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4FFF6" w14:textId="77777777" w:rsidR="00F60315" w:rsidRDefault="00F60315" w:rsidP="00F60315">
      <w:pPr>
        <w:jc w:val="center"/>
        <w:rPr>
          <w:rFonts w:cstheme="minorHAnsi"/>
          <w:color w:val="FF0000"/>
          <w:sz w:val="52"/>
          <w:szCs w:val="52"/>
        </w:rPr>
      </w:pPr>
      <w:r>
        <w:rPr>
          <w:rFonts w:cstheme="minorHAnsi"/>
          <w:color w:val="FF0000"/>
          <w:sz w:val="52"/>
          <w:szCs w:val="52"/>
        </w:rPr>
        <w:t xml:space="preserve">  </w:t>
      </w:r>
    </w:p>
    <w:p w14:paraId="7ABC67FD" w14:textId="77777777" w:rsidR="00F60315" w:rsidRDefault="00F60315" w:rsidP="00F60315">
      <w:pPr>
        <w:jc w:val="center"/>
        <w:rPr>
          <w:rFonts w:cstheme="minorHAnsi"/>
          <w:sz w:val="52"/>
          <w:szCs w:val="52"/>
        </w:rPr>
      </w:pPr>
    </w:p>
    <w:p w14:paraId="28EE5D22" w14:textId="77777777" w:rsidR="00F60315" w:rsidRDefault="00F60315" w:rsidP="00F60315">
      <w:pPr>
        <w:jc w:val="center"/>
        <w:rPr>
          <w:rFonts w:cstheme="minorHAnsi"/>
          <w:sz w:val="52"/>
          <w:szCs w:val="52"/>
        </w:rPr>
      </w:pPr>
    </w:p>
    <w:p w14:paraId="5B779D85" w14:textId="77777777" w:rsidR="00F60315" w:rsidRDefault="00F60315" w:rsidP="00F60315">
      <w:pPr>
        <w:jc w:val="center"/>
        <w:rPr>
          <w:rFonts w:cstheme="minorHAnsi"/>
          <w:b/>
          <w:i/>
          <w:sz w:val="48"/>
          <w:szCs w:val="48"/>
        </w:rPr>
      </w:pPr>
      <w:r>
        <w:rPr>
          <w:rFonts w:cstheme="minorHAnsi"/>
          <w:b/>
          <w:i/>
          <w:sz w:val="48"/>
          <w:szCs w:val="48"/>
        </w:rPr>
        <w:t xml:space="preserve">GMINNY PROGRAM PRZECIWDZIAŁANIA PRZEMOCY W RODZINIE ORAZ OCHRONY OFIAR </w:t>
      </w:r>
      <w:r w:rsidR="005B74BA">
        <w:rPr>
          <w:rFonts w:cstheme="minorHAnsi"/>
          <w:b/>
          <w:i/>
          <w:sz w:val="48"/>
          <w:szCs w:val="48"/>
        </w:rPr>
        <w:t xml:space="preserve">PRZEMOCY W RODZINIE NA ROK 2021 </w:t>
      </w:r>
    </w:p>
    <w:p w14:paraId="16E2CBB0" w14:textId="77777777" w:rsidR="00F60315" w:rsidRDefault="00F60315" w:rsidP="00F60315">
      <w:pPr>
        <w:jc w:val="center"/>
        <w:rPr>
          <w:rFonts w:cstheme="minorHAnsi"/>
          <w:b/>
          <w:sz w:val="28"/>
          <w:szCs w:val="28"/>
        </w:rPr>
      </w:pPr>
    </w:p>
    <w:p w14:paraId="15ACE6A6" w14:textId="77777777" w:rsidR="00F60315" w:rsidRDefault="00F60315" w:rsidP="00F60315">
      <w:pPr>
        <w:jc w:val="center"/>
        <w:rPr>
          <w:rFonts w:cstheme="minorHAnsi"/>
          <w:b/>
          <w:sz w:val="28"/>
          <w:szCs w:val="28"/>
        </w:rPr>
      </w:pPr>
    </w:p>
    <w:p w14:paraId="25191B43" w14:textId="77777777" w:rsidR="00F60315" w:rsidRDefault="00F60315" w:rsidP="00F60315">
      <w:pPr>
        <w:jc w:val="center"/>
        <w:rPr>
          <w:rFonts w:cstheme="minorHAnsi"/>
          <w:b/>
          <w:sz w:val="28"/>
          <w:szCs w:val="28"/>
        </w:rPr>
      </w:pPr>
      <w:r>
        <w:rPr>
          <w:rFonts w:cstheme="minorHAnsi"/>
          <w:b/>
          <w:noProof/>
          <w:sz w:val="28"/>
          <w:szCs w:val="28"/>
          <w:lang w:eastAsia="pl-PL"/>
        </w:rPr>
        <w:drawing>
          <wp:inline distT="0" distB="0" distL="0" distR="0" wp14:anchorId="5E11113F" wp14:editId="4FCF8CEE">
            <wp:extent cx="2362200" cy="28765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2876550"/>
                    </a:xfrm>
                    <a:prstGeom prst="rect">
                      <a:avLst/>
                    </a:prstGeom>
                    <a:noFill/>
                    <a:ln>
                      <a:noFill/>
                    </a:ln>
                  </pic:spPr>
                </pic:pic>
              </a:graphicData>
            </a:graphic>
          </wp:inline>
        </w:drawing>
      </w:r>
    </w:p>
    <w:p w14:paraId="4F37B294" w14:textId="77777777" w:rsidR="00F60315" w:rsidRDefault="00F60315" w:rsidP="00F60315">
      <w:pPr>
        <w:jc w:val="center"/>
        <w:rPr>
          <w:rFonts w:cstheme="minorHAnsi"/>
          <w:b/>
          <w:sz w:val="28"/>
          <w:szCs w:val="28"/>
        </w:rPr>
      </w:pPr>
    </w:p>
    <w:p w14:paraId="26CABE6B" w14:textId="77777777" w:rsidR="00F60315" w:rsidRDefault="00F60315" w:rsidP="00F60315">
      <w:pPr>
        <w:jc w:val="center"/>
        <w:rPr>
          <w:rFonts w:cstheme="minorHAnsi"/>
          <w:i/>
          <w:sz w:val="28"/>
          <w:szCs w:val="28"/>
        </w:rPr>
      </w:pPr>
    </w:p>
    <w:p w14:paraId="4AF7E2DE" w14:textId="77777777" w:rsidR="00F60315" w:rsidRDefault="008E58ED" w:rsidP="00F60315">
      <w:pPr>
        <w:jc w:val="center"/>
        <w:rPr>
          <w:rFonts w:cstheme="minorHAnsi"/>
          <w:i/>
          <w:sz w:val="28"/>
          <w:szCs w:val="28"/>
        </w:rPr>
      </w:pPr>
      <w:r>
        <w:rPr>
          <w:rFonts w:cstheme="minorHAnsi"/>
          <w:i/>
          <w:sz w:val="28"/>
          <w:szCs w:val="28"/>
        </w:rPr>
        <w:t>Stalowa Wola 2021</w:t>
      </w:r>
      <w:r w:rsidR="00F60315">
        <w:rPr>
          <w:rFonts w:cstheme="minorHAnsi"/>
          <w:i/>
          <w:sz w:val="28"/>
          <w:szCs w:val="28"/>
        </w:rPr>
        <w:t xml:space="preserve"> r.</w:t>
      </w:r>
    </w:p>
    <w:p w14:paraId="22C729E1" w14:textId="77777777" w:rsidR="00F60315" w:rsidRDefault="00F60315" w:rsidP="00F60315">
      <w:pPr>
        <w:jc w:val="center"/>
        <w:rPr>
          <w:rFonts w:cstheme="minorHAnsi"/>
          <w:i/>
          <w:sz w:val="28"/>
          <w:szCs w:val="28"/>
        </w:rPr>
      </w:pPr>
    </w:p>
    <w:p w14:paraId="4D9E5E4D" w14:textId="77777777" w:rsidR="00F60315" w:rsidRDefault="00F60315" w:rsidP="00F60315">
      <w:pPr>
        <w:jc w:val="center"/>
        <w:rPr>
          <w:rFonts w:cstheme="minorHAnsi"/>
          <w:i/>
          <w:sz w:val="28"/>
          <w:szCs w:val="28"/>
        </w:rPr>
      </w:pPr>
    </w:p>
    <w:p w14:paraId="4F948757" w14:textId="77777777" w:rsidR="00F60315" w:rsidRPr="00B92E87" w:rsidRDefault="00F60315" w:rsidP="00B92E87">
      <w:pPr>
        <w:pStyle w:val="Akapitzlist"/>
        <w:numPr>
          <w:ilvl w:val="0"/>
          <w:numId w:val="12"/>
        </w:numPr>
        <w:spacing w:after="240"/>
        <w:ind w:left="0" w:firstLine="0"/>
        <w:rPr>
          <w:rFonts w:cstheme="minorHAnsi"/>
          <w:b/>
          <w:sz w:val="24"/>
          <w:szCs w:val="24"/>
        </w:rPr>
      </w:pPr>
      <w:r w:rsidRPr="00B92E87">
        <w:rPr>
          <w:rFonts w:cstheme="minorHAnsi"/>
          <w:b/>
          <w:sz w:val="24"/>
          <w:szCs w:val="24"/>
        </w:rPr>
        <w:lastRenderedPageBreak/>
        <w:t>WPROWADZENIE.</w:t>
      </w:r>
    </w:p>
    <w:p w14:paraId="1018E681" w14:textId="77777777" w:rsidR="00BF328D" w:rsidRPr="00AC49EE" w:rsidRDefault="00367261" w:rsidP="00B92E87">
      <w:pPr>
        <w:spacing w:after="0" w:line="360" w:lineRule="auto"/>
        <w:ind w:firstLine="708"/>
        <w:jc w:val="both"/>
        <w:rPr>
          <w:rFonts w:cstheme="minorHAnsi"/>
        </w:rPr>
      </w:pPr>
      <w:r w:rsidRPr="00AC49EE">
        <w:rPr>
          <w:rFonts w:cstheme="minorHAnsi"/>
        </w:rPr>
        <w:t xml:space="preserve">Rodzina w </w:t>
      </w:r>
      <w:r w:rsidR="00C71868" w:rsidRPr="00AC49EE">
        <w:rPr>
          <w:rFonts w:cstheme="minorHAnsi"/>
        </w:rPr>
        <w:t>społeczeństwie</w:t>
      </w:r>
      <w:r w:rsidRPr="00AC49EE">
        <w:rPr>
          <w:rFonts w:cstheme="minorHAnsi"/>
        </w:rPr>
        <w:t xml:space="preserve"> stanowi podstawową i wszechstronną formę życia społecznego, zaspakajając</w:t>
      </w:r>
      <w:r w:rsidR="00C71868" w:rsidRPr="00AC49EE">
        <w:rPr>
          <w:rFonts w:cstheme="minorHAnsi"/>
        </w:rPr>
        <w:t xml:space="preserve">ą podstawowe potrzeby człowieka. </w:t>
      </w:r>
      <w:r w:rsidR="00AC49EE">
        <w:rPr>
          <w:rFonts w:cstheme="minorHAnsi"/>
        </w:rPr>
        <w:t>Przyjście na świat dziecka</w:t>
      </w:r>
      <w:r w:rsidR="00AC49EE" w:rsidRPr="00B86404">
        <w:rPr>
          <w:rFonts w:cstheme="minorHAnsi"/>
        </w:rPr>
        <w:t xml:space="preserve"> w</w:t>
      </w:r>
      <w:r w:rsidRPr="00B86404">
        <w:rPr>
          <w:rFonts w:cstheme="minorHAnsi"/>
        </w:rPr>
        <w:t xml:space="preserve"> określonej rodzinie wyznacza</w:t>
      </w:r>
      <w:r w:rsidRPr="00AC49EE">
        <w:rPr>
          <w:rFonts w:cstheme="minorHAnsi"/>
        </w:rPr>
        <w:t xml:space="preserve"> nie tylko punkt startu do dalszej życiowej drogi, lecz do pewnego stopnia określa</w:t>
      </w:r>
      <w:r w:rsidR="00AC49EE">
        <w:rPr>
          <w:rFonts w:cstheme="minorHAnsi"/>
        </w:rPr>
        <w:t xml:space="preserve"> jego </w:t>
      </w:r>
      <w:r w:rsidRPr="00AC49EE">
        <w:rPr>
          <w:rFonts w:cstheme="minorHAnsi"/>
        </w:rPr>
        <w:t xml:space="preserve">szansę </w:t>
      </w:r>
      <w:r w:rsidR="00AC49EE">
        <w:rPr>
          <w:rFonts w:cstheme="minorHAnsi"/>
        </w:rPr>
        <w:t xml:space="preserve">na </w:t>
      </w:r>
      <w:r w:rsidRPr="00AC49EE">
        <w:rPr>
          <w:rFonts w:cstheme="minorHAnsi"/>
        </w:rPr>
        <w:t>realizac</w:t>
      </w:r>
      <w:r w:rsidR="00AC49EE">
        <w:rPr>
          <w:rFonts w:cstheme="minorHAnsi"/>
        </w:rPr>
        <w:t>ję</w:t>
      </w:r>
      <w:r w:rsidR="00FD0CC4" w:rsidRPr="00AC49EE">
        <w:rPr>
          <w:rFonts w:cstheme="minorHAnsi"/>
        </w:rPr>
        <w:t xml:space="preserve"> przyszłych celów życiowych.</w:t>
      </w:r>
      <w:r w:rsidRPr="00AC49EE">
        <w:rPr>
          <w:rStyle w:val="Odwoanieprzypisudolnego"/>
          <w:rFonts w:cstheme="minorHAnsi"/>
        </w:rPr>
        <w:footnoteReference w:id="1"/>
      </w:r>
    </w:p>
    <w:p w14:paraId="264FAACC" w14:textId="77777777" w:rsidR="00FD0CC4" w:rsidRPr="00AC49EE" w:rsidRDefault="00F60315" w:rsidP="00B92E87">
      <w:pPr>
        <w:spacing w:after="0" w:line="360" w:lineRule="auto"/>
        <w:jc w:val="both"/>
      </w:pPr>
      <w:r w:rsidRPr="00AC49EE">
        <w:t xml:space="preserve">Rodzina </w:t>
      </w:r>
      <w:r w:rsidR="00367261" w:rsidRPr="00AC49EE">
        <w:t>odgrywa ogromną rolę w życiu człowieka</w:t>
      </w:r>
      <w:r w:rsidR="00AC49EE">
        <w:t>,</w:t>
      </w:r>
      <w:r w:rsidR="00367261" w:rsidRPr="00AC49EE">
        <w:t xml:space="preserve"> gdyż </w:t>
      </w:r>
      <w:r w:rsidRPr="00AC49EE">
        <w:t>ksz</w:t>
      </w:r>
      <w:r w:rsidR="00367261" w:rsidRPr="00AC49EE">
        <w:t>tałtuje</w:t>
      </w:r>
      <w:r w:rsidRPr="00AC49EE">
        <w:t xml:space="preserve"> osobowość, system wartości, poglądy i styl życia. Ważną rolę w prawidłowo funkcjonującej rodzinie od</w:t>
      </w:r>
      <w:r w:rsidR="005B74BA" w:rsidRPr="00AC49EE">
        <w:t xml:space="preserve">grywają wzajemne </w:t>
      </w:r>
      <w:r w:rsidR="004E155D" w:rsidRPr="00AC49EE">
        <w:t xml:space="preserve">relacje, oparte na miłości i </w:t>
      </w:r>
      <w:r w:rsidRPr="00AC49EE">
        <w:t>zrozumieniu.</w:t>
      </w:r>
      <w:r w:rsidR="004E155D" w:rsidRPr="00AC49EE">
        <w:t xml:space="preserve"> Więzy łączące członków rodziny powinny być trwałe i opierać się na wzajemnym zaufaniu i poczuciu bezpieczeństwa. </w:t>
      </w:r>
    </w:p>
    <w:p w14:paraId="595815F8" w14:textId="77777777" w:rsidR="00AC49EE" w:rsidRDefault="00FD0CC4" w:rsidP="00B92E87">
      <w:pPr>
        <w:spacing w:after="0" w:line="360" w:lineRule="auto"/>
        <w:ind w:firstLine="708"/>
        <w:jc w:val="both"/>
      </w:pPr>
      <w:r w:rsidRPr="00AC49EE">
        <w:t>Jednak nie wszystkie rodziny funkcjonują prawidło i spełniają swoj</w:t>
      </w:r>
      <w:r w:rsidR="00A5387D">
        <w:t>ą</w:t>
      </w:r>
      <w:r w:rsidRPr="00AC49EE">
        <w:t xml:space="preserve"> rolę</w:t>
      </w:r>
      <w:r w:rsidRPr="006E6735">
        <w:t>.</w:t>
      </w:r>
      <w:r w:rsidR="006502E1" w:rsidRPr="006E6735">
        <w:t xml:space="preserve"> </w:t>
      </w:r>
      <w:r w:rsidR="00B92E87" w:rsidRPr="006E6735">
        <w:t xml:space="preserve">Dla wielu osób dorosłych </w:t>
      </w:r>
      <w:r w:rsidR="00FA5E79" w:rsidRPr="006E6735">
        <w:t>i dzieci dom nie stanowi azylu</w:t>
      </w:r>
      <w:r w:rsidRPr="006E6735">
        <w:t>,</w:t>
      </w:r>
      <w:r w:rsidR="00FA5E79" w:rsidRPr="006E6735">
        <w:t xml:space="preserve"> lecz jest niebezpiecznym miejscem, g</w:t>
      </w:r>
      <w:r w:rsidR="00FA5E79" w:rsidRPr="00AC49EE">
        <w:t>dzie regularnie doświadcza się cierpienia fizycznego i psychicznego. Krzywdzenie dziecka odciska pię</w:t>
      </w:r>
      <w:r w:rsidRPr="00AC49EE">
        <w:t xml:space="preserve">tno na wszystkich jego </w:t>
      </w:r>
      <w:r w:rsidR="00FA5E79" w:rsidRPr="00AC49EE">
        <w:t>sferach rozwojowych. Ma konsekwencje dla zdrowia fizycznego, rozwoju umysłowego oraz stanu psychicznego. Rodzina, w której podstawowe więzi oraz kryteria funkcjonowa</w:t>
      </w:r>
      <w:r w:rsidR="005B74BA" w:rsidRPr="00AC49EE">
        <w:t>nia zostały zaburzone kształtuje</w:t>
      </w:r>
      <w:r w:rsidR="00FA5E79" w:rsidRPr="00AC49EE">
        <w:t xml:space="preserve"> młodego człowieka na osobę pozbawianą elementarnych umiejętności funkcjonowania na poz</w:t>
      </w:r>
      <w:r w:rsidR="005B74BA" w:rsidRPr="00AC49EE">
        <w:t>iomie emocjonalnym i społecznym</w:t>
      </w:r>
      <w:r w:rsidRPr="00AC49EE">
        <w:t>.</w:t>
      </w:r>
      <w:r w:rsidR="00275811" w:rsidRPr="00AC49EE">
        <w:t xml:space="preserve"> </w:t>
      </w:r>
    </w:p>
    <w:p w14:paraId="234FBE56" w14:textId="77777777" w:rsidR="00396D16" w:rsidRDefault="00FF250B" w:rsidP="00B92E87">
      <w:pPr>
        <w:spacing w:after="0" w:line="360" w:lineRule="auto"/>
        <w:jc w:val="both"/>
      </w:pPr>
      <w:r w:rsidRPr="00AC49EE">
        <w:t>Przemoc domowa jest z</w:t>
      </w:r>
      <w:r w:rsidR="00FD0CC4" w:rsidRPr="00AC49EE">
        <w:t xml:space="preserve">jawiskiem trudnym do ujawnienia, </w:t>
      </w:r>
      <w:r w:rsidR="00FD0CC4" w:rsidRPr="00396D16">
        <w:t>pomagania i rozwiązania.</w:t>
      </w:r>
      <w:r w:rsidR="00396D16" w:rsidRPr="00396D16">
        <w:t xml:space="preserve"> </w:t>
      </w:r>
      <w:r w:rsidR="00396D16" w:rsidRPr="006E6735">
        <w:t>Zazwyczaj ofiarami przemocy kieruje chęć zachowania pozorów dobrej rodziny, wstyd przed rodziną i sąsiadami, przekonanie, że tak ma być, wyniesione z domu rodzinnego przekonanie, że można sobie z tym poradzić we własnym zakresie, brak wiary w pomoc ludzi i instytucji, obawa przed wzrostem przemocy, jako kary za jej ujawnienie, obawa przed pozostaniem bez środków do życia, po ujawnieniu faktu przemocy.</w:t>
      </w:r>
    </w:p>
    <w:p w14:paraId="1CB0B877" w14:textId="77777777" w:rsidR="004C7DC4" w:rsidRDefault="00FF250B" w:rsidP="005D0B1B">
      <w:pPr>
        <w:autoSpaceDE w:val="0"/>
        <w:autoSpaceDN w:val="0"/>
        <w:adjustRightInd w:val="0"/>
        <w:spacing w:after="0" w:line="360" w:lineRule="auto"/>
        <w:ind w:firstLine="708"/>
        <w:jc w:val="both"/>
        <w:rPr>
          <w:rFonts w:cstheme="minorHAnsi"/>
        </w:rPr>
      </w:pPr>
      <w:r w:rsidRPr="00AC49EE">
        <w:rPr>
          <w:rFonts w:cstheme="minorHAnsi"/>
        </w:rPr>
        <w:t>Przemoc w rodzinie jest istotnym problemem społecznym, wywołującym szereg konsekwencji dla funkcjonowania jednostek i rodzin oraz całego społeczeństwa. Jako złożone zjawisko wymaga systemowego, interdyscyplinarnego podejścia i z</w:t>
      </w:r>
      <w:r w:rsidR="00B92E87">
        <w:rPr>
          <w:rFonts w:cstheme="minorHAnsi"/>
        </w:rPr>
        <w:t>aangażowania szeregu instytucji</w:t>
      </w:r>
      <w:r w:rsidR="00B92E87">
        <w:rPr>
          <w:rFonts w:cstheme="minorHAnsi"/>
        </w:rPr>
        <w:br/>
      </w:r>
      <w:r w:rsidRPr="00AC49EE">
        <w:rPr>
          <w:rFonts w:cstheme="minorHAnsi"/>
        </w:rPr>
        <w:t>i</w:t>
      </w:r>
      <w:r w:rsidR="00AC49EE">
        <w:rPr>
          <w:rFonts w:cstheme="minorHAnsi"/>
        </w:rPr>
        <w:t xml:space="preserve"> służb poszczególnych </w:t>
      </w:r>
      <w:r w:rsidR="00AC49EE" w:rsidRPr="005D0B1B">
        <w:rPr>
          <w:rFonts w:cstheme="minorHAnsi"/>
        </w:rPr>
        <w:t>szczebl</w:t>
      </w:r>
      <w:r w:rsidR="004C7DC4" w:rsidRPr="005D0B1B">
        <w:rPr>
          <w:rFonts w:cstheme="minorHAnsi"/>
        </w:rPr>
        <w:t>i</w:t>
      </w:r>
      <w:r w:rsidR="004C7DC4" w:rsidRPr="005D0B1B">
        <w:rPr>
          <w:rFonts w:cstheme="minorHAnsi"/>
          <w:highlight w:val="cyan"/>
        </w:rPr>
        <w:t xml:space="preserve"> </w:t>
      </w:r>
      <w:r w:rsidR="004C7DC4" w:rsidRPr="006E6735">
        <w:rPr>
          <w:rFonts w:cstheme="minorHAnsi"/>
        </w:rPr>
        <w:t>dla stworzenia warunków do prawidłowego funkcjonowania rodziny oraz zapobieganie występowania w niej postaw i zachowań antyspołecznych, w tym między innymi przemocy domowej.</w:t>
      </w:r>
      <w:r w:rsidR="004C7DC4" w:rsidRPr="00AC49EE">
        <w:rPr>
          <w:rFonts w:cstheme="minorHAnsi"/>
        </w:rPr>
        <w:t xml:space="preserve"> </w:t>
      </w:r>
    </w:p>
    <w:p w14:paraId="42A16102" w14:textId="77777777" w:rsidR="00A753CD" w:rsidRPr="00AC49EE" w:rsidRDefault="00E0101C" w:rsidP="00B92E87">
      <w:pPr>
        <w:autoSpaceDE w:val="0"/>
        <w:autoSpaceDN w:val="0"/>
        <w:adjustRightInd w:val="0"/>
        <w:spacing w:after="0" w:line="360" w:lineRule="auto"/>
        <w:ind w:firstLine="708"/>
        <w:jc w:val="both"/>
        <w:rPr>
          <w:rFonts w:cstheme="minorHAnsi"/>
        </w:rPr>
      </w:pPr>
      <w:r w:rsidRPr="00AC49EE">
        <w:rPr>
          <w:rFonts w:cstheme="minorHAnsi"/>
        </w:rPr>
        <w:t>Podstawą opracowania Gminnego Programu Przeciwdziałania Przemocy w Rodzinie oraz Ochrony Ofiar Przemocy</w:t>
      </w:r>
      <w:r w:rsidR="00503DDD">
        <w:rPr>
          <w:rFonts w:cstheme="minorHAnsi"/>
        </w:rPr>
        <w:t xml:space="preserve"> w Rodzinie</w:t>
      </w:r>
      <w:r w:rsidR="00AC49EE">
        <w:rPr>
          <w:rFonts w:cstheme="minorHAnsi"/>
        </w:rPr>
        <w:t xml:space="preserve"> na rok 2021</w:t>
      </w:r>
      <w:r w:rsidRPr="00AC49EE">
        <w:rPr>
          <w:rFonts w:cstheme="minorHAnsi"/>
        </w:rPr>
        <w:t xml:space="preserve"> jest </w:t>
      </w:r>
      <w:r w:rsidR="00A753CD" w:rsidRPr="00AC49EE">
        <w:rPr>
          <w:rFonts w:cstheme="minorHAnsi"/>
        </w:rPr>
        <w:t xml:space="preserve">Ustawa </w:t>
      </w:r>
      <w:r w:rsidR="00B92E87">
        <w:rPr>
          <w:rFonts w:cstheme="minorHAnsi"/>
        </w:rPr>
        <w:t>z dnia 29 lipca 2005 r.</w:t>
      </w:r>
      <w:r w:rsidR="00B92E87">
        <w:rPr>
          <w:rFonts w:cstheme="minorHAnsi"/>
        </w:rPr>
        <w:br/>
      </w:r>
      <w:r w:rsidRPr="00AC49EE">
        <w:rPr>
          <w:rFonts w:cstheme="minorHAnsi"/>
        </w:rPr>
        <w:t>o przeciwdziałaniu przemocy w rodzinie, która określa dla samorządu gminnego następujące zadania:</w:t>
      </w:r>
      <w:r w:rsidR="00A753CD" w:rsidRPr="00AC49EE">
        <w:rPr>
          <w:rFonts w:cstheme="minorHAnsi"/>
        </w:rPr>
        <w:t xml:space="preserve"> </w:t>
      </w:r>
    </w:p>
    <w:p w14:paraId="441350E9" w14:textId="77777777" w:rsidR="00FF250B" w:rsidRPr="00AC49EE" w:rsidRDefault="00FF250B" w:rsidP="00B92E87">
      <w:pPr>
        <w:spacing w:after="0" w:line="360" w:lineRule="auto"/>
        <w:jc w:val="both"/>
        <w:rPr>
          <w:rFonts w:eastAsia="Times New Roman" w:cstheme="minorHAnsi"/>
          <w:lang w:eastAsia="pl-PL"/>
        </w:rPr>
      </w:pPr>
      <w:r w:rsidRPr="00AC49EE">
        <w:rPr>
          <w:rFonts w:eastAsia="Times New Roman" w:cstheme="minorHAnsi"/>
          <w:lang w:eastAsia="pl-PL"/>
        </w:rPr>
        <w:t>1. opracowanie i realizacja gminnego programu przeciwdziałania przemocy w rodzinie oraz ochrony ofiar przemocy w rodzinie;</w:t>
      </w:r>
    </w:p>
    <w:p w14:paraId="3413C38D" w14:textId="77777777" w:rsidR="00FF250B" w:rsidRPr="00AC49EE" w:rsidRDefault="00FF250B" w:rsidP="00B92E87">
      <w:pPr>
        <w:spacing w:after="0" w:line="360" w:lineRule="auto"/>
        <w:jc w:val="both"/>
        <w:rPr>
          <w:rFonts w:eastAsia="Times New Roman" w:cstheme="minorHAnsi"/>
          <w:lang w:eastAsia="pl-PL"/>
        </w:rPr>
      </w:pPr>
      <w:r w:rsidRPr="00AC49EE">
        <w:rPr>
          <w:rFonts w:eastAsia="Times New Roman" w:cstheme="minorHAnsi"/>
          <w:lang w:eastAsia="pl-PL"/>
        </w:rPr>
        <w:lastRenderedPageBreak/>
        <w:t>2. prowadzenie poradnictwa i interwencji w zakresie przeciwdziałania przemocy w rodzinie w szczególności poprzez działanie edukacyjne służące wzmocnieniu opiekuńczych i wychowawczych kompetencji rodziców w rodzinach zagrożonych przemocą w rodzinie;</w:t>
      </w:r>
    </w:p>
    <w:p w14:paraId="7541C7F2" w14:textId="77777777" w:rsidR="00FF250B" w:rsidRPr="00AC49EE" w:rsidRDefault="00FF250B" w:rsidP="00B92E87">
      <w:pPr>
        <w:spacing w:after="0" w:line="360" w:lineRule="auto"/>
        <w:jc w:val="both"/>
        <w:rPr>
          <w:rFonts w:eastAsia="Times New Roman" w:cstheme="minorHAnsi"/>
          <w:lang w:eastAsia="pl-PL"/>
        </w:rPr>
      </w:pPr>
      <w:r w:rsidRPr="00AC49EE">
        <w:rPr>
          <w:rFonts w:eastAsia="Times New Roman" w:cstheme="minorHAnsi"/>
          <w:lang w:eastAsia="pl-PL"/>
        </w:rPr>
        <w:t>3. zapewnienie osobom dotkniętym przemocą w rodzinie miejsc w ośrodkach wsparcia;</w:t>
      </w:r>
    </w:p>
    <w:p w14:paraId="77A072F1" w14:textId="77777777" w:rsidR="00A753CD" w:rsidRPr="00AC49EE" w:rsidRDefault="00FF250B" w:rsidP="00B92E87">
      <w:pPr>
        <w:autoSpaceDE w:val="0"/>
        <w:autoSpaceDN w:val="0"/>
        <w:adjustRightInd w:val="0"/>
        <w:spacing w:after="0" w:line="360" w:lineRule="auto"/>
        <w:jc w:val="both"/>
        <w:rPr>
          <w:rFonts w:cstheme="minorHAnsi"/>
        </w:rPr>
      </w:pPr>
      <w:r w:rsidRPr="00AC49EE">
        <w:rPr>
          <w:rFonts w:eastAsia="Times New Roman" w:cstheme="minorHAnsi"/>
          <w:lang w:eastAsia="pl-PL"/>
        </w:rPr>
        <w:t>4. tworzenie zespołów interdyscyplinarnych</w:t>
      </w:r>
      <w:r w:rsidR="00503DDD">
        <w:rPr>
          <w:rFonts w:cstheme="minorHAnsi"/>
        </w:rPr>
        <w:t>.</w:t>
      </w:r>
    </w:p>
    <w:p w14:paraId="32876A7C" w14:textId="3A696ABA" w:rsidR="00FF250B" w:rsidRPr="00AC49EE" w:rsidRDefault="005B594B" w:rsidP="005D0B1B">
      <w:pPr>
        <w:autoSpaceDE w:val="0"/>
        <w:autoSpaceDN w:val="0"/>
        <w:adjustRightInd w:val="0"/>
        <w:spacing w:after="120" w:line="360" w:lineRule="auto"/>
        <w:ind w:firstLine="709"/>
        <w:jc w:val="both"/>
        <w:rPr>
          <w:rFonts w:cstheme="minorHAnsi"/>
        </w:rPr>
      </w:pPr>
      <w:r>
        <w:rPr>
          <w:rFonts w:cstheme="minorHAnsi"/>
        </w:rPr>
        <w:t xml:space="preserve">Gmina Stalowa Wola </w:t>
      </w:r>
      <w:r w:rsidR="00FF250B" w:rsidRPr="00AC49EE">
        <w:rPr>
          <w:rFonts w:cstheme="minorHAnsi"/>
        </w:rPr>
        <w:t xml:space="preserve">podejmuje działania na rzecz przeciwdziałania </w:t>
      </w:r>
      <w:r w:rsidR="00BE7436" w:rsidRPr="00AC49EE">
        <w:rPr>
          <w:rFonts w:cstheme="minorHAnsi"/>
        </w:rPr>
        <w:t>przemocy w rodzinie</w:t>
      </w:r>
      <w:r>
        <w:rPr>
          <w:rFonts w:cstheme="minorHAnsi"/>
        </w:rPr>
        <w:t>. J</w:t>
      </w:r>
      <w:r w:rsidR="00BE7436" w:rsidRPr="00AC49EE">
        <w:rPr>
          <w:rFonts w:cstheme="minorHAnsi"/>
        </w:rPr>
        <w:t>ednym z takich działań jest powołanie Zespołu Interdyscyplinarnego ds. Przeciwdziałania Przemocy w Rodzinie w ramach, którego funkcjonują grupy robocze. Pracownicy socjalni, policjanci, nauczyciele, kuratorzy, pracownicy ochrony zdrowia, pedagodzy szk</w:t>
      </w:r>
      <w:r w:rsidR="000A4825">
        <w:rPr>
          <w:rFonts w:cstheme="minorHAnsi"/>
        </w:rPr>
        <w:t>olni i psycholodzy współpracują</w:t>
      </w:r>
      <w:r w:rsidR="000A4825">
        <w:rPr>
          <w:rFonts w:cstheme="minorHAnsi"/>
        </w:rPr>
        <w:br/>
      </w:r>
      <w:r w:rsidR="00BE7436" w:rsidRPr="00AC49EE">
        <w:rPr>
          <w:rFonts w:cstheme="minorHAnsi"/>
        </w:rPr>
        <w:t xml:space="preserve">i podejmują działania na rzecz przeciwdziałania przemocy. </w:t>
      </w:r>
    </w:p>
    <w:p w14:paraId="100CF4B6" w14:textId="77777777" w:rsidR="00F60315" w:rsidRPr="00AC49EE" w:rsidRDefault="005D0B1B" w:rsidP="005D0B1B">
      <w:pPr>
        <w:spacing w:after="120" w:line="360" w:lineRule="auto"/>
        <w:ind w:firstLine="709"/>
        <w:jc w:val="both"/>
        <w:rPr>
          <w:rFonts w:eastAsia="Times New Roman" w:cstheme="minorHAnsi"/>
          <w:lang w:eastAsia="pl-PL"/>
        </w:rPr>
      </w:pPr>
      <w:r>
        <w:rPr>
          <w:rFonts w:eastAsia="Times New Roman" w:cstheme="minorHAnsi"/>
          <w:lang w:eastAsia="pl-PL"/>
        </w:rPr>
        <w:t>Celem strategicznym P</w:t>
      </w:r>
      <w:r w:rsidR="00F60315" w:rsidRPr="00AC49EE">
        <w:rPr>
          <w:rFonts w:eastAsia="Times New Roman" w:cstheme="minorHAnsi"/>
          <w:lang w:eastAsia="pl-PL"/>
        </w:rPr>
        <w:t xml:space="preserve">rogramu jest przeciwdziałanie przemocy w rodzinie, ochrona ofiar przemocy w rodzinie oraz zwiększanie dostępności i skuteczności profesjonalnej pomocy. Program określa szczegółowe zadania do realizowania, ukierunkowane na: rozwój systemu przeciwdziałania przemocy oraz współpracy międzyinstytucjonalnej, zapewnienie </w:t>
      </w:r>
      <w:r w:rsidR="00B92E87">
        <w:rPr>
          <w:rFonts w:eastAsia="Times New Roman" w:cstheme="minorHAnsi"/>
          <w:lang w:eastAsia="pl-PL"/>
        </w:rPr>
        <w:t>dostępności pomocy osobom</w:t>
      </w:r>
      <w:r w:rsidR="00B92E87">
        <w:rPr>
          <w:rFonts w:eastAsia="Times New Roman" w:cstheme="minorHAnsi"/>
          <w:lang w:eastAsia="pl-PL"/>
        </w:rPr>
        <w:br/>
      </w:r>
      <w:r w:rsidR="00F60315" w:rsidRPr="00AC49EE">
        <w:rPr>
          <w:rFonts w:eastAsia="Times New Roman" w:cstheme="minorHAnsi"/>
          <w:lang w:eastAsia="pl-PL"/>
        </w:rPr>
        <w:t>i rodzinom z problemem przemocy domowej, kształtowanie świadomości społecznej w zakresie zjawiska przemocy w rodzinie.</w:t>
      </w:r>
    </w:p>
    <w:p w14:paraId="5C149F8A" w14:textId="77777777" w:rsidR="00F60315" w:rsidRPr="00AC49EE" w:rsidRDefault="00F60315" w:rsidP="00B92E87">
      <w:pPr>
        <w:spacing w:after="0" w:line="360" w:lineRule="auto"/>
        <w:ind w:firstLine="708"/>
        <w:jc w:val="both"/>
        <w:rPr>
          <w:rFonts w:eastAsia="Times New Roman" w:cstheme="minorHAnsi"/>
          <w:lang w:eastAsia="pl-PL"/>
        </w:rPr>
      </w:pPr>
      <w:r w:rsidRPr="00AC49EE">
        <w:rPr>
          <w:rFonts w:eastAsia="Times New Roman" w:cstheme="minorHAnsi"/>
          <w:lang w:eastAsia="pl-PL"/>
        </w:rPr>
        <w:t>Opracowanie Programu poprzedzone zostało rozpoznaniem skali zj</w:t>
      </w:r>
      <w:r w:rsidR="005B594B">
        <w:rPr>
          <w:rFonts w:eastAsia="Times New Roman" w:cstheme="minorHAnsi"/>
          <w:lang w:eastAsia="pl-PL"/>
        </w:rPr>
        <w:t>awiska pr</w:t>
      </w:r>
      <w:r w:rsidR="00B92E87">
        <w:rPr>
          <w:rFonts w:eastAsia="Times New Roman" w:cstheme="minorHAnsi"/>
          <w:lang w:eastAsia="pl-PL"/>
        </w:rPr>
        <w:t>zemocy</w:t>
      </w:r>
      <w:r w:rsidR="00B92E87">
        <w:rPr>
          <w:rFonts w:eastAsia="Times New Roman" w:cstheme="minorHAnsi"/>
          <w:lang w:eastAsia="pl-PL"/>
        </w:rPr>
        <w:br/>
      </w:r>
      <w:r w:rsidR="005B594B">
        <w:rPr>
          <w:rFonts w:eastAsia="Times New Roman" w:cstheme="minorHAnsi"/>
          <w:lang w:eastAsia="pl-PL"/>
        </w:rPr>
        <w:t>w Stalowej Woli. Diagnozę przygotowano</w:t>
      </w:r>
      <w:r w:rsidRPr="00AC49EE">
        <w:rPr>
          <w:rFonts w:eastAsia="Times New Roman" w:cstheme="minorHAnsi"/>
          <w:lang w:eastAsia="pl-PL"/>
        </w:rPr>
        <w:t xml:space="preserve"> na podstawie danych gromadzonych przez Zespół Interdyscy</w:t>
      </w:r>
      <w:r w:rsidR="00A753CD" w:rsidRPr="00AC49EE">
        <w:rPr>
          <w:rFonts w:eastAsia="Times New Roman" w:cstheme="minorHAnsi"/>
          <w:lang w:eastAsia="pl-PL"/>
        </w:rPr>
        <w:t>plinarny na przestrzeni lat 2017 – 2020</w:t>
      </w:r>
      <w:r w:rsidRPr="00AC49EE">
        <w:rPr>
          <w:rFonts w:eastAsia="Times New Roman" w:cstheme="minorHAnsi"/>
          <w:lang w:eastAsia="pl-PL"/>
        </w:rPr>
        <w:t xml:space="preserve">, jak również danych uzyskanych w ramach sprawozdawczości z realizacji Gminnego Programu Przeciwdziałania Przemocy w Rodzinie oraz Ochrony Ofiar Przemocy w Rodzinie w </w:t>
      </w:r>
      <w:r w:rsidR="00C05F89" w:rsidRPr="00AC49EE">
        <w:rPr>
          <w:rFonts w:eastAsia="Times New Roman" w:cstheme="minorHAnsi"/>
          <w:lang w:eastAsia="pl-PL"/>
        </w:rPr>
        <w:t>Gminie Stalowa Wola na lata 2017 -2020</w:t>
      </w:r>
      <w:r w:rsidR="005B594B">
        <w:rPr>
          <w:rFonts w:eastAsia="Times New Roman" w:cstheme="minorHAnsi"/>
          <w:lang w:eastAsia="pl-PL"/>
        </w:rPr>
        <w:t xml:space="preserve"> oraz Miejskiego Ośrodka Pomocy Społecznej w Stalowej Woli.</w:t>
      </w:r>
    </w:p>
    <w:p w14:paraId="1E395E88" w14:textId="77777777" w:rsidR="00C05F89" w:rsidRPr="00AC49EE" w:rsidRDefault="00F60315" w:rsidP="00B92E87">
      <w:pPr>
        <w:spacing w:after="0" w:line="360" w:lineRule="auto"/>
        <w:jc w:val="both"/>
        <w:rPr>
          <w:rFonts w:eastAsia="Times New Roman" w:cstheme="minorHAnsi"/>
          <w:lang w:eastAsia="pl-PL"/>
        </w:rPr>
      </w:pPr>
      <w:r w:rsidRPr="00AC49EE">
        <w:rPr>
          <w:rFonts w:eastAsia="Times New Roman" w:cstheme="minorHAnsi"/>
          <w:lang w:eastAsia="pl-PL"/>
        </w:rPr>
        <w:tab/>
        <w:t>Program</w:t>
      </w:r>
      <w:r w:rsidR="00E0101C" w:rsidRPr="00AC49EE">
        <w:rPr>
          <w:rFonts w:eastAsia="Times New Roman" w:cstheme="minorHAnsi"/>
          <w:lang w:eastAsia="pl-PL"/>
        </w:rPr>
        <w:t xml:space="preserve"> </w:t>
      </w:r>
      <w:r w:rsidR="007B41B2" w:rsidRPr="00AC49EE">
        <w:rPr>
          <w:rFonts w:eastAsia="Times New Roman" w:cstheme="minorHAnsi"/>
          <w:lang w:eastAsia="pl-PL"/>
        </w:rPr>
        <w:t>swoim zakresem obejmuje działania jedynie na</w:t>
      </w:r>
      <w:r w:rsidR="00C05F89" w:rsidRPr="00AC49EE">
        <w:rPr>
          <w:rFonts w:eastAsia="Times New Roman" w:cstheme="minorHAnsi"/>
          <w:lang w:eastAsia="pl-PL"/>
        </w:rPr>
        <w:t xml:space="preserve"> rok 2021, </w:t>
      </w:r>
      <w:r w:rsidR="005B594B">
        <w:rPr>
          <w:rFonts w:eastAsia="Times New Roman" w:cstheme="minorHAnsi"/>
          <w:lang w:eastAsia="pl-PL"/>
        </w:rPr>
        <w:t>adekwatnie do</w:t>
      </w:r>
      <w:r w:rsidR="007B41B2" w:rsidRPr="00AC49EE">
        <w:rPr>
          <w:rFonts w:eastAsia="Times New Roman" w:cstheme="minorHAnsi"/>
          <w:lang w:eastAsia="pl-PL"/>
        </w:rPr>
        <w:t xml:space="preserve"> projektu Uchwały Rady Ministrów w sprawie ustanowienia Krajowego</w:t>
      </w:r>
      <w:r w:rsidR="00C05F89" w:rsidRPr="00AC49EE">
        <w:rPr>
          <w:rFonts w:eastAsia="Times New Roman" w:cstheme="minorHAnsi"/>
          <w:lang w:eastAsia="pl-PL"/>
        </w:rPr>
        <w:t xml:space="preserve"> Program</w:t>
      </w:r>
      <w:r w:rsidR="007B41B2" w:rsidRPr="00AC49EE">
        <w:rPr>
          <w:rFonts w:eastAsia="Times New Roman" w:cstheme="minorHAnsi"/>
          <w:lang w:eastAsia="pl-PL"/>
        </w:rPr>
        <w:t>u</w:t>
      </w:r>
      <w:r w:rsidR="00B92E87">
        <w:rPr>
          <w:rFonts w:eastAsia="Times New Roman" w:cstheme="minorHAnsi"/>
          <w:lang w:eastAsia="pl-PL"/>
        </w:rPr>
        <w:t xml:space="preserve"> Przeciwdziałania Przemocy</w:t>
      </w:r>
      <w:r w:rsidR="00B92E87">
        <w:rPr>
          <w:rFonts w:eastAsia="Times New Roman" w:cstheme="minorHAnsi"/>
          <w:lang w:eastAsia="pl-PL"/>
        </w:rPr>
        <w:br/>
      </w:r>
      <w:r w:rsidR="00C05F89" w:rsidRPr="00AC49EE">
        <w:rPr>
          <w:rFonts w:eastAsia="Times New Roman" w:cstheme="minorHAnsi"/>
          <w:lang w:eastAsia="pl-PL"/>
        </w:rPr>
        <w:t xml:space="preserve">w Rodzinie na rok 2021. </w:t>
      </w:r>
    </w:p>
    <w:p w14:paraId="19EC4261" w14:textId="77777777" w:rsidR="00F60315" w:rsidRPr="00AC49EE" w:rsidRDefault="00C05F89" w:rsidP="00B92E87">
      <w:pPr>
        <w:spacing w:after="0" w:line="360" w:lineRule="auto"/>
        <w:jc w:val="both"/>
        <w:rPr>
          <w:rFonts w:eastAsia="Times New Roman" w:cstheme="minorHAnsi"/>
          <w:lang w:eastAsia="pl-PL"/>
        </w:rPr>
      </w:pPr>
      <w:r w:rsidRPr="00AC49EE">
        <w:rPr>
          <w:rFonts w:eastAsia="Times New Roman" w:cstheme="minorHAnsi"/>
          <w:lang w:eastAsia="pl-PL"/>
        </w:rPr>
        <w:t xml:space="preserve">Ponadto </w:t>
      </w:r>
      <w:r w:rsidR="00F60315" w:rsidRPr="00AC49EE">
        <w:rPr>
          <w:rFonts w:eastAsia="Times New Roman" w:cstheme="minorHAnsi"/>
          <w:lang w:eastAsia="pl-PL"/>
        </w:rPr>
        <w:t>Program realizowany będzie w oparciu o następujące akty prawne:</w:t>
      </w:r>
    </w:p>
    <w:p w14:paraId="17BB34D8" w14:textId="77777777" w:rsidR="00DA1793" w:rsidRPr="00AC49EE" w:rsidRDefault="005B594B" w:rsidP="005D0B1B">
      <w:pPr>
        <w:pStyle w:val="Akapitzlist"/>
        <w:numPr>
          <w:ilvl w:val="0"/>
          <w:numId w:val="1"/>
        </w:numPr>
        <w:spacing w:after="0" w:line="360" w:lineRule="auto"/>
        <w:ind w:left="284" w:hanging="284"/>
        <w:jc w:val="both"/>
        <w:rPr>
          <w:rFonts w:eastAsia="Times New Roman" w:cstheme="minorHAnsi"/>
          <w:lang w:eastAsia="pl-PL"/>
        </w:rPr>
      </w:pPr>
      <w:r>
        <w:rPr>
          <w:rFonts w:eastAsia="Times New Roman" w:cstheme="minorHAnsi"/>
          <w:lang w:eastAsia="pl-PL"/>
        </w:rPr>
        <w:t>Konstytucja</w:t>
      </w:r>
      <w:r w:rsidR="00DA1793" w:rsidRPr="00AC49EE">
        <w:rPr>
          <w:rFonts w:eastAsia="Times New Roman" w:cstheme="minorHAnsi"/>
          <w:lang w:eastAsia="pl-PL"/>
        </w:rPr>
        <w:t xml:space="preserve"> Rzeczypospolitej Polskiej</w:t>
      </w:r>
      <w:r w:rsidR="00F85D7A" w:rsidRPr="00AC49EE">
        <w:rPr>
          <w:rFonts w:eastAsia="Times New Roman" w:cstheme="minorHAnsi"/>
          <w:lang w:eastAsia="pl-PL"/>
        </w:rPr>
        <w:t xml:space="preserve"> z 21 kwietnia 1997 (Dz.U.1997, nr. 78, poz. 483 </w:t>
      </w:r>
      <w:r w:rsidR="00F85D7A" w:rsidRPr="00AC49EE">
        <w:rPr>
          <w:rFonts w:eastAsia="Times New Roman" w:cstheme="minorHAnsi"/>
          <w:lang w:eastAsia="pl-PL"/>
        </w:rPr>
        <w:br/>
        <w:t>z późn.zm),</w:t>
      </w:r>
    </w:p>
    <w:p w14:paraId="03E6FF64" w14:textId="77777777" w:rsidR="00F60315" w:rsidRPr="00AC49EE" w:rsidRDefault="00F60315" w:rsidP="005D0B1B">
      <w:pPr>
        <w:pStyle w:val="Akapitzlist"/>
        <w:numPr>
          <w:ilvl w:val="0"/>
          <w:numId w:val="1"/>
        </w:numPr>
        <w:spacing w:after="0" w:line="360" w:lineRule="auto"/>
        <w:ind w:left="284" w:hanging="284"/>
        <w:jc w:val="both"/>
        <w:rPr>
          <w:rFonts w:eastAsia="Times New Roman" w:cstheme="minorHAnsi"/>
          <w:lang w:eastAsia="pl-PL"/>
        </w:rPr>
      </w:pPr>
      <w:r w:rsidRPr="00AC49EE">
        <w:rPr>
          <w:rFonts w:eastAsia="Times New Roman" w:cstheme="minorHAnsi"/>
          <w:lang w:eastAsia="pl-PL"/>
        </w:rPr>
        <w:t>Ustawa z dnia 29 lipca 2005 r o przeciwdziałaniu przemocy w rodzinie (</w:t>
      </w:r>
      <w:r w:rsidR="006D41F9" w:rsidRPr="00AC49EE">
        <w:rPr>
          <w:rFonts w:eastAsia="Times New Roman" w:cstheme="minorHAnsi"/>
          <w:lang w:eastAsia="pl-PL"/>
        </w:rPr>
        <w:t xml:space="preserve">tj. Dz. U. 2020 poz. 218 </w:t>
      </w:r>
      <w:r w:rsidR="005D0B1B">
        <w:rPr>
          <w:rFonts w:eastAsia="Times New Roman" w:cstheme="minorHAnsi"/>
          <w:lang w:eastAsia="pl-PL"/>
        </w:rPr>
        <w:br/>
      </w:r>
      <w:r w:rsidR="006D41F9" w:rsidRPr="00AC49EE">
        <w:rPr>
          <w:rFonts w:eastAsia="Times New Roman" w:cstheme="minorHAnsi"/>
          <w:lang w:eastAsia="pl-PL"/>
        </w:rPr>
        <w:t>z póź.zm).</w:t>
      </w:r>
    </w:p>
    <w:p w14:paraId="4FE0464A" w14:textId="77777777" w:rsidR="00F60315" w:rsidRPr="00AC49EE" w:rsidRDefault="00F60315" w:rsidP="005D0B1B">
      <w:pPr>
        <w:pStyle w:val="Akapitzlist"/>
        <w:numPr>
          <w:ilvl w:val="0"/>
          <w:numId w:val="1"/>
        </w:numPr>
        <w:spacing w:after="0" w:line="360" w:lineRule="auto"/>
        <w:ind w:left="284" w:hanging="284"/>
        <w:jc w:val="both"/>
        <w:rPr>
          <w:rFonts w:eastAsia="Times New Roman" w:cstheme="minorHAnsi"/>
          <w:lang w:eastAsia="pl-PL"/>
        </w:rPr>
      </w:pPr>
      <w:r w:rsidRPr="00AC49EE">
        <w:rPr>
          <w:rFonts w:eastAsia="Times New Roman" w:cstheme="minorHAnsi"/>
          <w:lang w:eastAsia="pl-PL"/>
        </w:rPr>
        <w:t>Ustawa z dnia 12 marca z</w:t>
      </w:r>
      <w:r w:rsidR="006D41F9" w:rsidRPr="00AC49EE">
        <w:rPr>
          <w:rFonts w:eastAsia="Times New Roman" w:cstheme="minorHAnsi"/>
          <w:lang w:eastAsia="pl-PL"/>
        </w:rPr>
        <w:t xml:space="preserve"> 2004 r o pomocy społecznej (t</w:t>
      </w:r>
      <w:r w:rsidRPr="00AC49EE">
        <w:rPr>
          <w:rFonts w:eastAsia="Times New Roman" w:cstheme="minorHAnsi"/>
          <w:lang w:eastAsia="pl-PL"/>
        </w:rPr>
        <w:t>j.</w:t>
      </w:r>
      <w:r w:rsidR="00C05F89" w:rsidRPr="00AC49EE">
        <w:rPr>
          <w:rFonts w:eastAsia="Times New Roman" w:cstheme="minorHAnsi"/>
          <w:lang w:eastAsia="pl-PL"/>
        </w:rPr>
        <w:t xml:space="preserve"> Dz. U. z 2020 roku, poz. 1876</w:t>
      </w:r>
      <w:r w:rsidRPr="00AC49EE">
        <w:rPr>
          <w:rFonts w:eastAsia="Times New Roman" w:cstheme="minorHAnsi"/>
          <w:lang w:eastAsia="pl-PL"/>
        </w:rPr>
        <w:t>.</w:t>
      </w:r>
      <w:r w:rsidR="00B92E87">
        <w:rPr>
          <w:rFonts w:eastAsia="Times New Roman" w:cstheme="minorHAnsi"/>
          <w:lang w:eastAsia="pl-PL"/>
        </w:rPr>
        <w:br/>
      </w:r>
      <w:r w:rsidR="006D41F9" w:rsidRPr="00AC49EE">
        <w:rPr>
          <w:rFonts w:eastAsia="Times New Roman" w:cstheme="minorHAnsi"/>
          <w:lang w:eastAsia="pl-PL"/>
        </w:rPr>
        <w:t>z późn.zm.</w:t>
      </w:r>
      <w:r w:rsidRPr="00AC49EE">
        <w:rPr>
          <w:rFonts w:eastAsia="Times New Roman" w:cstheme="minorHAnsi"/>
          <w:lang w:eastAsia="pl-PL"/>
        </w:rPr>
        <w:t>),</w:t>
      </w:r>
    </w:p>
    <w:p w14:paraId="69F5701A" w14:textId="77777777" w:rsidR="00F60315" w:rsidRPr="00AC49EE" w:rsidRDefault="00C05F89" w:rsidP="005D0B1B">
      <w:pPr>
        <w:pStyle w:val="Akapitzlist"/>
        <w:numPr>
          <w:ilvl w:val="0"/>
          <w:numId w:val="1"/>
        </w:numPr>
        <w:spacing w:after="0" w:line="360" w:lineRule="auto"/>
        <w:ind w:left="284" w:hanging="284"/>
        <w:jc w:val="both"/>
        <w:rPr>
          <w:rFonts w:eastAsia="Times New Roman" w:cstheme="minorHAnsi"/>
          <w:lang w:eastAsia="pl-PL"/>
        </w:rPr>
      </w:pPr>
      <w:r w:rsidRPr="00AC49EE">
        <w:rPr>
          <w:rFonts w:eastAsia="Times New Roman" w:cstheme="minorHAnsi"/>
          <w:lang w:eastAsia="pl-PL"/>
        </w:rPr>
        <w:t xml:space="preserve">Ustawa z </w:t>
      </w:r>
      <w:r w:rsidR="00F60315" w:rsidRPr="00AC49EE">
        <w:rPr>
          <w:rFonts w:eastAsia="Times New Roman" w:cstheme="minorHAnsi"/>
          <w:lang w:eastAsia="pl-PL"/>
        </w:rPr>
        <w:t xml:space="preserve">9 </w:t>
      </w:r>
      <w:r w:rsidR="00DA1793" w:rsidRPr="00AC49EE">
        <w:rPr>
          <w:rFonts w:eastAsia="Times New Roman" w:cstheme="minorHAnsi"/>
          <w:lang w:eastAsia="pl-PL"/>
        </w:rPr>
        <w:t xml:space="preserve">czerwca 2011r. o </w:t>
      </w:r>
      <w:r w:rsidRPr="00AC49EE">
        <w:rPr>
          <w:rFonts w:eastAsia="Times New Roman" w:cstheme="minorHAnsi"/>
          <w:lang w:eastAsia="pl-PL"/>
        </w:rPr>
        <w:t xml:space="preserve">wspieraniu rodziny i systemie pieczy </w:t>
      </w:r>
      <w:r w:rsidR="00F60315" w:rsidRPr="00AC49EE">
        <w:rPr>
          <w:rFonts w:eastAsia="Times New Roman" w:cstheme="minorHAnsi"/>
          <w:lang w:eastAsia="pl-PL"/>
        </w:rPr>
        <w:t>zastępczej</w:t>
      </w:r>
    </w:p>
    <w:p w14:paraId="07DA92E1" w14:textId="77777777" w:rsidR="00F60315" w:rsidRPr="00AC49EE" w:rsidRDefault="006D41F9" w:rsidP="005D0B1B">
      <w:pPr>
        <w:pStyle w:val="Akapitzlist"/>
        <w:spacing w:after="0" w:line="360" w:lineRule="auto"/>
        <w:ind w:left="284" w:hanging="284"/>
        <w:jc w:val="both"/>
        <w:rPr>
          <w:rFonts w:eastAsia="Times New Roman" w:cstheme="minorHAnsi"/>
          <w:lang w:eastAsia="pl-PL"/>
        </w:rPr>
      </w:pPr>
      <w:r w:rsidRPr="00AC49EE">
        <w:rPr>
          <w:rFonts w:eastAsia="Times New Roman" w:cstheme="minorHAnsi"/>
          <w:lang w:eastAsia="pl-PL"/>
        </w:rPr>
        <w:t>(tj. Dz. U. z 2020 r., poz. 821</w:t>
      </w:r>
      <w:r w:rsidR="00F60315" w:rsidRPr="00AC49EE">
        <w:rPr>
          <w:rFonts w:eastAsia="Times New Roman" w:cstheme="minorHAnsi"/>
          <w:lang w:eastAsia="pl-PL"/>
        </w:rPr>
        <w:t>),</w:t>
      </w:r>
    </w:p>
    <w:p w14:paraId="674177C2" w14:textId="77777777" w:rsidR="00F60315" w:rsidRPr="00AC49EE" w:rsidRDefault="00F60315" w:rsidP="005D0B1B">
      <w:pPr>
        <w:pStyle w:val="Akapitzlist"/>
        <w:numPr>
          <w:ilvl w:val="0"/>
          <w:numId w:val="1"/>
        </w:numPr>
        <w:spacing w:after="0" w:line="360" w:lineRule="auto"/>
        <w:ind w:left="284" w:hanging="284"/>
        <w:jc w:val="both"/>
        <w:rPr>
          <w:rFonts w:eastAsia="Times New Roman" w:cstheme="minorHAnsi"/>
          <w:lang w:eastAsia="pl-PL"/>
        </w:rPr>
      </w:pPr>
      <w:r w:rsidRPr="00AC49EE">
        <w:rPr>
          <w:rFonts w:eastAsia="Times New Roman" w:cstheme="minorHAnsi"/>
          <w:lang w:eastAsia="pl-PL"/>
        </w:rPr>
        <w:lastRenderedPageBreak/>
        <w:t>Ustawa z dnia 6 kwietnia 1990r. o Policji (</w:t>
      </w:r>
      <w:r w:rsidR="006D41F9" w:rsidRPr="00AC49EE">
        <w:rPr>
          <w:rFonts w:eastAsia="Times New Roman" w:cstheme="minorHAnsi"/>
          <w:lang w:eastAsia="pl-PL"/>
        </w:rPr>
        <w:t>tj. Dz. U. 2020 r. poz. 360 z późn.</w:t>
      </w:r>
      <w:r w:rsidRPr="00AC49EE">
        <w:rPr>
          <w:rFonts w:eastAsia="Times New Roman" w:cstheme="minorHAnsi"/>
          <w:lang w:eastAsia="pl-PL"/>
        </w:rPr>
        <w:t>zm.),</w:t>
      </w:r>
    </w:p>
    <w:p w14:paraId="559C4C41" w14:textId="77777777" w:rsidR="00F60315" w:rsidRPr="00AC49EE" w:rsidRDefault="001077F8" w:rsidP="005D0B1B">
      <w:pPr>
        <w:pStyle w:val="Akapitzlist"/>
        <w:numPr>
          <w:ilvl w:val="0"/>
          <w:numId w:val="1"/>
        </w:numPr>
        <w:spacing w:after="0" w:line="360" w:lineRule="auto"/>
        <w:ind w:left="284" w:hanging="284"/>
        <w:jc w:val="both"/>
        <w:rPr>
          <w:rFonts w:eastAsia="Times New Roman" w:cstheme="minorHAnsi"/>
          <w:lang w:eastAsia="pl-PL"/>
        </w:rPr>
      </w:pPr>
      <w:r w:rsidRPr="00AC49EE">
        <w:rPr>
          <w:rFonts w:eastAsia="Times New Roman" w:cstheme="minorHAnsi"/>
          <w:lang w:eastAsia="pl-PL"/>
        </w:rPr>
        <w:t>Ustawa z dnia 6 czerwca</w:t>
      </w:r>
      <w:r w:rsidR="00F60315" w:rsidRPr="00AC49EE">
        <w:rPr>
          <w:rFonts w:eastAsia="Times New Roman" w:cstheme="minorHAnsi"/>
          <w:lang w:eastAsia="pl-PL"/>
        </w:rPr>
        <w:t xml:space="preserve"> 1997</w:t>
      </w:r>
      <w:r w:rsidRPr="00AC49EE">
        <w:rPr>
          <w:rFonts w:eastAsia="Times New Roman" w:cstheme="minorHAnsi"/>
          <w:lang w:eastAsia="pl-PL"/>
        </w:rPr>
        <w:t xml:space="preserve"> r. Kodeks karny (Dz. U. z 2020 r. poz. 1444 z późn.zm.</w:t>
      </w:r>
      <w:r w:rsidR="00F60315" w:rsidRPr="00AC49EE">
        <w:rPr>
          <w:rFonts w:eastAsia="Times New Roman" w:cstheme="minorHAnsi"/>
          <w:lang w:eastAsia="pl-PL"/>
        </w:rPr>
        <w:t>),</w:t>
      </w:r>
    </w:p>
    <w:p w14:paraId="68264056" w14:textId="77777777" w:rsidR="00DA1793" w:rsidRPr="00AC49EE" w:rsidRDefault="00DA1793" w:rsidP="005D0B1B">
      <w:pPr>
        <w:pStyle w:val="Akapitzlist"/>
        <w:numPr>
          <w:ilvl w:val="0"/>
          <w:numId w:val="1"/>
        </w:numPr>
        <w:spacing w:after="0" w:line="360" w:lineRule="auto"/>
        <w:ind w:left="284" w:hanging="284"/>
        <w:jc w:val="both"/>
        <w:rPr>
          <w:rFonts w:eastAsia="Times New Roman" w:cstheme="minorHAnsi"/>
          <w:lang w:eastAsia="pl-PL"/>
        </w:rPr>
      </w:pPr>
      <w:r w:rsidRPr="00AC49EE">
        <w:rPr>
          <w:rFonts w:eastAsia="Times New Roman" w:cstheme="minorHAnsi"/>
          <w:lang w:eastAsia="pl-PL"/>
        </w:rPr>
        <w:t>Ustawa z dnia 23 kwi</w:t>
      </w:r>
      <w:r w:rsidR="001077F8" w:rsidRPr="00AC49EE">
        <w:rPr>
          <w:rFonts w:eastAsia="Times New Roman" w:cstheme="minorHAnsi"/>
          <w:lang w:eastAsia="pl-PL"/>
        </w:rPr>
        <w:t>etnia 1964r. – Kodeks cywilny (</w:t>
      </w:r>
      <w:r w:rsidR="00843183" w:rsidRPr="00AC49EE">
        <w:rPr>
          <w:rFonts w:eastAsia="Times New Roman" w:cstheme="minorHAnsi"/>
          <w:lang w:eastAsia="pl-PL"/>
        </w:rPr>
        <w:t xml:space="preserve"> tj. Dz.U 2020, poz. 1740</w:t>
      </w:r>
      <w:r w:rsidR="001077F8" w:rsidRPr="00AC49EE">
        <w:rPr>
          <w:rFonts w:eastAsia="Times New Roman" w:cstheme="minorHAnsi"/>
          <w:lang w:eastAsia="pl-PL"/>
        </w:rPr>
        <w:t xml:space="preserve"> z poźn.zm.)</w:t>
      </w:r>
    </w:p>
    <w:p w14:paraId="1E7F2492" w14:textId="77777777" w:rsidR="00F60315" w:rsidRPr="006215FA" w:rsidRDefault="00843183" w:rsidP="005D0B1B">
      <w:pPr>
        <w:pStyle w:val="Akapitzlist"/>
        <w:numPr>
          <w:ilvl w:val="0"/>
          <w:numId w:val="1"/>
        </w:numPr>
        <w:spacing w:after="0" w:line="360" w:lineRule="auto"/>
        <w:ind w:left="284" w:hanging="284"/>
        <w:jc w:val="both"/>
        <w:rPr>
          <w:rFonts w:eastAsia="Times New Roman" w:cstheme="minorHAnsi"/>
          <w:lang w:eastAsia="pl-PL"/>
        </w:rPr>
      </w:pPr>
      <w:r w:rsidRPr="00AC49EE">
        <w:rPr>
          <w:rFonts w:eastAsia="Times New Roman" w:cstheme="minorHAnsi"/>
          <w:lang w:eastAsia="pl-PL"/>
        </w:rPr>
        <w:t xml:space="preserve">Ustawa z </w:t>
      </w:r>
      <w:r w:rsidR="00DA1793" w:rsidRPr="00AC49EE">
        <w:rPr>
          <w:rFonts w:eastAsia="Times New Roman" w:cstheme="minorHAnsi"/>
          <w:lang w:eastAsia="pl-PL"/>
        </w:rPr>
        <w:t xml:space="preserve">dnia 6 </w:t>
      </w:r>
      <w:r w:rsidRPr="00AC49EE">
        <w:rPr>
          <w:rFonts w:eastAsia="Times New Roman" w:cstheme="minorHAnsi"/>
          <w:lang w:eastAsia="pl-PL"/>
        </w:rPr>
        <w:t xml:space="preserve">czerwca  1997 r. </w:t>
      </w:r>
      <w:r w:rsidR="00F60315" w:rsidRPr="00AC49EE">
        <w:rPr>
          <w:rFonts w:eastAsia="Times New Roman" w:cstheme="minorHAnsi"/>
          <w:lang w:eastAsia="pl-PL"/>
        </w:rPr>
        <w:t>Kodeks  postępowania  karneg</w:t>
      </w:r>
      <w:r w:rsidRPr="00AC49EE">
        <w:rPr>
          <w:rFonts w:eastAsia="Times New Roman" w:cstheme="minorHAnsi"/>
          <w:lang w:eastAsia="pl-PL"/>
        </w:rPr>
        <w:t xml:space="preserve">o </w:t>
      </w:r>
      <w:r w:rsidR="00F60315" w:rsidRPr="00AC49EE">
        <w:rPr>
          <w:rFonts w:eastAsia="Times New Roman" w:cstheme="minorHAnsi"/>
          <w:lang w:eastAsia="pl-PL"/>
        </w:rPr>
        <w:t>(</w:t>
      </w:r>
      <w:r w:rsidRPr="00AC49EE">
        <w:rPr>
          <w:rFonts w:eastAsia="Times New Roman" w:cstheme="minorHAnsi"/>
          <w:lang w:eastAsia="pl-PL"/>
        </w:rPr>
        <w:t>tj. Dz. U. z 2020</w:t>
      </w:r>
      <w:r w:rsidR="00F60315" w:rsidRPr="00AC49EE">
        <w:rPr>
          <w:rFonts w:eastAsia="Times New Roman" w:cstheme="minorHAnsi"/>
          <w:lang w:eastAsia="pl-PL"/>
        </w:rPr>
        <w:t xml:space="preserve"> r. </w:t>
      </w:r>
      <w:r w:rsidRPr="006215FA">
        <w:rPr>
          <w:rFonts w:eastAsia="Times New Roman" w:cstheme="minorHAnsi"/>
          <w:lang w:eastAsia="pl-PL"/>
        </w:rPr>
        <w:t xml:space="preserve">poz. 30, </w:t>
      </w:r>
      <w:r w:rsidR="005D0B1B">
        <w:rPr>
          <w:rFonts w:eastAsia="Times New Roman" w:cstheme="minorHAnsi"/>
          <w:lang w:eastAsia="pl-PL"/>
        </w:rPr>
        <w:br/>
      </w:r>
      <w:r w:rsidRPr="006215FA">
        <w:rPr>
          <w:rFonts w:eastAsia="Times New Roman" w:cstheme="minorHAnsi"/>
          <w:lang w:eastAsia="pl-PL"/>
        </w:rPr>
        <w:t>z poźn.</w:t>
      </w:r>
      <w:r w:rsidR="00F60315" w:rsidRPr="006215FA">
        <w:rPr>
          <w:rFonts w:eastAsia="Times New Roman" w:cstheme="minorHAnsi"/>
          <w:lang w:eastAsia="pl-PL"/>
        </w:rPr>
        <w:t>zm.),</w:t>
      </w:r>
    </w:p>
    <w:p w14:paraId="0EAABC26" w14:textId="77777777" w:rsidR="00F60315" w:rsidRPr="00AC49EE" w:rsidRDefault="00F60315" w:rsidP="005D0B1B">
      <w:pPr>
        <w:pStyle w:val="Akapitzlist"/>
        <w:numPr>
          <w:ilvl w:val="0"/>
          <w:numId w:val="1"/>
        </w:numPr>
        <w:spacing w:after="0" w:line="360" w:lineRule="auto"/>
        <w:ind w:left="284" w:hanging="284"/>
        <w:jc w:val="both"/>
        <w:rPr>
          <w:rFonts w:eastAsia="Times New Roman" w:cstheme="minorHAnsi"/>
          <w:lang w:eastAsia="pl-PL"/>
        </w:rPr>
      </w:pPr>
      <w:r w:rsidRPr="00AC49EE">
        <w:rPr>
          <w:rFonts w:eastAsia="Times New Roman" w:cstheme="minorHAnsi"/>
          <w:lang w:eastAsia="pl-PL"/>
        </w:rPr>
        <w:t>Ustawa z dnia 25 lutego 1964 r. - Kodeks rodzinny i opiekuńczy (</w:t>
      </w:r>
      <w:r w:rsidR="00DC0CFE" w:rsidRPr="00AC49EE">
        <w:rPr>
          <w:rFonts w:eastAsia="Times New Roman" w:cstheme="minorHAnsi"/>
          <w:lang w:eastAsia="pl-PL"/>
        </w:rPr>
        <w:t xml:space="preserve"> tj. Dz. U. 2020 r., poz. 1359</w:t>
      </w:r>
      <w:r w:rsidRPr="00AC49EE">
        <w:rPr>
          <w:rFonts w:eastAsia="Times New Roman" w:cstheme="minorHAnsi"/>
          <w:lang w:eastAsia="pl-PL"/>
        </w:rPr>
        <w:t>),</w:t>
      </w:r>
    </w:p>
    <w:p w14:paraId="4700BFBE" w14:textId="77777777" w:rsidR="00F60315" w:rsidRPr="00AC49EE" w:rsidRDefault="00F60315" w:rsidP="005D0B1B">
      <w:pPr>
        <w:pStyle w:val="Akapitzlist"/>
        <w:numPr>
          <w:ilvl w:val="0"/>
          <w:numId w:val="1"/>
        </w:numPr>
        <w:spacing w:after="0" w:line="360" w:lineRule="auto"/>
        <w:ind w:left="284" w:hanging="284"/>
        <w:jc w:val="both"/>
        <w:rPr>
          <w:rFonts w:eastAsia="Times New Roman" w:cstheme="minorHAnsi"/>
          <w:lang w:eastAsia="pl-PL"/>
        </w:rPr>
      </w:pPr>
      <w:r w:rsidRPr="00AC49EE">
        <w:rPr>
          <w:rFonts w:eastAsia="Times New Roman" w:cstheme="minorHAnsi"/>
          <w:lang w:eastAsia="pl-PL"/>
        </w:rPr>
        <w:t>Ustawa z dnia 26 października 1982 r</w:t>
      </w:r>
      <w:r w:rsidR="00DC0CFE" w:rsidRPr="00AC49EE">
        <w:rPr>
          <w:rFonts w:eastAsia="Times New Roman" w:cstheme="minorHAnsi"/>
          <w:lang w:eastAsia="pl-PL"/>
        </w:rPr>
        <w:t xml:space="preserve">oku o wychowaniu w trzeźwości i </w:t>
      </w:r>
      <w:r w:rsidRPr="00AC49EE">
        <w:rPr>
          <w:rFonts w:eastAsia="Times New Roman" w:cstheme="minorHAnsi"/>
          <w:lang w:eastAsia="pl-PL"/>
        </w:rPr>
        <w:t>przeciwdziałaniu alkoholizmowi (t. j. Dz</w:t>
      </w:r>
      <w:r w:rsidR="00DC0CFE" w:rsidRPr="00AC49EE">
        <w:rPr>
          <w:rFonts w:eastAsia="Times New Roman" w:cstheme="minorHAnsi"/>
          <w:lang w:eastAsia="pl-PL"/>
        </w:rPr>
        <w:t>. U. z 2019 r, poz. 2277 z óźn.zm</w:t>
      </w:r>
      <w:r w:rsidRPr="00AC49EE">
        <w:rPr>
          <w:rFonts w:eastAsia="Times New Roman" w:cstheme="minorHAnsi"/>
          <w:lang w:eastAsia="pl-PL"/>
        </w:rPr>
        <w:t>),</w:t>
      </w:r>
    </w:p>
    <w:p w14:paraId="02C8AFDF" w14:textId="77777777" w:rsidR="00F60315" w:rsidRPr="00AC49EE" w:rsidRDefault="00F60315" w:rsidP="005D0B1B">
      <w:pPr>
        <w:pStyle w:val="Akapitzlist"/>
        <w:numPr>
          <w:ilvl w:val="0"/>
          <w:numId w:val="1"/>
        </w:numPr>
        <w:spacing w:after="0" w:line="360" w:lineRule="auto"/>
        <w:ind w:left="284" w:hanging="284"/>
        <w:jc w:val="both"/>
        <w:rPr>
          <w:rFonts w:eastAsia="Times New Roman" w:cstheme="minorHAnsi"/>
          <w:lang w:eastAsia="pl-PL"/>
        </w:rPr>
      </w:pPr>
      <w:r w:rsidRPr="00AC49EE">
        <w:rPr>
          <w:rFonts w:eastAsia="Times New Roman" w:cstheme="minorHAnsi"/>
          <w:lang w:eastAsia="pl-PL"/>
        </w:rPr>
        <w:t>Ustawa z dnia 29 lipca 2005 r. o przeciwdziałaniu narkomanii (</w:t>
      </w:r>
      <w:r w:rsidR="00B92E87">
        <w:rPr>
          <w:rFonts w:eastAsia="Times New Roman" w:cstheme="minorHAnsi"/>
          <w:lang w:eastAsia="pl-PL"/>
        </w:rPr>
        <w:t>t.j. Dz. U. 2020 r., poz. 2050</w:t>
      </w:r>
      <w:r w:rsidR="00B92E87">
        <w:rPr>
          <w:rFonts w:eastAsia="Times New Roman" w:cstheme="minorHAnsi"/>
          <w:lang w:eastAsia="pl-PL"/>
        </w:rPr>
        <w:br/>
      </w:r>
      <w:r w:rsidR="00EE4080" w:rsidRPr="00AC49EE">
        <w:rPr>
          <w:rFonts w:eastAsia="Times New Roman" w:cstheme="minorHAnsi"/>
          <w:lang w:eastAsia="pl-PL"/>
        </w:rPr>
        <w:t>z późn.zm),</w:t>
      </w:r>
    </w:p>
    <w:p w14:paraId="680FBB4D" w14:textId="77777777" w:rsidR="00F60315" w:rsidRPr="00AC49EE" w:rsidRDefault="00F60315" w:rsidP="005D0B1B">
      <w:pPr>
        <w:pStyle w:val="Akapitzlist"/>
        <w:numPr>
          <w:ilvl w:val="0"/>
          <w:numId w:val="1"/>
        </w:numPr>
        <w:spacing w:after="0" w:line="360" w:lineRule="auto"/>
        <w:ind w:left="284" w:hanging="284"/>
        <w:jc w:val="both"/>
        <w:rPr>
          <w:rFonts w:eastAsia="Times New Roman" w:cstheme="minorHAnsi"/>
          <w:lang w:eastAsia="pl-PL"/>
        </w:rPr>
      </w:pPr>
      <w:r w:rsidRPr="00AC49EE">
        <w:rPr>
          <w:rFonts w:eastAsia="Times New Roman" w:cstheme="minorHAnsi"/>
          <w:lang w:eastAsia="pl-PL"/>
        </w:rPr>
        <w:t>Rozporządzenie Rady Ministrów z dnia 13 września 2011 r. w sprawie procedury „Niebieskiej Karty” oraz wzorów formularzy „Niebieska Karta” (</w:t>
      </w:r>
      <w:r w:rsidR="00EE4080" w:rsidRPr="00AC49EE">
        <w:rPr>
          <w:rFonts w:eastAsia="Times New Roman" w:cstheme="minorHAnsi"/>
          <w:lang w:eastAsia="pl-PL"/>
        </w:rPr>
        <w:t xml:space="preserve">t.j. Dz. U. 2011 r., Nr 209, poz.1245 </w:t>
      </w:r>
      <w:r w:rsidR="00B92E87">
        <w:rPr>
          <w:rFonts w:eastAsia="Times New Roman" w:cstheme="minorHAnsi"/>
          <w:lang w:eastAsia="pl-PL"/>
        </w:rPr>
        <w:br/>
        <w:t xml:space="preserve">z </w:t>
      </w:r>
      <w:r w:rsidR="00EE4080" w:rsidRPr="00AC49EE">
        <w:rPr>
          <w:rFonts w:eastAsia="Times New Roman" w:cstheme="minorHAnsi"/>
          <w:lang w:eastAsia="pl-PL"/>
        </w:rPr>
        <w:t>późn.zm</w:t>
      </w:r>
      <w:r w:rsidRPr="00AC49EE">
        <w:rPr>
          <w:rFonts w:eastAsia="Times New Roman" w:cstheme="minorHAnsi"/>
          <w:lang w:eastAsia="pl-PL"/>
        </w:rPr>
        <w:t>),</w:t>
      </w:r>
    </w:p>
    <w:p w14:paraId="3E916925" w14:textId="77777777" w:rsidR="00F60315" w:rsidRPr="00AC49EE" w:rsidRDefault="00F60315" w:rsidP="005D0B1B">
      <w:pPr>
        <w:pStyle w:val="Akapitzlist"/>
        <w:numPr>
          <w:ilvl w:val="0"/>
          <w:numId w:val="1"/>
        </w:numPr>
        <w:spacing w:after="0" w:line="360" w:lineRule="auto"/>
        <w:ind w:left="284" w:hanging="284"/>
        <w:jc w:val="both"/>
        <w:rPr>
          <w:rFonts w:eastAsia="Times New Roman" w:cstheme="minorHAnsi"/>
          <w:lang w:eastAsia="pl-PL"/>
        </w:rPr>
      </w:pPr>
      <w:r w:rsidRPr="00AC49EE">
        <w:rPr>
          <w:rFonts w:eastAsia="Times New Roman" w:cstheme="minorHAnsi"/>
          <w:lang w:eastAsia="pl-PL"/>
        </w:rPr>
        <w:t xml:space="preserve">Rozporządzenie Ministra Pracy i Polityki Społecznej z dnia 22 lutego 2011 r. w sprawie standardu podstawowych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 (Dz. U. </w:t>
      </w:r>
      <w:r w:rsidR="00EE4080" w:rsidRPr="00AC49EE">
        <w:rPr>
          <w:rFonts w:eastAsia="Times New Roman" w:cstheme="minorHAnsi"/>
          <w:lang w:eastAsia="pl-PL"/>
        </w:rPr>
        <w:t>z 2011 r., Nr 50</w:t>
      </w:r>
      <w:r w:rsidRPr="00AC49EE">
        <w:rPr>
          <w:rFonts w:eastAsia="Times New Roman" w:cstheme="minorHAnsi"/>
          <w:lang w:eastAsia="pl-PL"/>
        </w:rPr>
        <w:t xml:space="preserve"> poz. 259).</w:t>
      </w:r>
    </w:p>
    <w:p w14:paraId="6B7B77B2" w14:textId="77777777" w:rsidR="00F60315" w:rsidRPr="00AC49EE" w:rsidRDefault="00F60315" w:rsidP="00B92E87">
      <w:pPr>
        <w:spacing w:after="0" w:line="360" w:lineRule="auto"/>
        <w:jc w:val="both"/>
        <w:rPr>
          <w:rFonts w:eastAsia="Times New Roman" w:cstheme="minorHAnsi"/>
          <w:lang w:eastAsia="pl-PL"/>
        </w:rPr>
      </w:pPr>
      <w:r w:rsidRPr="00AC49EE">
        <w:rPr>
          <w:rFonts w:eastAsia="Times New Roman" w:cstheme="minorHAnsi"/>
          <w:lang w:eastAsia="pl-PL"/>
        </w:rPr>
        <w:t>Program jest spójny z:</w:t>
      </w:r>
    </w:p>
    <w:p w14:paraId="7AABDDE6" w14:textId="77777777" w:rsidR="00F60315" w:rsidRPr="00AC49EE" w:rsidRDefault="00254C14" w:rsidP="00B92E87">
      <w:pPr>
        <w:pStyle w:val="Akapitzlist"/>
        <w:numPr>
          <w:ilvl w:val="0"/>
          <w:numId w:val="2"/>
        </w:numPr>
        <w:spacing w:after="0" w:line="360" w:lineRule="auto"/>
        <w:jc w:val="both"/>
        <w:rPr>
          <w:rFonts w:eastAsia="Times New Roman" w:cstheme="minorHAnsi"/>
          <w:lang w:eastAsia="pl-PL"/>
        </w:rPr>
      </w:pPr>
      <w:r>
        <w:rPr>
          <w:rFonts w:eastAsia="Times New Roman" w:cstheme="minorHAnsi"/>
          <w:lang w:eastAsia="pl-PL"/>
        </w:rPr>
        <w:t xml:space="preserve"> Projektem Krajowego Programu</w:t>
      </w:r>
      <w:r w:rsidR="00F60315" w:rsidRPr="00AC49EE">
        <w:rPr>
          <w:rFonts w:eastAsia="Times New Roman" w:cstheme="minorHAnsi"/>
          <w:lang w:eastAsia="pl-PL"/>
        </w:rPr>
        <w:t xml:space="preserve"> Przeciwdziałania Przemocy w Rodzinie na</w:t>
      </w:r>
      <w:r w:rsidR="00EC38B8" w:rsidRPr="00AC49EE">
        <w:rPr>
          <w:rFonts w:eastAsia="Times New Roman" w:cstheme="minorHAnsi"/>
          <w:lang w:eastAsia="pl-PL"/>
        </w:rPr>
        <w:t xml:space="preserve"> </w:t>
      </w:r>
      <w:r w:rsidR="004971DF" w:rsidRPr="00AC49EE">
        <w:rPr>
          <w:rFonts w:eastAsia="Times New Roman" w:cstheme="minorHAnsi"/>
          <w:lang w:eastAsia="pl-PL"/>
        </w:rPr>
        <w:t>rok 202</w:t>
      </w:r>
      <w:r w:rsidR="00EC38B8" w:rsidRPr="00AC49EE">
        <w:rPr>
          <w:rFonts w:eastAsia="Times New Roman" w:cstheme="minorHAnsi"/>
          <w:lang w:eastAsia="pl-PL"/>
        </w:rPr>
        <w:t>1</w:t>
      </w:r>
      <w:r w:rsidR="00F60315" w:rsidRPr="00AC49EE">
        <w:rPr>
          <w:rFonts w:eastAsia="Times New Roman" w:cstheme="minorHAnsi"/>
          <w:lang w:eastAsia="pl-PL"/>
        </w:rPr>
        <w:t>,</w:t>
      </w:r>
    </w:p>
    <w:p w14:paraId="1B0F3C8A" w14:textId="77777777" w:rsidR="006215FA" w:rsidRDefault="00F60315" w:rsidP="006215FA">
      <w:pPr>
        <w:pStyle w:val="Akapitzlist"/>
        <w:numPr>
          <w:ilvl w:val="0"/>
          <w:numId w:val="2"/>
        </w:numPr>
        <w:spacing w:line="360" w:lineRule="auto"/>
        <w:rPr>
          <w:rFonts w:eastAsia="Times New Roman" w:cstheme="minorHAnsi"/>
          <w:lang w:eastAsia="pl-PL"/>
        </w:rPr>
      </w:pPr>
      <w:r w:rsidRPr="00AC49EE">
        <w:rPr>
          <w:rFonts w:eastAsia="Times New Roman" w:cstheme="minorHAnsi"/>
          <w:lang w:eastAsia="pl-PL"/>
        </w:rPr>
        <w:t>Strategią Rozwiązywania Problemów Społecznych Gminy Stalowa Wola na lata 2016 -2022.</w:t>
      </w:r>
    </w:p>
    <w:p w14:paraId="2F061329" w14:textId="77777777" w:rsidR="00F60315" w:rsidRDefault="00F60315" w:rsidP="006215FA">
      <w:pPr>
        <w:spacing w:after="0" w:line="360" w:lineRule="auto"/>
        <w:jc w:val="both"/>
        <w:rPr>
          <w:b/>
          <w:sz w:val="24"/>
          <w:szCs w:val="24"/>
        </w:rPr>
      </w:pPr>
    </w:p>
    <w:p w14:paraId="1719E1EA" w14:textId="77777777" w:rsidR="00F60315" w:rsidRDefault="00B92E87" w:rsidP="006215FA">
      <w:pPr>
        <w:spacing w:after="120"/>
        <w:jc w:val="both"/>
        <w:rPr>
          <w:b/>
          <w:sz w:val="24"/>
          <w:szCs w:val="24"/>
        </w:rPr>
      </w:pPr>
      <w:r>
        <w:rPr>
          <w:b/>
          <w:sz w:val="24"/>
          <w:szCs w:val="24"/>
        </w:rPr>
        <w:t>II.</w:t>
      </w:r>
      <w:r>
        <w:rPr>
          <w:b/>
          <w:sz w:val="24"/>
          <w:szCs w:val="24"/>
        </w:rPr>
        <w:tab/>
      </w:r>
      <w:r w:rsidR="00F60315">
        <w:rPr>
          <w:b/>
          <w:sz w:val="24"/>
          <w:szCs w:val="24"/>
        </w:rPr>
        <w:t>ODBIORCY PROGRAMU.</w:t>
      </w:r>
    </w:p>
    <w:p w14:paraId="56FC9590" w14:textId="77777777" w:rsidR="00F60315" w:rsidRPr="000D5377" w:rsidRDefault="00F60315" w:rsidP="006215FA">
      <w:pPr>
        <w:spacing w:after="120"/>
        <w:jc w:val="both"/>
      </w:pPr>
      <w:r w:rsidRPr="000D5377">
        <w:t>Program skierowany jest do mieszkańców Stalowej Woli, w tym:</w:t>
      </w:r>
    </w:p>
    <w:p w14:paraId="3302A10F" w14:textId="77777777" w:rsidR="00F60315" w:rsidRPr="000D5377" w:rsidRDefault="00F60315" w:rsidP="00F60315">
      <w:pPr>
        <w:pStyle w:val="Akapitzlist"/>
        <w:numPr>
          <w:ilvl w:val="0"/>
          <w:numId w:val="3"/>
        </w:numPr>
        <w:spacing w:line="360" w:lineRule="auto"/>
        <w:jc w:val="both"/>
      </w:pPr>
      <w:r w:rsidRPr="000D5377">
        <w:t>osób zagrożonych przemocą w rodzinie,</w:t>
      </w:r>
    </w:p>
    <w:p w14:paraId="06E99DEF" w14:textId="77777777" w:rsidR="00F60315" w:rsidRPr="000D5377" w:rsidRDefault="00F60315" w:rsidP="00F60315">
      <w:pPr>
        <w:pStyle w:val="Akapitzlist"/>
        <w:numPr>
          <w:ilvl w:val="0"/>
          <w:numId w:val="3"/>
        </w:numPr>
        <w:spacing w:line="360" w:lineRule="auto"/>
        <w:jc w:val="both"/>
      </w:pPr>
      <w:r w:rsidRPr="000D5377">
        <w:t>osób doświadczających przemocy w rodzinie,</w:t>
      </w:r>
    </w:p>
    <w:p w14:paraId="4B5C995D" w14:textId="77777777" w:rsidR="00F60315" w:rsidRPr="000D5377" w:rsidRDefault="00F60315" w:rsidP="00F60315">
      <w:pPr>
        <w:pStyle w:val="Akapitzlist"/>
        <w:numPr>
          <w:ilvl w:val="0"/>
          <w:numId w:val="3"/>
        </w:numPr>
        <w:spacing w:line="360" w:lineRule="auto"/>
        <w:jc w:val="both"/>
      </w:pPr>
      <w:r w:rsidRPr="000D5377">
        <w:t>osób stosujących przemoc w rodzinie,</w:t>
      </w:r>
    </w:p>
    <w:p w14:paraId="3A745FD3" w14:textId="77777777" w:rsidR="00F60315" w:rsidRPr="000D5377" w:rsidRDefault="00F60315" w:rsidP="00F60315">
      <w:pPr>
        <w:pStyle w:val="Akapitzlist"/>
        <w:numPr>
          <w:ilvl w:val="0"/>
          <w:numId w:val="3"/>
        </w:numPr>
        <w:spacing w:line="360" w:lineRule="auto"/>
        <w:jc w:val="both"/>
      </w:pPr>
      <w:r w:rsidRPr="000D5377">
        <w:t>świadków przemocy w rodzinie,</w:t>
      </w:r>
    </w:p>
    <w:p w14:paraId="1D8CEFBB" w14:textId="77777777" w:rsidR="00F60315" w:rsidRPr="000D5377" w:rsidRDefault="00F60315" w:rsidP="00F60315">
      <w:pPr>
        <w:pStyle w:val="Akapitzlist"/>
        <w:numPr>
          <w:ilvl w:val="0"/>
          <w:numId w:val="3"/>
        </w:numPr>
        <w:spacing w:line="360" w:lineRule="auto"/>
        <w:jc w:val="both"/>
      </w:pPr>
      <w:r w:rsidRPr="000D5377">
        <w:t>podmiotów zaangażowanych w przeciwdziałanie przemocy w rodzinie, których obszarem działania jest miasto</w:t>
      </w:r>
      <w:r w:rsidR="00B92E87" w:rsidRPr="000D5377">
        <w:t xml:space="preserve"> Stalowa Wola.</w:t>
      </w:r>
    </w:p>
    <w:p w14:paraId="42D596C0" w14:textId="77777777" w:rsidR="00F60315" w:rsidRPr="000D5377" w:rsidRDefault="00F60315" w:rsidP="006215FA">
      <w:pPr>
        <w:pStyle w:val="Akapitzlist"/>
        <w:spacing w:after="120" w:line="360" w:lineRule="auto"/>
        <w:ind w:left="0"/>
        <w:jc w:val="both"/>
      </w:pPr>
    </w:p>
    <w:p w14:paraId="170517F9" w14:textId="77777777" w:rsidR="00F60315" w:rsidRPr="00B92E87" w:rsidRDefault="00B92E87" w:rsidP="006215FA">
      <w:pPr>
        <w:spacing w:after="120" w:line="360" w:lineRule="auto"/>
        <w:jc w:val="both"/>
        <w:rPr>
          <w:b/>
          <w:sz w:val="24"/>
          <w:szCs w:val="24"/>
          <w:lang w:eastAsia="pl-PL"/>
        </w:rPr>
      </w:pPr>
      <w:r>
        <w:rPr>
          <w:b/>
          <w:sz w:val="24"/>
          <w:szCs w:val="24"/>
          <w:lang w:eastAsia="pl-PL"/>
        </w:rPr>
        <w:lastRenderedPageBreak/>
        <w:t>III.</w:t>
      </w:r>
      <w:r>
        <w:rPr>
          <w:b/>
          <w:sz w:val="24"/>
          <w:szCs w:val="24"/>
          <w:lang w:eastAsia="pl-PL"/>
        </w:rPr>
        <w:tab/>
      </w:r>
      <w:r w:rsidR="00F60315" w:rsidRPr="00B92E87">
        <w:rPr>
          <w:b/>
          <w:sz w:val="24"/>
          <w:szCs w:val="24"/>
          <w:lang w:eastAsia="pl-PL"/>
        </w:rPr>
        <w:t>ZASOBY GMINY STALOWA WOLA W KONTEKSCIE DZIAŁAŃ NA RZECZ OSÓB DOTKNIETYCH PRZEMOCĄ W RODZINIE.</w:t>
      </w:r>
    </w:p>
    <w:p w14:paraId="3975653A" w14:textId="77777777" w:rsidR="00F60315" w:rsidRDefault="00F60315" w:rsidP="006215FA">
      <w:pPr>
        <w:pStyle w:val="Bezodstpw"/>
        <w:spacing w:after="120" w:line="360" w:lineRule="auto"/>
        <w:jc w:val="both"/>
        <w:rPr>
          <w:rFonts w:eastAsia="Times New Roman" w:cstheme="minorHAnsi"/>
          <w:b/>
          <w:sz w:val="24"/>
          <w:szCs w:val="24"/>
          <w:lang w:eastAsia="pl-PL"/>
        </w:rPr>
      </w:pPr>
      <w:r>
        <w:rPr>
          <w:rFonts w:eastAsia="Times New Roman" w:cstheme="minorHAnsi"/>
          <w:b/>
          <w:sz w:val="24"/>
          <w:szCs w:val="24"/>
          <w:lang w:eastAsia="pl-PL"/>
        </w:rPr>
        <w:t>Potencjał Instytucjonalny:</w:t>
      </w:r>
    </w:p>
    <w:p w14:paraId="67B93DA1" w14:textId="77777777" w:rsidR="00F60315" w:rsidRPr="000D5377" w:rsidRDefault="00F60315" w:rsidP="006215FA">
      <w:pPr>
        <w:pStyle w:val="Akapitzlist"/>
        <w:numPr>
          <w:ilvl w:val="0"/>
          <w:numId w:val="4"/>
        </w:numPr>
        <w:spacing w:after="120" w:line="360" w:lineRule="auto"/>
        <w:ind w:left="360"/>
        <w:jc w:val="both"/>
        <w:rPr>
          <w:rFonts w:eastAsia="Times New Roman" w:cstheme="minorHAnsi"/>
          <w:lang w:eastAsia="pl-PL"/>
        </w:rPr>
      </w:pPr>
      <w:r w:rsidRPr="000D5377">
        <w:rPr>
          <w:rFonts w:eastAsia="Times New Roman" w:cstheme="minorHAnsi"/>
          <w:lang w:eastAsia="pl-PL"/>
        </w:rPr>
        <w:t>Urząd Miasta w Stalowej Woli - Wydział Edukacji i Zdrowia</w:t>
      </w:r>
    </w:p>
    <w:p w14:paraId="487E4857" w14:textId="77777777" w:rsidR="00F60315" w:rsidRPr="000D5377" w:rsidRDefault="00F60315" w:rsidP="006215FA">
      <w:pPr>
        <w:pStyle w:val="Akapitzlist"/>
        <w:numPr>
          <w:ilvl w:val="0"/>
          <w:numId w:val="4"/>
        </w:numPr>
        <w:spacing w:after="0" w:line="360" w:lineRule="auto"/>
        <w:ind w:left="360"/>
        <w:jc w:val="both"/>
        <w:rPr>
          <w:rFonts w:eastAsia="Times New Roman" w:cstheme="minorHAnsi"/>
          <w:lang w:eastAsia="pl-PL"/>
        </w:rPr>
      </w:pPr>
      <w:r w:rsidRPr="000D5377">
        <w:rPr>
          <w:rFonts w:eastAsia="Times New Roman" w:cstheme="minorHAnsi"/>
          <w:lang w:eastAsia="pl-PL"/>
        </w:rPr>
        <w:t>Miejska Komisja ds. Rozwiązywania Problemów Alkoholowych (MKRPA)</w:t>
      </w:r>
    </w:p>
    <w:p w14:paraId="2FAA1F4D" w14:textId="77777777" w:rsidR="00F60315" w:rsidRPr="000D5377" w:rsidRDefault="00F60315" w:rsidP="006215FA">
      <w:pPr>
        <w:pStyle w:val="Akapitzlist"/>
        <w:numPr>
          <w:ilvl w:val="0"/>
          <w:numId w:val="4"/>
        </w:numPr>
        <w:spacing w:after="0" w:line="360" w:lineRule="auto"/>
        <w:ind w:left="360"/>
        <w:jc w:val="both"/>
        <w:rPr>
          <w:rFonts w:eastAsia="Times New Roman" w:cstheme="minorHAnsi"/>
          <w:lang w:eastAsia="pl-PL"/>
        </w:rPr>
      </w:pPr>
      <w:r w:rsidRPr="000D5377">
        <w:rPr>
          <w:rFonts w:eastAsia="Times New Roman" w:cstheme="minorHAnsi"/>
          <w:lang w:eastAsia="pl-PL"/>
        </w:rPr>
        <w:t>Miejski Ośrodek Pomocy Społecznej w Stalowej Woli (MOPS)</w:t>
      </w:r>
    </w:p>
    <w:p w14:paraId="2C7FA3D1" w14:textId="77777777" w:rsidR="00F60315" w:rsidRPr="000D5377" w:rsidRDefault="00F60315" w:rsidP="006215FA">
      <w:pPr>
        <w:pStyle w:val="Akapitzlist"/>
        <w:numPr>
          <w:ilvl w:val="0"/>
          <w:numId w:val="4"/>
        </w:numPr>
        <w:spacing w:after="0" w:line="360" w:lineRule="auto"/>
        <w:ind w:left="360"/>
        <w:jc w:val="both"/>
        <w:rPr>
          <w:rFonts w:eastAsia="Times New Roman" w:cstheme="minorHAnsi"/>
          <w:lang w:eastAsia="pl-PL"/>
        </w:rPr>
      </w:pPr>
      <w:r w:rsidRPr="000D5377">
        <w:rPr>
          <w:rFonts w:eastAsia="Times New Roman" w:cstheme="minorHAnsi"/>
          <w:lang w:eastAsia="pl-PL"/>
        </w:rPr>
        <w:t>Zespół Interdyscyplinarny (ZI)</w:t>
      </w:r>
    </w:p>
    <w:p w14:paraId="37BC5069" w14:textId="77777777" w:rsidR="00F60315" w:rsidRPr="000D5377" w:rsidRDefault="006215FA" w:rsidP="006215FA">
      <w:pPr>
        <w:pStyle w:val="Akapitzlist"/>
        <w:numPr>
          <w:ilvl w:val="0"/>
          <w:numId w:val="4"/>
        </w:numPr>
        <w:spacing w:after="0" w:line="360" w:lineRule="auto"/>
        <w:ind w:left="360"/>
        <w:jc w:val="both"/>
        <w:rPr>
          <w:rFonts w:eastAsia="Times New Roman" w:cstheme="minorHAnsi"/>
          <w:lang w:eastAsia="pl-PL"/>
        </w:rPr>
      </w:pPr>
      <w:r w:rsidRPr="000D5377">
        <w:t>Komenda Powiatowa Policji (KPP)</w:t>
      </w:r>
    </w:p>
    <w:p w14:paraId="4E658A8F" w14:textId="77777777" w:rsidR="00F60315" w:rsidRPr="000D5377" w:rsidRDefault="006215FA" w:rsidP="006215FA">
      <w:pPr>
        <w:pStyle w:val="Akapitzlist"/>
        <w:numPr>
          <w:ilvl w:val="0"/>
          <w:numId w:val="4"/>
        </w:numPr>
        <w:spacing w:after="0" w:line="360" w:lineRule="auto"/>
        <w:ind w:left="360"/>
        <w:jc w:val="both"/>
        <w:rPr>
          <w:rFonts w:eastAsia="Times New Roman" w:cstheme="minorHAnsi"/>
          <w:lang w:eastAsia="pl-PL"/>
        </w:rPr>
      </w:pPr>
      <w:r w:rsidRPr="000D5377">
        <w:t>Sąd Rejonowy w Stalowej Woli</w:t>
      </w:r>
    </w:p>
    <w:p w14:paraId="2881758E" w14:textId="77777777" w:rsidR="00F60315" w:rsidRPr="000D5377" w:rsidRDefault="00F60315" w:rsidP="006215FA">
      <w:pPr>
        <w:pStyle w:val="Akapitzlist"/>
        <w:numPr>
          <w:ilvl w:val="0"/>
          <w:numId w:val="4"/>
        </w:numPr>
        <w:spacing w:after="0" w:line="360" w:lineRule="auto"/>
        <w:ind w:left="360"/>
        <w:jc w:val="both"/>
        <w:rPr>
          <w:rFonts w:eastAsia="Times New Roman" w:cstheme="minorHAnsi"/>
          <w:lang w:eastAsia="pl-PL"/>
        </w:rPr>
      </w:pPr>
      <w:r w:rsidRPr="000D5377">
        <w:t>Prokura</w:t>
      </w:r>
      <w:r w:rsidR="006215FA" w:rsidRPr="000D5377">
        <w:t>tura Rejonowa w Stalowej Woli</w:t>
      </w:r>
    </w:p>
    <w:p w14:paraId="098787C1" w14:textId="77777777" w:rsidR="00F60315" w:rsidRPr="000D5377" w:rsidRDefault="00F60315" w:rsidP="006215FA">
      <w:pPr>
        <w:pStyle w:val="Akapitzlist"/>
        <w:numPr>
          <w:ilvl w:val="0"/>
          <w:numId w:val="4"/>
        </w:numPr>
        <w:spacing w:after="0" w:line="360" w:lineRule="auto"/>
        <w:ind w:left="360"/>
        <w:jc w:val="both"/>
        <w:rPr>
          <w:rFonts w:eastAsia="Times New Roman" w:cstheme="minorHAnsi"/>
          <w:lang w:eastAsia="pl-PL"/>
        </w:rPr>
      </w:pPr>
      <w:r w:rsidRPr="000D5377">
        <w:rPr>
          <w:rFonts w:eastAsia="Times New Roman" w:cstheme="minorHAnsi"/>
          <w:lang w:eastAsia="pl-PL"/>
        </w:rPr>
        <w:t>P</w:t>
      </w:r>
      <w:r w:rsidR="006215FA" w:rsidRPr="000D5377">
        <w:rPr>
          <w:rFonts w:eastAsia="Times New Roman" w:cstheme="minorHAnsi"/>
          <w:lang w:eastAsia="pl-PL"/>
        </w:rPr>
        <w:t>lacówki oświatowo –wychowawcze</w:t>
      </w:r>
    </w:p>
    <w:p w14:paraId="2F6FAF50" w14:textId="77777777" w:rsidR="00F60315" w:rsidRPr="000D5377" w:rsidRDefault="00F60315" w:rsidP="006215FA">
      <w:pPr>
        <w:pStyle w:val="Akapitzlist"/>
        <w:numPr>
          <w:ilvl w:val="0"/>
          <w:numId w:val="4"/>
        </w:numPr>
        <w:spacing w:after="0" w:line="360" w:lineRule="auto"/>
        <w:ind w:left="360"/>
        <w:jc w:val="both"/>
        <w:rPr>
          <w:rFonts w:eastAsia="Times New Roman" w:cstheme="minorHAnsi"/>
          <w:lang w:eastAsia="pl-PL"/>
        </w:rPr>
      </w:pPr>
      <w:r w:rsidRPr="000D5377">
        <w:rPr>
          <w:rFonts w:eastAsia="Times New Roman" w:cstheme="minorHAnsi"/>
          <w:lang w:eastAsia="pl-PL"/>
        </w:rPr>
        <w:t>Placówki wsparcia d</w:t>
      </w:r>
      <w:r w:rsidR="006215FA" w:rsidRPr="000D5377">
        <w:rPr>
          <w:rFonts w:eastAsia="Times New Roman" w:cstheme="minorHAnsi"/>
          <w:lang w:eastAsia="pl-PL"/>
        </w:rPr>
        <w:t>ziennego</w:t>
      </w:r>
    </w:p>
    <w:p w14:paraId="6AA54C61" w14:textId="77777777" w:rsidR="00F60315" w:rsidRPr="000D5377" w:rsidRDefault="00F60315" w:rsidP="006215FA">
      <w:pPr>
        <w:pStyle w:val="Akapitzlist"/>
        <w:numPr>
          <w:ilvl w:val="0"/>
          <w:numId w:val="4"/>
        </w:numPr>
        <w:spacing w:after="0" w:line="360" w:lineRule="auto"/>
        <w:ind w:left="360"/>
        <w:jc w:val="both"/>
        <w:rPr>
          <w:rFonts w:eastAsia="Times New Roman" w:cstheme="minorHAnsi"/>
          <w:lang w:eastAsia="pl-PL"/>
        </w:rPr>
      </w:pPr>
      <w:r w:rsidRPr="000D5377">
        <w:rPr>
          <w:rFonts w:eastAsia="Times New Roman" w:cstheme="minorHAnsi"/>
          <w:lang w:eastAsia="pl-PL"/>
        </w:rPr>
        <w:t>Powiatowy Szpital Specjalistyczny w Stalowej Woli, w tym:</w:t>
      </w:r>
    </w:p>
    <w:p w14:paraId="6270078B" w14:textId="77777777" w:rsidR="00F60315" w:rsidRPr="000D5377" w:rsidRDefault="006215FA" w:rsidP="006215FA">
      <w:pPr>
        <w:pStyle w:val="Akapitzlist"/>
        <w:spacing w:after="0" w:line="360" w:lineRule="auto"/>
        <w:ind w:left="360"/>
        <w:jc w:val="both"/>
        <w:rPr>
          <w:rFonts w:eastAsia="Times New Roman" w:cstheme="minorHAnsi"/>
          <w:lang w:eastAsia="pl-PL"/>
        </w:rPr>
      </w:pPr>
      <w:r w:rsidRPr="000D5377">
        <w:rPr>
          <w:rFonts w:eastAsia="Times New Roman" w:cstheme="minorHAnsi"/>
          <w:lang w:eastAsia="pl-PL"/>
        </w:rPr>
        <w:t>- Oddział Psychiatryczny,</w:t>
      </w:r>
    </w:p>
    <w:p w14:paraId="7EDE4552" w14:textId="77777777" w:rsidR="00F60315" w:rsidRPr="000D5377" w:rsidRDefault="006215FA" w:rsidP="006215FA">
      <w:pPr>
        <w:pStyle w:val="Akapitzlist"/>
        <w:spacing w:after="0" w:line="360" w:lineRule="auto"/>
        <w:ind w:left="360"/>
        <w:jc w:val="both"/>
        <w:rPr>
          <w:rFonts w:eastAsia="Times New Roman" w:cstheme="minorHAnsi"/>
          <w:lang w:eastAsia="pl-PL"/>
        </w:rPr>
      </w:pPr>
      <w:r w:rsidRPr="000D5377">
        <w:rPr>
          <w:rFonts w:eastAsia="Times New Roman" w:cstheme="minorHAnsi"/>
          <w:lang w:eastAsia="pl-PL"/>
        </w:rPr>
        <w:t>-  Oddział Psychiatrii Dziennej</w:t>
      </w:r>
    </w:p>
    <w:p w14:paraId="30165539" w14:textId="77777777" w:rsidR="00F60315" w:rsidRPr="000D5377" w:rsidRDefault="00F60315" w:rsidP="006215FA">
      <w:pPr>
        <w:pStyle w:val="Akapitzlist"/>
        <w:numPr>
          <w:ilvl w:val="0"/>
          <w:numId w:val="4"/>
        </w:numPr>
        <w:spacing w:after="0" w:line="360" w:lineRule="auto"/>
        <w:ind w:left="426" w:hanging="426"/>
        <w:jc w:val="both"/>
        <w:rPr>
          <w:rFonts w:eastAsia="Times New Roman" w:cstheme="minorHAnsi"/>
          <w:lang w:eastAsia="pl-PL"/>
        </w:rPr>
      </w:pPr>
      <w:r w:rsidRPr="000D5377">
        <w:rPr>
          <w:rFonts w:eastAsia="Times New Roman" w:cstheme="minorHAnsi"/>
          <w:lang w:eastAsia="pl-PL"/>
        </w:rPr>
        <w:t>Poradnia Terapii Uzależnienia i Współuza</w:t>
      </w:r>
      <w:r w:rsidR="006215FA" w:rsidRPr="000D5377">
        <w:rPr>
          <w:rFonts w:eastAsia="Times New Roman" w:cstheme="minorHAnsi"/>
          <w:lang w:eastAsia="pl-PL"/>
        </w:rPr>
        <w:t>leżnienia od Alkoholu (PTUiWA)</w:t>
      </w:r>
    </w:p>
    <w:p w14:paraId="63D03E0D" w14:textId="77777777" w:rsidR="00F60315" w:rsidRPr="000D5377" w:rsidRDefault="00F60315" w:rsidP="006215FA">
      <w:pPr>
        <w:pStyle w:val="Akapitzlist"/>
        <w:numPr>
          <w:ilvl w:val="0"/>
          <w:numId w:val="4"/>
        </w:numPr>
        <w:spacing w:after="0" w:line="360" w:lineRule="auto"/>
        <w:ind w:left="360"/>
        <w:jc w:val="both"/>
        <w:rPr>
          <w:rFonts w:eastAsia="Times New Roman" w:cstheme="minorHAnsi"/>
          <w:lang w:eastAsia="pl-PL"/>
        </w:rPr>
      </w:pPr>
      <w:r w:rsidRPr="000D5377">
        <w:rPr>
          <w:rFonts w:eastAsia="Times New Roman" w:cstheme="minorHAnsi"/>
          <w:lang w:eastAsia="pl-PL"/>
        </w:rPr>
        <w:t>Wojewódzki Ośrodek Terapii Uzależnienia od Alkoholu i Ws</w:t>
      </w:r>
      <w:r w:rsidR="006215FA" w:rsidRPr="000D5377">
        <w:rPr>
          <w:rFonts w:eastAsia="Times New Roman" w:cstheme="minorHAnsi"/>
          <w:lang w:eastAsia="pl-PL"/>
        </w:rPr>
        <w:t>półuzależnienia (WOTUiW)</w:t>
      </w:r>
    </w:p>
    <w:p w14:paraId="46E96A77" w14:textId="77777777" w:rsidR="00F60315" w:rsidRPr="000D5377" w:rsidRDefault="00F60315" w:rsidP="006215FA">
      <w:pPr>
        <w:pStyle w:val="Akapitzlist"/>
        <w:numPr>
          <w:ilvl w:val="0"/>
          <w:numId w:val="4"/>
        </w:numPr>
        <w:spacing w:after="0" w:line="360" w:lineRule="auto"/>
        <w:ind w:left="360"/>
        <w:jc w:val="both"/>
        <w:rPr>
          <w:rFonts w:eastAsia="Times New Roman" w:cstheme="minorHAnsi"/>
          <w:lang w:eastAsia="pl-PL"/>
        </w:rPr>
      </w:pPr>
      <w:r w:rsidRPr="000D5377">
        <w:rPr>
          <w:rFonts w:eastAsia="Times New Roman" w:cstheme="minorHAnsi"/>
          <w:color w:val="000000" w:themeColor="text1"/>
          <w:lang w:eastAsia="pl-PL"/>
        </w:rPr>
        <w:t>Stalowowolski Ośrodek Wsparcia i Interwencji Kryzysowej (SOWiIK,)</w:t>
      </w:r>
    </w:p>
    <w:p w14:paraId="03A626BC" w14:textId="77777777" w:rsidR="00F60315" w:rsidRPr="000D5377" w:rsidRDefault="00F60315" w:rsidP="006215FA">
      <w:pPr>
        <w:pStyle w:val="Akapitzlist"/>
        <w:numPr>
          <w:ilvl w:val="0"/>
          <w:numId w:val="4"/>
        </w:numPr>
        <w:spacing w:after="0" w:line="360" w:lineRule="auto"/>
        <w:ind w:left="360"/>
        <w:jc w:val="both"/>
        <w:rPr>
          <w:rFonts w:eastAsia="Times New Roman" w:cstheme="minorHAnsi"/>
          <w:lang w:eastAsia="pl-PL"/>
        </w:rPr>
      </w:pPr>
      <w:r w:rsidRPr="000D5377">
        <w:rPr>
          <w:rFonts w:eastAsia="Times New Roman" w:cstheme="minorHAnsi"/>
          <w:lang w:eastAsia="pl-PL"/>
        </w:rPr>
        <w:t xml:space="preserve">Poradnia Psychologiczno </w:t>
      </w:r>
      <w:r w:rsidRPr="000D5377">
        <w:rPr>
          <w:rFonts w:eastAsia="Times New Roman" w:cstheme="minorHAnsi"/>
          <w:color w:val="FF0000"/>
          <w:lang w:eastAsia="pl-PL"/>
        </w:rPr>
        <w:t>-</w:t>
      </w:r>
      <w:r w:rsidRPr="000D5377">
        <w:rPr>
          <w:rFonts w:eastAsia="Times New Roman" w:cstheme="minorHAnsi"/>
          <w:lang w:eastAsia="pl-PL"/>
        </w:rPr>
        <w:t xml:space="preserve"> Ped</w:t>
      </w:r>
      <w:r w:rsidR="006215FA" w:rsidRPr="000D5377">
        <w:rPr>
          <w:rFonts w:eastAsia="Times New Roman" w:cstheme="minorHAnsi"/>
          <w:lang w:eastAsia="pl-PL"/>
        </w:rPr>
        <w:t>agogiczna w Stalowej Woli (PPP)</w:t>
      </w:r>
    </w:p>
    <w:p w14:paraId="1828A310" w14:textId="77777777" w:rsidR="00F60315" w:rsidRPr="000D5377" w:rsidRDefault="00F60315" w:rsidP="006215FA">
      <w:pPr>
        <w:spacing w:after="0" w:line="360" w:lineRule="auto"/>
        <w:jc w:val="both"/>
      </w:pPr>
      <w:r w:rsidRPr="000D5377">
        <w:t>15. Stowarzyszenie Opieki nad Dziećmi "Oratorium" im.</w:t>
      </w:r>
      <w:r w:rsidR="006215FA" w:rsidRPr="000D5377">
        <w:t xml:space="preserve"> Bł. Ks. Bronisława Markiewicza</w:t>
      </w:r>
    </w:p>
    <w:p w14:paraId="6A044918" w14:textId="77777777" w:rsidR="00F60315" w:rsidRPr="000D5377" w:rsidRDefault="00F60315" w:rsidP="006215FA">
      <w:pPr>
        <w:spacing w:after="0" w:line="360" w:lineRule="auto"/>
        <w:jc w:val="both"/>
        <w:rPr>
          <w:rFonts w:eastAsia="Times New Roman" w:cstheme="minorHAnsi"/>
          <w:lang w:eastAsia="pl-PL"/>
        </w:rPr>
      </w:pPr>
      <w:r w:rsidRPr="000D5377">
        <w:rPr>
          <w:rFonts w:eastAsia="Times New Roman" w:cstheme="minorHAnsi"/>
          <w:lang w:eastAsia="pl-PL"/>
        </w:rPr>
        <w:t>17. Stowarzyszenie na Rzecz Osób Dotknięty</w:t>
      </w:r>
      <w:r w:rsidR="006215FA" w:rsidRPr="000D5377">
        <w:rPr>
          <w:rFonts w:eastAsia="Times New Roman" w:cstheme="minorHAnsi"/>
          <w:lang w:eastAsia="pl-PL"/>
        </w:rPr>
        <w:t>ch Przemocą w Rodzinie „TARCZA”</w:t>
      </w:r>
    </w:p>
    <w:p w14:paraId="417504F8" w14:textId="77777777" w:rsidR="00F60315" w:rsidRPr="000D5377" w:rsidRDefault="00F60315" w:rsidP="006215FA">
      <w:pPr>
        <w:spacing w:after="120" w:line="360" w:lineRule="auto"/>
        <w:jc w:val="both"/>
        <w:rPr>
          <w:rFonts w:eastAsia="Times New Roman" w:cstheme="minorHAnsi"/>
          <w:lang w:eastAsia="pl-PL"/>
        </w:rPr>
      </w:pPr>
      <w:r w:rsidRPr="000D5377">
        <w:rPr>
          <w:rFonts w:eastAsia="Times New Roman" w:cstheme="minorHAnsi"/>
          <w:lang w:eastAsia="pl-PL"/>
        </w:rPr>
        <w:t>18. Inn</w:t>
      </w:r>
      <w:r w:rsidR="006215FA" w:rsidRPr="000D5377">
        <w:rPr>
          <w:rFonts w:eastAsia="Times New Roman" w:cstheme="minorHAnsi"/>
          <w:lang w:eastAsia="pl-PL"/>
        </w:rPr>
        <w:t>e organizacje pozarządowe (NGO)</w:t>
      </w:r>
    </w:p>
    <w:p w14:paraId="414C8379" w14:textId="77777777" w:rsidR="00F60315" w:rsidRPr="000D5377" w:rsidRDefault="00F60315" w:rsidP="006215FA">
      <w:pPr>
        <w:autoSpaceDE w:val="0"/>
        <w:autoSpaceDN w:val="0"/>
        <w:adjustRightInd w:val="0"/>
        <w:spacing w:after="120" w:line="360" w:lineRule="auto"/>
        <w:jc w:val="both"/>
        <w:rPr>
          <w:rFonts w:cstheme="minorHAnsi"/>
          <w:b/>
          <w:bCs/>
          <w:color w:val="000000"/>
        </w:rPr>
      </w:pPr>
      <w:r w:rsidRPr="000D5377">
        <w:rPr>
          <w:rFonts w:cstheme="minorHAnsi"/>
          <w:b/>
          <w:bCs/>
          <w:color w:val="000000"/>
        </w:rPr>
        <w:t>Potencjał w sferze zasobów ludzkich.</w:t>
      </w:r>
    </w:p>
    <w:p w14:paraId="2F5C8995" w14:textId="77777777" w:rsidR="00F60315" w:rsidRPr="000D5377" w:rsidRDefault="00F60315" w:rsidP="006215FA">
      <w:pPr>
        <w:autoSpaceDE w:val="0"/>
        <w:autoSpaceDN w:val="0"/>
        <w:adjustRightInd w:val="0"/>
        <w:spacing w:after="120" w:line="360" w:lineRule="auto"/>
        <w:jc w:val="both"/>
        <w:rPr>
          <w:rFonts w:cstheme="minorHAnsi"/>
          <w:bCs/>
          <w:color w:val="000000"/>
        </w:rPr>
      </w:pPr>
      <w:r w:rsidRPr="000D5377">
        <w:rPr>
          <w:rFonts w:cstheme="minorHAnsi"/>
          <w:bCs/>
          <w:color w:val="000000"/>
        </w:rPr>
        <w:t>Miasto Stalowa Wola dysponuje wysokim potencjałem w sferze zasobów ludzkich:</w:t>
      </w:r>
    </w:p>
    <w:p w14:paraId="0C16DDB1" w14:textId="7E9C265A" w:rsidR="00F60315" w:rsidRPr="000D5377" w:rsidRDefault="00F60315" w:rsidP="000D5377">
      <w:pPr>
        <w:pStyle w:val="Akapitzlist"/>
        <w:autoSpaceDE w:val="0"/>
        <w:autoSpaceDN w:val="0"/>
        <w:adjustRightInd w:val="0"/>
        <w:spacing w:after="0" w:line="360" w:lineRule="auto"/>
        <w:ind w:left="284" w:hanging="284"/>
        <w:jc w:val="both"/>
        <w:rPr>
          <w:rFonts w:cstheme="minorHAnsi"/>
          <w:bCs/>
          <w:color w:val="000000"/>
        </w:rPr>
      </w:pPr>
      <w:r w:rsidRPr="000D5377">
        <w:rPr>
          <w:rFonts w:cstheme="minorHAnsi"/>
          <w:bCs/>
          <w:color w:val="000000"/>
        </w:rPr>
        <w:t>1) dobrze przygotowana, doskonaląca się grupa specjalistów</w:t>
      </w:r>
      <w:r w:rsidR="000E5EDA">
        <w:rPr>
          <w:rFonts w:cstheme="minorHAnsi"/>
          <w:bCs/>
          <w:color w:val="000000"/>
        </w:rPr>
        <w:t>,</w:t>
      </w:r>
      <w:r w:rsidR="000D5377">
        <w:rPr>
          <w:rFonts w:cstheme="minorHAnsi"/>
          <w:bCs/>
          <w:color w:val="000000"/>
        </w:rPr>
        <w:t xml:space="preserve"> udzielających wsparcia ofiarom</w:t>
      </w:r>
      <w:r w:rsidR="000D5377">
        <w:rPr>
          <w:rFonts w:cstheme="minorHAnsi"/>
          <w:bCs/>
          <w:color w:val="000000"/>
        </w:rPr>
        <w:br/>
      </w:r>
      <w:r w:rsidRPr="000D5377">
        <w:rPr>
          <w:rFonts w:cstheme="minorHAnsi"/>
          <w:bCs/>
          <w:color w:val="000000"/>
        </w:rPr>
        <w:t>i świadkom przemocy oraz sprawcom przemocy,</w:t>
      </w:r>
      <w:r w:rsidR="000A4825" w:rsidRPr="000A4825">
        <w:t xml:space="preserve"> </w:t>
      </w:r>
      <w:r w:rsidR="000A4825">
        <w:t>o wysokich kwalifikacjach, gotową do systematycznego podnoszenia swojej wiedzy w tym zakresie</w:t>
      </w:r>
    </w:p>
    <w:p w14:paraId="64438A7E" w14:textId="45BF72C9" w:rsidR="00F60315" w:rsidRPr="000D5377" w:rsidRDefault="00F60315" w:rsidP="006215FA">
      <w:pPr>
        <w:pStyle w:val="Akapitzlist"/>
        <w:autoSpaceDE w:val="0"/>
        <w:autoSpaceDN w:val="0"/>
        <w:adjustRightInd w:val="0"/>
        <w:spacing w:after="0" w:line="360" w:lineRule="auto"/>
        <w:ind w:left="0"/>
        <w:jc w:val="both"/>
        <w:rPr>
          <w:rFonts w:cstheme="minorHAnsi"/>
          <w:bCs/>
          <w:color w:val="000000"/>
        </w:rPr>
      </w:pPr>
      <w:r w:rsidRPr="000D5377">
        <w:rPr>
          <w:rFonts w:cstheme="minorHAnsi"/>
          <w:bCs/>
          <w:color w:val="000000"/>
        </w:rPr>
        <w:t>2) sprawnie funkcjonujący Zespół Interdyscyplinarny,</w:t>
      </w:r>
    </w:p>
    <w:p w14:paraId="0E24F0A6" w14:textId="77777777" w:rsidR="00F60315" w:rsidRPr="006E6735" w:rsidRDefault="00F60315" w:rsidP="006215FA">
      <w:pPr>
        <w:pStyle w:val="Akapitzlist"/>
        <w:autoSpaceDE w:val="0"/>
        <w:autoSpaceDN w:val="0"/>
        <w:adjustRightInd w:val="0"/>
        <w:spacing w:after="0" w:line="360" w:lineRule="auto"/>
        <w:ind w:left="0"/>
        <w:jc w:val="both"/>
        <w:rPr>
          <w:rFonts w:cstheme="minorHAnsi"/>
          <w:bCs/>
          <w:color w:val="000000"/>
        </w:rPr>
      </w:pPr>
      <w:r w:rsidRPr="000D5377">
        <w:rPr>
          <w:rFonts w:cstheme="minorHAnsi"/>
          <w:bCs/>
          <w:color w:val="000000"/>
        </w:rPr>
        <w:t xml:space="preserve">3) </w:t>
      </w:r>
      <w:r w:rsidR="000E5EDA" w:rsidRPr="006E6735">
        <w:rPr>
          <w:rFonts w:cstheme="minorHAnsi"/>
          <w:bCs/>
          <w:color w:val="000000"/>
        </w:rPr>
        <w:t xml:space="preserve">wypracowana na przestrzeni wielu lat </w:t>
      </w:r>
      <w:r w:rsidRPr="006E6735">
        <w:rPr>
          <w:rFonts w:cstheme="minorHAnsi"/>
          <w:bCs/>
          <w:color w:val="000000"/>
        </w:rPr>
        <w:t>gotowość do współpracy międzyinstytucjonalnej.</w:t>
      </w:r>
    </w:p>
    <w:p w14:paraId="3A30C0DC" w14:textId="2E99A4D1" w:rsidR="00F60315" w:rsidRPr="000D5377" w:rsidRDefault="00F60315" w:rsidP="006215FA">
      <w:pPr>
        <w:autoSpaceDE w:val="0"/>
        <w:autoSpaceDN w:val="0"/>
        <w:adjustRightInd w:val="0"/>
        <w:spacing w:after="0" w:line="360" w:lineRule="auto"/>
        <w:jc w:val="both"/>
        <w:rPr>
          <w:rFonts w:cstheme="minorHAnsi"/>
          <w:color w:val="000000"/>
        </w:rPr>
      </w:pPr>
      <w:r w:rsidRPr="006E6735">
        <w:rPr>
          <w:rFonts w:cstheme="minorHAnsi"/>
          <w:bCs/>
          <w:color w:val="000000"/>
        </w:rPr>
        <w:t xml:space="preserve">Wobec </w:t>
      </w:r>
      <w:r w:rsidR="00562370" w:rsidRPr="006E6735">
        <w:rPr>
          <w:rFonts w:cstheme="minorHAnsi"/>
          <w:bCs/>
          <w:color w:val="000000"/>
        </w:rPr>
        <w:t xml:space="preserve">złożoności problemu oraz konieczności uzupełniania wiedzy w tym zakresie konieczne jest </w:t>
      </w:r>
      <w:r w:rsidRPr="006E6735">
        <w:rPr>
          <w:rFonts w:cstheme="minorHAnsi"/>
          <w:color w:val="000000"/>
        </w:rPr>
        <w:t>umożliwienie dalszego do</w:t>
      </w:r>
      <w:r w:rsidR="004971DF" w:rsidRPr="006E6735">
        <w:rPr>
          <w:rFonts w:cstheme="minorHAnsi"/>
          <w:color w:val="000000"/>
        </w:rPr>
        <w:t xml:space="preserve">skonalenia kadr zajmujących się </w:t>
      </w:r>
      <w:r w:rsidRPr="006E6735">
        <w:rPr>
          <w:rFonts w:cstheme="minorHAnsi"/>
          <w:color w:val="000000"/>
        </w:rPr>
        <w:t xml:space="preserve">diagnozowaniem </w:t>
      </w:r>
      <w:r w:rsidR="000E5EDA" w:rsidRPr="006E6735">
        <w:rPr>
          <w:rFonts w:cstheme="minorHAnsi"/>
          <w:color w:val="000000"/>
        </w:rPr>
        <w:br/>
      </w:r>
      <w:r w:rsidRPr="006E6735">
        <w:rPr>
          <w:rFonts w:cstheme="minorHAnsi"/>
          <w:color w:val="000000"/>
        </w:rPr>
        <w:t>i pomocą osobom dotkniętych przemocą w rodzinie</w:t>
      </w:r>
      <w:r w:rsidR="00562370" w:rsidRPr="006E6735">
        <w:rPr>
          <w:rFonts w:cstheme="minorHAnsi"/>
          <w:color w:val="000000"/>
        </w:rPr>
        <w:t xml:space="preserve">. </w:t>
      </w:r>
    </w:p>
    <w:p w14:paraId="7B63865E" w14:textId="77777777" w:rsidR="00F60315" w:rsidRPr="000D5377" w:rsidRDefault="00F60315" w:rsidP="006215FA">
      <w:pPr>
        <w:spacing w:after="120" w:line="360" w:lineRule="auto"/>
        <w:rPr>
          <w:rFonts w:eastAsia="Times New Roman" w:cstheme="minorHAnsi"/>
          <w:b/>
          <w:lang w:eastAsia="pl-PL"/>
        </w:rPr>
      </w:pPr>
    </w:p>
    <w:p w14:paraId="3426CB2C" w14:textId="77777777" w:rsidR="004971DF" w:rsidRDefault="006215FA" w:rsidP="004D238E">
      <w:pPr>
        <w:spacing w:after="120" w:line="360" w:lineRule="auto"/>
        <w:rPr>
          <w:rFonts w:eastAsia="Times New Roman" w:cstheme="minorHAnsi"/>
          <w:b/>
          <w:sz w:val="24"/>
          <w:szCs w:val="24"/>
          <w:lang w:eastAsia="pl-PL"/>
        </w:rPr>
      </w:pPr>
      <w:r>
        <w:rPr>
          <w:rFonts w:eastAsia="Times New Roman" w:cstheme="minorHAnsi"/>
          <w:b/>
          <w:sz w:val="24"/>
          <w:szCs w:val="24"/>
          <w:lang w:eastAsia="pl-PL"/>
        </w:rPr>
        <w:lastRenderedPageBreak/>
        <w:t>IV.</w:t>
      </w:r>
      <w:r>
        <w:rPr>
          <w:rFonts w:eastAsia="Times New Roman" w:cstheme="minorHAnsi"/>
          <w:b/>
          <w:sz w:val="24"/>
          <w:szCs w:val="24"/>
          <w:lang w:eastAsia="pl-PL"/>
        </w:rPr>
        <w:tab/>
        <w:t>DEFINICJA PRZEMOCY W RODZINIE.</w:t>
      </w:r>
    </w:p>
    <w:p w14:paraId="4F4D16BF" w14:textId="77777777" w:rsidR="00F60315" w:rsidRPr="000D5377" w:rsidRDefault="004971DF" w:rsidP="004D238E">
      <w:pPr>
        <w:spacing w:after="0" w:line="360" w:lineRule="auto"/>
        <w:ind w:firstLine="708"/>
        <w:jc w:val="both"/>
        <w:rPr>
          <w:rFonts w:eastAsia="Times New Roman" w:cstheme="minorHAnsi"/>
          <w:b/>
          <w:lang w:eastAsia="pl-PL"/>
        </w:rPr>
      </w:pPr>
      <w:r w:rsidRPr="000D5377">
        <w:rPr>
          <w:rFonts w:cstheme="minorHAnsi"/>
        </w:rPr>
        <w:t>W literaturze tematu wymieniane są cztery terminy najczęściej używane w odniesieniu do aktów przemocy: „agresja” (aggression), „przemoc” (vio</w:t>
      </w:r>
      <w:r w:rsidR="004D238E">
        <w:rPr>
          <w:rFonts w:cstheme="minorHAnsi"/>
        </w:rPr>
        <w:t>lence), „przymus” oraz „przemoc</w:t>
      </w:r>
      <w:r w:rsidR="004D238E">
        <w:rPr>
          <w:rFonts w:cstheme="minorHAnsi"/>
        </w:rPr>
        <w:br/>
      </w:r>
      <w:r w:rsidRPr="000D5377">
        <w:rPr>
          <w:rFonts w:cstheme="minorHAnsi"/>
        </w:rPr>
        <w:t>o charakterze przestępczym” (crimi-nal violence).</w:t>
      </w:r>
    </w:p>
    <w:p w14:paraId="5B6E8D54" w14:textId="77777777" w:rsidR="00F60315" w:rsidRPr="000D5377" w:rsidRDefault="00F60315" w:rsidP="004D238E">
      <w:pPr>
        <w:spacing w:after="0" w:line="360" w:lineRule="auto"/>
        <w:ind w:firstLine="708"/>
        <w:jc w:val="both"/>
        <w:rPr>
          <w:rFonts w:eastAsia="Times New Roman" w:cstheme="minorHAnsi"/>
          <w:lang w:eastAsia="pl-PL"/>
        </w:rPr>
      </w:pPr>
      <w:r w:rsidRPr="000D5377">
        <w:rPr>
          <w:rFonts w:cstheme="minorHAnsi"/>
        </w:rPr>
        <w:t>Według definicji przyjętej w ustawie z dnia 29 lipca 2005 r</w:t>
      </w:r>
      <w:r w:rsidR="00945DA7">
        <w:rPr>
          <w:rFonts w:cstheme="minorHAnsi"/>
        </w:rPr>
        <w:t>. o przeciwdziałaniu przemocy</w:t>
      </w:r>
      <w:r w:rsidR="00945DA7">
        <w:rPr>
          <w:rFonts w:cstheme="minorHAnsi"/>
        </w:rPr>
        <w:br/>
      </w:r>
      <w:r w:rsidR="00E00F75" w:rsidRPr="000D5377">
        <w:rPr>
          <w:rFonts w:cstheme="minorHAnsi"/>
        </w:rPr>
        <w:t xml:space="preserve">w </w:t>
      </w:r>
      <w:r w:rsidRPr="000D5377">
        <w:rPr>
          <w:rFonts w:cstheme="minorHAnsi"/>
        </w:rPr>
        <w:t>rodzin</w:t>
      </w:r>
      <w:r w:rsidRPr="000D5377">
        <w:rPr>
          <w:rFonts w:cstheme="minorHAnsi"/>
          <w:color w:val="000000" w:themeColor="text1"/>
        </w:rPr>
        <w:t xml:space="preserve">ie </w:t>
      </w:r>
      <w:r w:rsidR="004A7117" w:rsidRPr="000D5377">
        <w:rPr>
          <w:rFonts w:cstheme="minorHAnsi"/>
          <w:color w:val="000000" w:themeColor="text1"/>
        </w:rPr>
        <w:t>(</w:t>
      </w:r>
      <w:r w:rsidR="004A7117" w:rsidRPr="000D5377">
        <w:rPr>
          <w:rFonts w:eastAsia="Times New Roman" w:cstheme="minorHAnsi"/>
          <w:color w:val="000000" w:themeColor="text1"/>
          <w:lang w:eastAsia="pl-PL"/>
        </w:rPr>
        <w:t>tj. Dz. U. 2020 poz. 218 z póź.zm</w:t>
      </w:r>
      <w:r w:rsidRPr="000D5377">
        <w:rPr>
          <w:rFonts w:cstheme="minorHAnsi"/>
          <w:color w:val="000000" w:themeColor="text1"/>
        </w:rPr>
        <w:t xml:space="preserve">) </w:t>
      </w:r>
      <w:r w:rsidRPr="000D5377">
        <w:rPr>
          <w:rFonts w:cstheme="minorHAnsi"/>
        </w:rPr>
        <w:t>przemoc w rodzinie należy rozumieć, jako jednorazowe albo powtarzające się umyślne działanie lub zaniechanie naruszające prawa lub dobra osobiste członków rodziny,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14:paraId="3B30B797" w14:textId="77777777" w:rsidR="00E00F75" w:rsidRPr="000D5377" w:rsidRDefault="00F60315" w:rsidP="006215FA">
      <w:pPr>
        <w:pStyle w:val="Default"/>
        <w:spacing w:line="360" w:lineRule="auto"/>
        <w:jc w:val="both"/>
        <w:rPr>
          <w:rFonts w:asciiTheme="minorHAnsi" w:hAnsiTheme="minorHAnsi" w:cstheme="minorHAnsi"/>
          <w:sz w:val="22"/>
          <w:szCs w:val="22"/>
        </w:rPr>
      </w:pPr>
      <w:r w:rsidRPr="000D5377">
        <w:rPr>
          <w:rFonts w:asciiTheme="minorHAnsi" w:hAnsiTheme="minorHAnsi" w:cstheme="minorHAnsi"/>
          <w:sz w:val="22"/>
          <w:szCs w:val="22"/>
        </w:rPr>
        <w:t>Przemoc w rodzinie jest działaniem intencjonalnym, zaplanowanym, ukierunkowanym na wyrządzenie drugiej osobie krzywdy, szkody, cierpienia. Dotyczy relacji z bliskimi, w której istnieje nierówny układ sił. Dochodzi do wykorzystywania władzy, siły fizycznej, psychicznej, materialnej przez silniejszego nad słabszym.</w:t>
      </w:r>
    </w:p>
    <w:p w14:paraId="57000128" w14:textId="77777777" w:rsidR="00DD6193" w:rsidRPr="000D5377" w:rsidRDefault="00E00F75" w:rsidP="006215FA">
      <w:pPr>
        <w:pStyle w:val="Default"/>
        <w:spacing w:line="360" w:lineRule="auto"/>
        <w:jc w:val="both"/>
        <w:rPr>
          <w:rFonts w:asciiTheme="minorHAnsi" w:hAnsiTheme="minorHAnsi" w:cstheme="minorHAnsi"/>
          <w:sz w:val="22"/>
          <w:szCs w:val="22"/>
        </w:rPr>
      </w:pPr>
      <w:r w:rsidRPr="000D5377">
        <w:rPr>
          <w:rFonts w:asciiTheme="minorHAnsi" w:hAnsiTheme="minorHAnsi" w:cstheme="minorHAnsi"/>
          <w:sz w:val="22"/>
          <w:szCs w:val="22"/>
        </w:rPr>
        <w:t>Światowa Organizacja Zdrowia formułuje definicję przemocy, zgodnie, z którą jest to „celowe użycie siły fizycznej, zagrażające lub rzeczywiste, przeciwko sobie, komuś innemu, lub przeciwko grupie, lub społeczeństwu, co powoduje lub jest prawdopodobne, że spowoduje zranienie, fizyczne uszkodzenie i śmierć, ból fizyczny, zaburzenie rozwoju lub deprawację”.</w:t>
      </w:r>
    </w:p>
    <w:p w14:paraId="73D4EE8A" w14:textId="432CA1E1" w:rsidR="00EC08F3" w:rsidRDefault="00EC08F3">
      <w:pPr>
        <w:spacing w:after="160" w:line="259" w:lineRule="auto"/>
        <w:rPr>
          <w:rFonts w:cstheme="minorHAnsi"/>
          <w:b/>
          <w:color w:val="000000"/>
        </w:rPr>
      </w:pPr>
      <w:r>
        <w:rPr>
          <w:rFonts w:cstheme="minorHAnsi"/>
          <w:b/>
        </w:rPr>
        <w:br w:type="page"/>
      </w:r>
    </w:p>
    <w:p w14:paraId="36394B8D" w14:textId="77777777" w:rsidR="0055578B" w:rsidRPr="004D238E" w:rsidRDefault="00DD6193" w:rsidP="00F60315">
      <w:pPr>
        <w:pStyle w:val="Default"/>
        <w:spacing w:line="360" w:lineRule="auto"/>
        <w:jc w:val="both"/>
        <w:rPr>
          <w:rFonts w:asciiTheme="minorHAnsi" w:hAnsiTheme="minorHAnsi" w:cstheme="minorHAnsi"/>
          <w:b/>
          <w:sz w:val="22"/>
          <w:szCs w:val="22"/>
        </w:rPr>
      </w:pPr>
      <w:r w:rsidRPr="004D238E">
        <w:rPr>
          <w:rFonts w:asciiTheme="minorHAnsi" w:hAnsiTheme="minorHAnsi" w:cstheme="minorHAnsi"/>
          <w:b/>
          <w:sz w:val="22"/>
          <w:szCs w:val="22"/>
        </w:rPr>
        <w:lastRenderedPageBreak/>
        <w:t>Przemoc w rodzinie charakteryzuje się</w:t>
      </w:r>
      <w:r w:rsidR="0055578B" w:rsidRPr="004D238E">
        <w:rPr>
          <w:rFonts w:asciiTheme="minorHAnsi" w:hAnsiTheme="minorHAnsi" w:cstheme="minorHAnsi"/>
          <w:b/>
          <w:sz w:val="22"/>
          <w:szCs w:val="22"/>
        </w:rPr>
        <w:t xml:space="preserve"> tym, że:</w:t>
      </w:r>
    </w:p>
    <w:p w14:paraId="53720719" w14:textId="6E8628FD" w:rsidR="00FD174F" w:rsidRDefault="00FD174F" w:rsidP="00F60315">
      <w:pPr>
        <w:pStyle w:val="Default"/>
        <w:spacing w:line="360" w:lineRule="auto"/>
        <w:jc w:val="both"/>
        <w:rPr>
          <w:rFonts w:asciiTheme="minorHAnsi" w:hAnsiTheme="minorHAnsi" w:cstheme="minorHAnsi"/>
        </w:rPr>
      </w:pPr>
    </w:p>
    <w:p w14:paraId="1A672CB7" w14:textId="43D0AF58" w:rsidR="00F60315" w:rsidRPr="00425211" w:rsidRDefault="00CD5694" w:rsidP="00425211">
      <w:pPr>
        <w:pStyle w:val="Default"/>
        <w:spacing w:line="360" w:lineRule="auto"/>
        <w:jc w:val="both"/>
        <w:rPr>
          <w:rFonts w:asciiTheme="minorHAnsi" w:hAnsiTheme="minorHAnsi" w:cstheme="minorHAnsi"/>
        </w:rPr>
      </w:pPr>
      <w:r>
        <w:rPr>
          <w:rFonts w:asciiTheme="minorHAnsi" w:hAnsiTheme="minorHAnsi" w:cstheme="minorHAnsi"/>
          <w:noProof/>
          <w:lang w:eastAsia="pl-PL"/>
        </w:rPr>
        <w:drawing>
          <wp:inline distT="0" distB="0" distL="0" distR="0" wp14:anchorId="23D0DBC4" wp14:editId="6AA1F6C3">
            <wp:extent cx="5486400" cy="3990975"/>
            <wp:effectExtent l="0" t="0" r="0" b="952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F60315" w:rsidRPr="00945DA7">
        <w:rPr>
          <w:rFonts w:cstheme="minorHAnsi"/>
          <w:b/>
          <w:i/>
        </w:rPr>
        <w:t xml:space="preserve">Tabela nr </w:t>
      </w:r>
      <w:r w:rsidR="00F60315" w:rsidRPr="00945DA7">
        <w:rPr>
          <w:rFonts w:cstheme="minorHAnsi"/>
          <w:b/>
          <w:i/>
          <w:color w:val="000000" w:themeColor="text1"/>
        </w:rPr>
        <w:t>1</w:t>
      </w:r>
      <w:r w:rsidR="00F60315" w:rsidRPr="00945DA7">
        <w:rPr>
          <w:rFonts w:cstheme="minorHAnsi"/>
          <w:b/>
          <w:i/>
        </w:rPr>
        <w:t xml:space="preserve">. </w:t>
      </w:r>
      <w:r w:rsidR="00F60315" w:rsidRPr="00945DA7">
        <w:rPr>
          <w:b/>
          <w:i/>
        </w:rPr>
        <w:t>Rodzaje i formy przemocy</w:t>
      </w:r>
      <w:r w:rsidR="002D7FC8">
        <w:rPr>
          <w:b/>
          <w:i/>
        </w:rPr>
        <w:t>.</w:t>
      </w:r>
    </w:p>
    <w:tbl>
      <w:tblPr>
        <w:tblW w:w="9493" w:type="dxa"/>
        <w:shd w:val="clear" w:color="auto" w:fill="FFFF00"/>
        <w:tblLook w:val="04A0" w:firstRow="1" w:lastRow="0" w:firstColumn="1" w:lastColumn="0" w:noHBand="0" w:noVBand="1"/>
      </w:tblPr>
      <w:tblGrid>
        <w:gridCol w:w="2634"/>
        <w:gridCol w:w="6859"/>
      </w:tblGrid>
      <w:tr w:rsidR="00F60315" w14:paraId="474E991D" w14:textId="77777777" w:rsidTr="004D238E">
        <w:trPr>
          <w:trHeight w:val="680"/>
        </w:trPr>
        <w:tc>
          <w:tcPr>
            <w:tcW w:w="2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B1691" w14:textId="77777777" w:rsidR="00F60315" w:rsidRPr="004D238E" w:rsidRDefault="00F60315" w:rsidP="004D238E">
            <w:pPr>
              <w:pStyle w:val="Default"/>
              <w:jc w:val="center"/>
              <w:rPr>
                <w:rFonts w:asciiTheme="minorHAnsi" w:hAnsiTheme="minorHAnsi" w:cstheme="minorHAnsi"/>
                <w:sz w:val="22"/>
                <w:szCs w:val="22"/>
              </w:rPr>
            </w:pPr>
            <w:r w:rsidRPr="004D238E">
              <w:rPr>
                <w:rFonts w:asciiTheme="minorHAnsi" w:hAnsiTheme="minorHAnsi" w:cstheme="minorHAnsi"/>
                <w:b/>
                <w:bCs/>
                <w:sz w:val="22"/>
                <w:szCs w:val="22"/>
              </w:rPr>
              <w:t>RODZAJE PRZEMOCY</w:t>
            </w:r>
          </w:p>
        </w:tc>
        <w:tc>
          <w:tcPr>
            <w:tcW w:w="6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D60FD" w14:textId="77777777" w:rsidR="00F60315" w:rsidRPr="004D238E" w:rsidRDefault="00F60315" w:rsidP="004D238E">
            <w:pPr>
              <w:pStyle w:val="Default"/>
              <w:jc w:val="center"/>
              <w:rPr>
                <w:rFonts w:asciiTheme="minorHAnsi" w:hAnsiTheme="minorHAnsi" w:cstheme="minorHAnsi"/>
                <w:sz w:val="22"/>
                <w:szCs w:val="22"/>
              </w:rPr>
            </w:pPr>
            <w:r w:rsidRPr="004D238E">
              <w:rPr>
                <w:rFonts w:asciiTheme="minorHAnsi" w:hAnsiTheme="minorHAnsi" w:cstheme="minorHAnsi"/>
                <w:b/>
                <w:bCs/>
                <w:sz w:val="22"/>
                <w:szCs w:val="22"/>
              </w:rPr>
              <w:t>KATALOG POTENCJALNYCH ZACHOWAŃ</w:t>
            </w:r>
          </w:p>
        </w:tc>
      </w:tr>
      <w:tr w:rsidR="00F60315" w14:paraId="0C00EDFF" w14:textId="77777777" w:rsidTr="004D238E">
        <w:trPr>
          <w:trHeight w:val="680"/>
        </w:trPr>
        <w:tc>
          <w:tcPr>
            <w:tcW w:w="2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4B7CA" w14:textId="77777777" w:rsidR="00F60315" w:rsidRPr="004D238E" w:rsidRDefault="00F60315" w:rsidP="004D238E">
            <w:pPr>
              <w:pStyle w:val="Default"/>
              <w:rPr>
                <w:rFonts w:asciiTheme="minorHAnsi" w:hAnsiTheme="minorHAnsi" w:cstheme="minorHAnsi"/>
                <w:sz w:val="22"/>
                <w:szCs w:val="22"/>
              </w:rPr>
            </w:pPr>
            <w:r w:rsidRPr="004D238E">
              <w:rPr>
                <w:rFonts w:asciiTheme="minorHAnsi" w:hAnsiTheme="minorHAnsi" w:cstheme="minorHAnsi"/>
                <w:b/>
                <w:bCs/>
                <w:sz w:val="22"/>
                <w:szCs w:val="22"/>
              </w:rPr>
              <w:t>Przemoc fizyczna</w:t>
            </w:r>
          </w:p>
        </w:tc>
        <w:tc>
          <w:tcPr>
            <w:tcW w:w="68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B9A73" w14:textId="77777777" w:rsidR="00F60315" w:rsidRPr="004D238E" w:rsidRDefault="00F60315" w:rsidP="004D238E">
            <w:pPr>
              <w:pStyle w:val="Default"/>
              <w:rPr>
                <w:rFonts w:asciiTheme="minorHAnsi" w:hAnsiTheme="minorHAnsi" w:cstheme="minorHAnsi"/>
                <w:sz w:val="22"/>
                <w:szCs w:val="22"/>
              </w:rPr>
            </w:pPr>
            <w:r w:rsidRPr="004D238E">
              <w:rPr>
                <w:rFonts w:asciiTheme="minorHAnsi" w:hAnsiTheme="minorHAnsi" w:cstheme="minorHAnsi"/>
                <w:sz w:val="22"/>
                <w:szCs w:val="22"/>
              </w:rPr>
              <w:t>bicie, duszenie, kopanie, policzkowanie,  wykręcanie rąk, przypalanie, popychanie</w:t>
            </w:r>
          </w:p>
        </w:tc>
      </w:tr>
      <w:tr w:rsidR="00F60315" w14:paraId="0F1C60A6" w14:textId="77777777" w:rsidTr="004D238E">
        <w:trPr>
          <w:trHeight w:val="680"/>
        </w:trPr>
        <w:tc>
          <w:tcPr>
            <w:tcW w:w="2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B6F64D" w14:textId="77777777" w:rsidR="00F60315" w:rsidRPr="004D238E" w:rsidRDefault="00F60315" w:rsidP="004D238E">
            <w:pPr>
              <w:pStyle w:val="Default"/>
              <w:rPr>
                <w:rFonts w:asciiTheme="minorHAnsi" w:hAnsiTheme="minorHAnsi" w:cstheme="minorHAnsi"/>
                <w:b/>
                <w:bCs/>
                <w:sz w:val="22"/>
                <w:szCs w:val="22"/>
              </w:rPr>
            </w:pPr>
            <w:r w:rsidRPr="004D238E">
              <w:rPr>
                <w:rFonts w:asciiTheme="minorHAnsi" w:hAnsiTheme="minorHAnsi" w:cstheme="minorHAnsi"/>
                <w:b/>
                <w:bCs/>
                <w:sz w:val="22"/>
                <w:szCs w:val="22"/>
              </w:rPr>
              <w:t>Przemoc psychiczna,</w:t>
            </w:r>
          </w:p>
          <w:p w14:paraId="7813B752" w14:textId="77777777" w:rsidR="00F60315" w:rsidRPr="004D238E" w:rsidRDefault="00F60315" w:rsidP="004D238E">
            <w:pPr>
              <w:pStyle w:val="Default"/>
              <w:rPr>
                <w:rFonts w:asciiTheme="minorHAnsi" w:hAnsiTheme="minorHAnsi" w:cstheme="minorHAnsi"/>
                <w:sz w:val="22"/>
                <w:szCs w:val="22"/>
              </w:rPr>
            </w:pPr>
            <w:r w:rsidRPr="004D238E">
              <w:rPr>
                <w:rFonts w:asciiTheme="minorHAnsi" w:hAnsiTheme="minorHAnsi" w:cstheme="minorHAnsi"/>
                <w:b/>
                <w:bCs/>
                <w:sz w:val="22"/>
                <w:szCs w:val="22"/>
              </w:rPr>
              <w:t>emocjonalna</w:t>
            </w:r>
          </w:p>
        </w:tc>
        <w:tc>
          <w:tcPr>
            <w:tcW w:w="68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6CAC58" w14:textId="77777777" w:rsidR="00F60315" w:rsidRPr="004D238E" w:rsidRDefault="004D238E" w:rsidP="004D238E">
            <w:pPr>
              <w:spacing w:after="0" w:line="240" w:lineRule="auto"/>
              <w:rPr>
                <w:rFonts w:cstheme="minorHAnsi"/>
              </w:rPr>
            </w:pPr>
            <w:r>
              <w:rPr>
                <w:rFonts w:cstheme="minorHAnsi"/>
              </w:rPr>
              <w:t>poniż</w:t>
            </w:r>
            <w:r w:rsidR="00F60315" w:rsidRPr="004D238E">
              <w:rPr>
                <w:rFonts w:cstheme="minorHAnsi"/>
              </w:rPr>
              <w:t xml:space="preserve">anie, ośmieszanie, lekceważenie, bagatelizowanie, izolowanie, wyszydzanie, zawstydzanie, obwinianie, obrażanie, ubliżanie, używanie wulgaryzmów, wzbudzanie lęku, przerażenia, bezradności    </w:t>
            </w:r>
          </w:p>
        </w:tc>
      </w:tr>
      <w:tr w:rsidR="00F60315" w14:paraId="04072C13" w14:textId="77777777" w:rsidTr="004D238E">
        <w:trPr>
          <w:trHeight w:val="680"/>
        </w:trPr>
        <w:tc>
          <w:tcPr>
            <w:tcW w:w="2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46804" w14:textId="77777777" w:rsidR="00F60315" w:rsidRPr="004D238E" w:rsidRDefault="00F60315" w:rsidP="004D238E">
            <w:pPr>
              <w:pStyle w:val="Default"/>
              <w:rPr>
                <w:rFonts w:asciiTheme="minorHAnsi" w:hAnsiTheme="minorHAnsi" w:cstheme="minorHAnsi"/>
                <w:sz w:val="22"/>
                <w:szCs w:val="22"/>
              </w:rPr>
            </w:pPr>
            <w:r w:rsidRPr="004D238E">
              <w:rPr>
                <w:rFonts w:asciiTheme="minorHAnsi" w:hAnsiTheme="minorHAnsi" w:cstheme="minorHAnsi"/>
                <w:b/>
                <w:bCs/>
                <w:sz w:val="22"/>
                <w:szCs w:val="22"/>
              </w:rPr>
              <w:t>Przemoc seksualna</w:t>
            </w:r>
          </w:p>
        </w:tc>
        <w:tc>
          <w:tcPr>
            <w:tcW w:w="68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0745A1" w14:textId="77777777" w:rsidR="00F60315" w:rsidRPr="004D238E" w:rsidRDefault="00F60315" w:rsidP="004D238E">
            <w:pPr>
              <w:spacing w:after="0" w:line="240" w:lineRule="auto"/>
              <w:rPr>
                <w:rFonts w:cstheme="minorHAnsi"/>
              </w:rPr>
            </w:pPr>
            <w:r w:rsidRPr="004D238E">
              <w:rPr>
                <w:rFonts w:cstheme="minorHAnsi"/>
              </w:rPr>
              <w:t>zmuszanie do czynnego bądź biernego udziału w czynnościach seksualnych, przedmiotowe traktowanie, wykorzystanie drugiego człowieka w celu uzyskania zaspokojenia seksualnego</w:t>
            </w:r>
          </w:p>
        </w:tc>
      </w:tr>
      <w:tr w:rsidR="00F60315" w14:paraId="04B2FE88" w14:textId="77777777" w:rsidTr="004D238E">
        <w:trPr>
          <w:trHeight w:val="680"/>
        </w:trPr>
        <w:tc>
          <w:tcPr>
            <w:tcW w:w="2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8380D" w14:textId="3D721B40" w:rsidR="00F60315" w:rsidRPr="00396730" w:rsidRDefault="00F60315" w:rsidP="00396730">
            <w:pPr>
              <w:pStyle w:val="Default"/>
              <w:rPr>
                <w:rFonts w:asciiTheme="minorHAnsi" w:hAnsiTheme="minorHAnsi" w:cstheme="minorHAnsi"/>
                <w:sz w:val="22"/>
                <w:szCs w:val="22"/>
              </w:rPr>
            </w:pPr>
            <w:r w:rsidRPr="004D238E">
              <w:rPr>
                <w:rFonts w:asciiTheme="minorHAnsi" w:hAnsiTheme="minorHAnsi" w:cstheme="minorHAnsi"/>
                <w:b/>
                <w:bCs/>
                <w:sz w:val="22"/>
                <w:szCs w:val="22"/>
              </w:rPr>
              <w:t>Przemoc ekonomiczna</w:t>
            </w:r>
          </w:p>
        </w:tc>
        <w:tc>
          <w:tcPr>
            <w:tcW w:w="68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AAFCD9" w14:textId="77777777" w:rsidR="00F60315" w:rsidRPr="004D238E" w:rsidRDefault="00F60315" w:rsidP="004D238E">
            <w:pPr>
              <w:spacing w:after="0" w:line="240" w:lineRule="auto"/>
              <w:rPr>
                <w:rFonts w:cstheme="minorHAnsi"/>
              </w:rPr>
            </w:pPr>
            <w:r w:rsidRPr="004D238E">
              <w:rPr>
                <w:rFonts w:cstheme="minorHAnsi"/>
              </w:rPr>
              <w:t>odbieranie lub ograniczanie dostępu do środków finansowych lub dóbr materialnych, niszczenie mienia, uniemożliwianie podjęcia pracy, zmuszanie do przepisania majątku</w:t>
            </w:r>
          </w:p>
        </w:tc>
      </w:tr>
      <w:tr w:rsidR="00F60315" w14:paraId="1AC536B2" w14:textId="77777777" w:rsidTr="004D238E">
        <w:trPr>
          <w:trHeight w:val="680"/>
        </w:trPr>
        <w:tc>
          <w:tcPr>
            <w:tcW w:w="2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DB57E2" w14:textId="77777777" w:rsidR="00F60315" w:rsidRPr="004D238E" w:rsidRDefault="00F60315" w:rsidP="004D238E">
            <w:pPr>
              <w:pStyle w:val="Default"/>
              <w:rPr>
                <w:rFonts w:asciiTheme="minorHAnsi" w:hAnsiTheme="minorHAnsi" w:cstheme="minorHAnsi"/>
                <w:sz w:val="22"/>
                <w:szCs w:val="22"/>
              </w:rPr>
            </w:pPr>
            <w:r w:rsidRPr="004D238E">
              <w:rPr>
                <w:rFonts w:asciiTheme="minorHAnsi" w:hAnsiTheme="minorHAnsi" w:cstheme="minorHAnsi"/>
                <w:b/>
                <w:bCs/>
                <w:sz w:val="22"/>
                <w:szCs w:val="22"/>
              </w:rPr>
              <w:t>Zaniedbywanie</w:t>
            </w:r>
          </w:p>
        </w:tc>
        <w:tc>
          <w:tcPr>
            <w:tcW w:w="68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C766F3" w14:textId="77777777" w:rsidR="00F60315" w:rsidRPr="004D238E" w:rsidRDefault="00F60315" w:rsidP="004D238E">
            <w:pPr>
              <w:spacing w:after="0" w:line="240" w:lineRule="auto"/>
              <w:rPr>
                <w:rFonts w:cstheme="minorHAnsi"/>
              </w:rPr>
            </w:pPr>
            <w:r w:rsidRPr="004D238E">
              <w:rPr>
                <w:rFonts w:cstheme="minorHAnsi"/>
              </w:rPr>
              <w:t>niezaspokajanie potrzeb fizjologicznych i emocjonalnych dziecka lub osoby zależnej od drugiego człowieka (</w:t>
            </w:r>
            <w:r w:rsidR="004D238E">
              <w:rPr>
                <w:rFonts w:cstheme="minorHAnsi"/>
              </w:rPr>
              <w:t>osoby niepełnosprawne, starsze)</w:t>
            </w:r>
          </w:p>
        </w:tc>
      </w:tr>
    </w:tbl>
    <w:p w14:paraId="1AD009E8" w14:textId="77777777" w:rsidR="000E5EDA" w:rsidRPr="000E5EDA" w:rsidRDefault="00F60315" w:rsidP="000E5EDA">
      <w:pPr>
        <w:spacing w:after="120"/>
        <w:jc w:val="both"/>
        <w:rPr>
          <w:rFonts w:cstheme="minorHAnsi"/>
          <w:i/>
          <w:color w:val="000000" w:themeColor="text1"/>
          <w:sz w:val="18"/>
          <w:szCs w:val="18"/>
        </w:rPr>
      </w:pPr>
      <w:r w:rsidRPr="00945DA7">
        <w:rPr>
          <w:rFonts w:cstheme="minorHAnsi"/>
          <w:i/>
          <w:color w:val="000000" w:themeColor="text1"/>
          <w:sz w:val="18"/>
          <w:szCs w:val="18"/>
        </w:rPr>
        <w:t>Ź</w:t>
      </w:r>
      <w:r w:rsidR="002D7FC8">
        <w:rPr>
          <w:rFonts w:cstheme="minorHAnsi"/>
          <w:i/>
          <w:color w:val="000000" w:themeColor="text1"/>
          <w:sz w:val="18"/>
          <w:szCs w:val="18"/>
        </w:rPr>
        <w:t>ródło: Opracowano na podstawie:</w:t>
      </w:r>
      <w:r w:rsidRPr="00945DA7">
        <w:rPr>
          <w:rFonts w:cstheme="minorHAnsi"/>
          <w:i/>
          <w:color w:val="000000" w:themeColor="text1"/>
          <w:sz w:val="18"/>
          <w:szCs w:val="18"/>
        </w:rPr>
        <w:t xml:space="preserve"> </w:t>
      </w:r>
      <w:r w:rsidRPr="00945DA7">
        <w:rPr>
          <w:i/>
          <w:sz w:val="18"/>
          <w:szCs w:val="18"/>
        </w:rPr>
        <w:t>"ABC przeciwdziałania przemocy w rodzinie-diagnoza, interwencja, pomoc", str.35, Warszawa 2014r.</w:t>
      </w:r>
      <w:r w:rsidRPr="00945DA7">
        <w:rPr>
          <w:rFonts w:cstheme="minorHAnsi"/>
          <w:i/>
          <w:color w:val="000000" w:themeColor="text1"/>
          <w:sz w:val="18"/>
          <w:szCs w:val="18"/>
        </w:rPr>
        <w:t xml:space="preserve"> Katarzyna Michals</w:t>
      </w:r>
      <w:r w:rsidR="00246D08" w:rsidRPr="00945DA7">
        <w:rPr>
          <w:rFonts w:cstheme="minorHAnsi"/>
          <w:i/>
          <w:color w:val="000000" w:themeColor="text1"/>
          <w:sz w:val="18"/>
          <w:szCs w:val="18"/>
        </w:rPr>
        <w:t>ka, Dorota Jaszczak – Kuźmińska.</w:t>
      </w:r>
      <w:r w:rsidRPr="00945DA7">
        <w:rPr>
          <w:rStyle w:val="Odwoanieprzypisudolnego"/>
          <w:rFonts w:cstheme="minorHAnsi"/>
          <w:i/>
          <w:color w:val="000000" w:themeColor="text1"/>
          <w:sz w:val="18"/>
          <w:szCs w:val="18"/>
        </w:rPr>
        <w:footnoteReference w:id="2"/>
      </w:r>
    </w:p>
    <w:p w14:paraId="3A18C872" w14:textId="77777777" w:rsidR="00FC1959" w:rsidRPr="00246D08" w:rsidRDefault="00A767B5" w:rsidP="00246D08">
      <w:pPr>
        <w:spacing w:after="0" w:line="360" w:lineRule="auto"/>
        <w:ind w:firstLine="708"/>
        <w:jc w:val="both"/>
        <w:rPr>
          <w:rFonts w:cstheme="minorHAnsi"/>
          <w:b/>
        </w:rPr>
      </w:pPr>
      <w:r w:rsidRPr="00246D08">
        <w:rPr>
          <w:rFonts w:cstheme="minorHAnsi"/>
        </w:rPr>
        <w:lastRenderedPageBreak/>
        <w:t>Przemoc w rodzinie najczęściej nie jest jednorazowym zdarzeniem. Zazwyczaj, jeżeli ktoś raz dopuścił się przemocy wobec bliskich osób, może zastosować ją po raz kolejny. Osoby zajmujące się zawodowo przeciwdziałaniem przemocy w rodzinie obserwują, że p</w:t>
      </w:r>
      <w:r w:rsidR="00945DA7">
        <w:rPr>
          <w:rFonts w:cstheme="minorHAnsi"/>
        </w:rPr>
        <w:t>rzemoc kształtuje się w oparciu</w:t>
      </w:r>
      <w:r w:rsidR="00945DA7">
        <w:rPr>
          <w:rFonts w:cstheme="minorHAnsi"/>
        </w:rPr>
        <w:br/>
      </w:r>
      <w:r w:rsidRPr="00246D08">
        <w:rPr>
          <w:rFonts w:cstheme="minorHAnsi"/>
        </w:rPr>
        <w:t>o charakterystyczny schemat, który określa się mianem cyklu przemocy. Amerykańska psycholog Leonora E. Walker badając kobiety doznające przemocy w rodzinie opisała pewne cyklicznie pojawiające się w ich związkach zdarzenia. Na cykl przemocy składają się trzy n</w:t>
      </w:r>
      <w:r w:rsidR="00246D08">
        <w:rPr>
          <w:rFonts w:cstheme="minorHAnsi"/>
        </w:rPr>
        <w:t>astępujące po sobie fazy.</w:t>
      </w:r>
    </w:p>
    <w:p w14:paraId="63CE9BF9" w14:textId="77777777" w:rsidR="00F60315" w:rsidRPr="00246D08" w:rsidRDefault="00F60315" w:rsidP="00246D08">
      <w:pPr>
        <w:spacing w:after="0" w:line="360" w:lineRule="auto"/>
        <w:rPr>
          <w:rFonts w:cstheme="minorHAnsi"/>
          <w:b/>
        </w:rPr>
      </w:pPr>
      <w:r w:rsidRPr="00246D08">
        <w:rPr>
          <w:rFonts w:cstheme="minorHAnsi"/>
          <w:b/>
        </w:rPr>
        <w:t>Fazy cyklu przemocy.</w:t>
      </w:r>
    </w:p>
    <w:p w14:paraId="08428224" w14:textId="77777777" w:rsidR="0055578B" w:rsidRPr="00246D08" w:rsidRDefault="00F60315" w:rsidP="00246D08">
      <w:pPr>
        <w:spacing w:after="0" w:line="360" w:lineRule="auto"/>
        <w:ind w:firstLine="708"/>
        <w:jc w:val="both"/>
        <w:rPr>
          <w:rFonts w:cstheme="minorHAnsi"/>
        </w:rPr>
      </w:pPr>
      <w:r w:rsidRPr="00246D08">
        <w:rPr>
          <w:rFonts w:cstheme="minorHAnsi"/>
        </w:rPr>
        <w:t>W pierwszych latach rozwijania się zjawiska przemocy w rodzinie występuje specyficzny cykl, składający się z trzech powtarzających się faz.</w:t>
      </w:r>
    </w:p>
    <w:p w14:paraId="7A875B04" w14:textId="04CDA83B" w:rsidR="00C60AA4" w:rsidRPr="00246D08" w:rsidRDefault="008605AD" w:rsidP="00246D08">
      <w:pPr>
        <w:spacing w:after="0" w:line="360" w:lineRule="auto"/>
        <w:ind w:firstLine="708"/>
        <w:jc w:val="both"/>
        <w:rPr>
          <w:rFonts w:cstheme="minorHAnsi"/>
        </w:rPr>
      </w:pPr>
      <w:r>
        <w:rPr>
          <w:rFonts w:cstheme="minorHAnsi"/>
          <w:noProof/>
          <w:lang w:eastAsia="pl-PL"/>
        </w:rPr>
        <mc:AlternateContent>
          <mc:Choice Requires="wps">
            <w:drawing>
              <wp:anchor distT="0" distB="0" distL="114300" distR="114300" simplePos="0" relativeHeight="251664384" behindDoc="0" locked="0" layoutInCell="1" allowOverlap="1" wp14:anchorId="03EF4520" wp14:editId="1BC2373C">
                <wp:simplePos x="0" y="0"/>
                <wp:positionH relativeFrom="column">
                  <wp:posOffset>-109855</wp:posOffset>
                </wp:positionH>
                <wp:positionV relativeFrom="paragraph">
                  <wp:posOffset>226060</wp:posOffset>
                </wp:positionV>
                <wp:extent cx="6286500" cy="1600200"/>
                <wp:effectExtent l="38100" t="38100" r="114300" b="114300"/>
                <wp:wrapNone/>
                <wp:docPr id="13"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600200"/>
                        </a:xfrm>
                        <a:prstGeom prst="roundRect">
                          <a:avLst/>
                        </a:prstGeom>
                        <a:solidFill>
                          <a:schemeClr val="bg1">
                            <a:lumMod val="75000"/>
                          </a:schemeClr>
                        </a:solidFill>
                        <a:ln>
                          <a:solidFill>
                            <a:schemeClr val="bg1">
                              <a:lumMod val="8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CD00AF" w14:textId="77777777" w:rsidR="003A331C" w:rsidRDefault="003A331C" w:rsidP="00246D08">
                            <w:pPr>
                              <w:spacing w:after="0" w:line="360" w:lineRule="auto"/>
                              <w:jc w:val="both"/>
                              <w:rPr>
                                <w:rFonts w:cstheme="minorHAnsi"/>
                                <w:sz w:val="24"/>
                                <w:szCs w:val="24"/>
                              </w:rPr>
                            </w:pPr>
                            <w:r w:rsidRPr="00246D08">
                              <w:rPr>
                                <w:rFonts w:cstheme="minorHAnsi"/>
                                <w:b/>
                                <w:color w:val="000000" w:themeColor="text1"/>
                                <w:u w:val="single"/>
                              </w:rPr>
                              <w:t>I faza</w:t>
                            </w:r>
                            <w:r w:rsidRPr="00246D08">
                              <w:rPr>
                                <w:rFonts w:cstheme="minorHAnsi"/>
                                <w:b/>
                                <w:color w:val="000000" w:themeColor="text1"/>
                              </w:rPr>
                              <w:t xml:space="preserve"> - narastania napięcia oraz agresji sprawcy.</w:t>
                            </w:r>
                            <w:r w:rsidRPr="00246D08">
                              <w:rPr>
                                <w:rFonts w:cstheme="minorHAnsi"/>
                                <w:color w:val="000000" w:themeColor="text1"/>
                              </w:rPr>
                              <w:t xml:space="preserve"> Każdy drobiazg wywołuje irytację osoby stosującej przemoc, najmniejsza rzecz jest powodem do awantury, sprawca staje się coraz bardziej niebezpieczny, prowokuje kłótnie. Osoba doświadczająca tego stanu stara się opanować sytuację i oddalić zagrożenie. Czasem, nie mogąc wytrzymać napięcia, sama prowokuje spięcie, by wreszcie mieć to za sobą. Następuje wówczas druga faza – gwałtownej przemocy.</w:t>
                            </w:r>
                          </w:p>
                          <w:p w14:paraId="1AA02181" w14:textId="77777777" w:rsidR="003A331C" w:rsidRDefault="003A331C" w:rsidP="007356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F4520" id="Prostokąt zaokrąglony 13" o:spid="_x0000_s1026" style="position:absolute;left:0;text-align:left;margin-left:-8.65pt;margin-top:17.8pt;width:49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" fillcolor="#bfbfbf [2412]" strokecolor="#d8d8d8 [2732]" strokeweight="1pt">
                <v:stroke joinstyle="miter"/>
                <v:shadow on="t" color="black" opacity="26214f" origin="-.5,-.5" offset=".74836mm,.74836mm"/>
                <v:path arrowok="t"/>
                <v:textbox>
                  <w:txbxContent>
                    <w:p w14:paraId="73CD00AF" w14:textId="77777777" w:rsidR="003A331C" w:rsidRDefault="003A331C" w:rsidP="00246D08">
                      <w:pPr>
                        <w:spacing w:after="0" w:line="360" w:lineRule="auto"/>
                        <w:jc w:val="both"/>
                        <w:rPr>
                          <w:rFonts w:cstheme="minorHAnsi"/>
                          <w:sz w:val="24"/>
                          <w:szCs w:val="24"/>
                        </w:rPr>
                      </w:pPr>
                      <w:r w:rsidRPr="00246D08">
                        <w:rPr>
                          <w:rFonts w:cstheme="minorHAnsi"/>
                          <w:b/>
                          <w:color w:val="000000" w:themeColor="text1"/>
                          <w:u w:val="single"/>
                        </w:rPr>
                        <w:t>I faza</w:t>
                      </w:r>
                      <w:r w:rsidRPr="00246D08">
                        <w:rPr>
                          <w:rFonts w:cstheme="minorHAnsi"/>
                          <w:b/>
                          <w:color w:val="000000" w:themeColor="text1"/>
                        </w:rPr>
                        <w:t xml:space="preserve"> - narastania napięcia oraz agresji sprawcy.</w:t>
                      </w:r>
                      <w:r w:rsidRPr="00246D08">
                        <w:rPr>
                          <w:rFonts w:cstheme="minorHAnsi"/>
                          <w:color w:val="000000" w:themeColor="text1"/>
                        </w:rPr>
                        <w:t xml:space="preserve"> Każdy drobiazg wywołuje irytację osoby stosującej przemoc, najmniejsza rzecz jest powodem do awantury, sprawca staje się coraz bardziej niebezpieczny, prowokuje kłótnie. Osoba doświadczająca tego stanu stara się opanować sytuację i oddalić zagrożenie. Czasem, nie mogąc wytrzymać napięcia, sama prowokuje spięcie, by wreszcie mieć to za sobą. Następuje wówczas druga faza – gwałtownej przemocy.</w:t>
                      </w:r>
                    </w:p>
                    <w:p w14:paraId="1AA02181" w14:textId="77777777" w:rsidR="003A331C" w:rsidRDefault="003A331C" w:rsidP="00735682">
                      <w:pPr>
                        <w:jc w:val="center"/>
                      </w:pPr>
                    </w:p>
                  </w:txbxContent>
                </v:textbox>
              </v:roundrect>
            </w:pict>
          </mc:Fallback>
        </mc:AlternateContent>
      </w:r>
    </w:p>
    <w:p w14:paraId="35BBB4A5" w14:textId="77777777" w:rsidR="00C60AA4" w:rsidRPr="00246D08" w:rsidRDefault="00C60AA4" w:rsidP="00246D08">
      <w:pPr>
        <w:spacing w:after="0" w:line="360" w:lineRule="auto"/>
        <w:ind w:firstLine="708"/>
        <w:jc w:val="both"/>
        <w:rPr>
          <w:rFonts w:cstheme="minorHAnsi"/>
        </w:rPr>
      </w:pPr>
    </w:p>
    <w:p w14:paraId="7D0DF215" w14:textId="77777777" w:rsidR="00C60AA4" w:rsidRDefault="00C60AA4" w:rsidP="00F60315">
      <w:pPr>
        <w:spacing w:line="360" w:lineRule="auto"/>
        <w:ind w:firstLine="708"/>
        <w:jc w:val="both"/>
        <w:rPr>
          <w:rFonts w:cstheme="minorHAnsi"/>
          <w:sz w:val="24"/>
          <w:szCs w:val="24"/>
        </w:rPr>
      </w:pPr>
    </w:p>
    <w:p w14:paraId="1B0D0F29" w14:textId="77777777" w:rsidR="00735682" w:rsidRDefault="00735682" w:rsidP="00F60315">
      <w:pPr>
        <w:spacing w:line="360" w:lineRule="auto"/>
        <w:jc w:val="both"/>
        <w:rPr>
          <w:rFonts w:cstheme="minorHAnsi"/>
          <w:sz w:val="24"/>
          <w:szCs w:val="24"/>
          <w:u w:val="single"/>
        </w:rPr>
      </w:pPr>
    </w:p>
    <w:p w14:paraId="5F0B515D" w14:textId="77777777" w:rsidR="00735682" w:rsidRDefault="00735682" w:rsidP="00F60315">
      <w:pPr>
        <w:spacing w:line="360" w:lineRule="auto"/>
        <w:jc w:val="both"/>
        <w:rPr>
          <w:rFonts w:cstheme="minorHAnsi"/>
          <w:sz w:val="24"/>
          <w:szCs w:val="24"/>
          <w:u w:val="single"/>
        </w:rPr>
      </w:pPr>
    </w:p>
    <w:p w14:paraId="503D42D6" w14:textId="2DF6E34E" w:rsidR="00735682" w:rsidRDefault="008605AD" w:rsidP="00F60315">
      <w:pPr>
        <w:spacing w:line="360" w:lineRule="auto"/>
        <w:jc w:val="both"/>
        <w:rPr>
          <w:rFonts w:cstheme="minorHAnsi"/>
          <w:sz w:val="24"/>
          <w:szCs w:val="24"/>
          <w:u w:val="single"/>
        </w:rPr>
      </w:pPr>
      <w:r>
        <w:rPr>
          <w:rFonts w:cstheme="minorHAnsi"/>
          <w:noProof/>
          <w:sz w:val="24"/>
          <w:szCs w:val="24"/>
          <w:u w:val="single"/>
          <w:lang w:eastAsia="pl-PL"/>
        </w:rPr>
        <mc:AlternateContent>
          <mc:Choice Requires="wps">
            <w:drawing>
              <wp:anchor distT="0" distB="0" distL="114300" distR="114300" simplePos="0" relativeHeight="251665408" behindDoc="0" locked="0" layoutInCell="1" allowOverlap="1" wp14:anchorId="0D3B8EE8" wp14:editId="26DAABA0">
                <wp:simplePos x="0" y="0"/>
                <wp:positionH relativeFrom="column">
                  <wp:posOffset>2623820</wp:posOffset>
                </wp:positionH>
                <wp:positionV relativeFrom="paragraph">
                  <wp:posOffset>62865</wp:posOffset>
                </wp:positionV>
                <wp:extent cx="885825" cy="533400"/>
                <wp:effectExtent l="38100" t="0" r="47625" b="38100"/>
                <wp:wrapNone/>
                <wp:docPr id="16"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533400"/>
                        </a:xfrm>
                        <a:prstGeom prst="downArrow">
                          <a:avLst>
                            <a:gd name="adj1" fmla="val 50000"/>
                            <a:gd name="adj2" fmla="val 48611"/>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lin ang="2700000" scaled="1"/>
                          <a:tileRect/>
                        </a:gra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D4F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6" o:spid="_x0000_s1026" type="#_x0000_t67" style="position:absolute;margin-left:206.6pt;margin-top:4.95pt;width:69.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" adj="11100" fillcolor="#bfbfbf [2412]" strokecolor="#bfbfbf [2412]" strokeweight="1pt">
                <v:fill color2="#bfbfbf [2412]" rotate="t" angle="45" colors="0 #6e6e6e;.5 #a0a0a0;1 #bfbfbf" focus="100%" type="gradient"/>
                <v:path arrowok="t"/>
              </v:shape>
            </w:pict>
          </mc:Fallback>
        </mc:AlternateContent>
      </w:r>
    </w:p>
    <w:p w14:paraId="5939F4B7" w14:textId="77AFAD9F" w:rsidR="00735682" w:rsidRDefault="008605AD" w:rsidP="00F60315">
      <w:pPr>
        <w:spacing w:line="360" w:lineRule="auto"/>
        <w:jc w:val="both"/>
        <w:rPr>
          <w:rFonts w:cstheme="minorHAnsi"/>
          <w:sz w:val="24"/>
          <w:szCs w:val="24"/>
          <w:u w:val="single"/>
        </w:rPr>
      </w:pPr>
      <w:r>
        <w:rPr>
          <w:rFonts w:cstheme="minorHAnsi"/>
          <w:noProof/>
          <w:sz w:val="24"/>
          <w:szCs w:val="24"/>
          <w:u w:val="single"/>
          <w:lang w:eastAsia="pl-PL"/>
        </w:rPr>
        <mc:AlternateContent>
          <mc:Choice Requires="wps">
            <w:drawing>
              <wp:anchor distT="0" distB="0" distL="114300" distR="114300" simplePos="0" relativeHeight="251666432" behindDoc="0" locked="0" layoutInCell="1" allowOverlap="1" wp14:anchorId="40E60930" wp14:editId="293880BD">
                <wp:simplePos x="0" y="0"/>
                <wp:positionH relativeFrom="column">
                  <wp:posOffset>-52705</wp:posOffset>
                </wp:positionH>
                <wp:positionV relativeFrom="paragraph">
                  <wp:posOffset>342265</wp:posOffset>
                </wp:positionV>
                <wp:extent cx="6324600" cy="1285875"/>
                <wp:effectExtent l="0" t="0" r="19050" b="28575"/>
                <wp:wrapNone/>
                <wp:docPr id="17" name="Prostokąt zaokrąglony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285875"/>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A7B06A" w14:textId="77777777" w:rsidR="003A331C" w:rsidRPr="00246D08" w:rsidRDefault="003A331C" w:rsidP="00246D08">
                            <w:pPr>
                              <w:spacing w:after="0" w:line="360" w:lineRule="auto"/>
                              <w:jc w:val="both"/>
                              <w:rPr>
                                <w:rFonts w:cstheme="minorHAnsi"/>
                                <w:color w:val="000000" w:themeColor="text1"/>
                              </w:rPr>
                            </w:pPr>
                            <w:r w:rsidRPr="00246D08">
                              <w:rPr>
                                <w:rFonts w:cstheme="minorHAnsi"/>
                                <w:b/>
                                <w:color w:val="000000" w:themeColor="text1"/>
                                <w:u w:val="single"/>
                              </w:rPr>
                              <w:t>II faza</w:t>
                            </w:r>
                            <w:r w:rsidRPr="00246D08">
                              <w:rPr>
                                <w:rFonts w:cstheme="minorHAnsi"/>
                                <w:b/>
                                <w:color w:val="000000" w:themeColor="text1"/>
                              </w:rPr>
                              <w:t xml:space="preserve"> – gwałtownej przemocy.</w:t>
                            </w:r>
                            <w:r w:rsidRPr="00246D08">
                              <w:rPr>
                                <w:rFonts w:cstheme="minorHAnsi"/>
                                <w:color w:val="000000" w:themeColor="text1"/>
                              </w:rPr>
                              <w:t xml:space="preserve"> Z mało istotnych powodów dochodzi do ataku agresji i rozładowania złości. Osoba doświadczająca przemocy doznaje zranień fizycznych i psychicznych, znajduje się w stanie szoku. Stara się uspokoić sprawcę i ochronić siebie. Odczuwa przerażenie, złość, bezradność, wstyd, traci ochotę do życia.</w:t>
                            </w:r>
                          </w:p>
                          <w:p w14:paraId="3D27BCAF" w14:textId="77777777" w:rsidR="003A331C" w:rsidRDefault="003A331C" w:rsidP="007356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60930" id="Prostokąt zaokrąglony 17" o:spid="_x0000_s1027" style="position:absolute;left:0;text-align:left;margin-left:-4.15pt;margin-top:26.95pt;width:498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" fillcolor="#bfbfbf [2412]" strokecolor="#bfbfbf [2412]" strokeweight="1pt">
                <v:stroke joinstyle="miter"/>
                <v:path arrowok="t"/>
                <v:textbox>
                  <w:txbxContent>
                    <w:p w14:paraId="75A7B06A" w14:textId="77777777" w:rsidR="003A331C" w:rsidRPr="00246D08" w:rsidRDefault="003A331C" w:rsidP="00246D08">
                      <w:pPr>
                        <w:spacing w:after="0" w:line="360" w:lineRule="auto"/>
                        <w:jc w:val="both"/>
                        <w:rPr>
                          <w:rFonts w:cstheme="minorHAnsi"/>
                          <w:color w:val="000000" w:themeColor="text1"/>
                        </w:rPr>
                      </w:pPr>
                      <w:r w:rsidRPr="00246D08">
                        <w:rPr>
                          <w:rFonts w:cstheme="minorHAnsi"/>
                          <w:b/>
                          <w:color w:val="000000" w:themeColor="text1"/>
                          <w:u w:val="single"/>
                        </w:rPr>
                        <w:t>II faza</w:t>
                      </w:r>
                      <w:r w:rsidRPr="00246D08">
                        <w:rPr>
                          <w:rFonts w:cstheme="minorHAnsi"/>
                          <w:b/>
                          <w:color w:val="000000" w:themeColor="text1"/>
                        </w:rPr>
                        <w:t xml:space="preserve"> – gwałtownej przemocy.</w:t>
                      </w:r>
                      <w:r w:rsidRPr="00246D08">
                        <w:rPr>
                          <w:rFonts w:cstheme="minorHAnsi"/>
                          <w:color w:val="000000" w:themeColor="text1"/>
                        </w:rPr>
                        <w:t xml:space="preserve"> Z mało istotnych powodów dochodzi do ataku agresji i rozładowania złości. Osoba doświadczająca przemocy doznaje zranień fizycznych i psychicznych, znajduje się w stanie szoku. Stara się uspokoić sprawcę i ochronić siebie. Odczuwa przerażenie, złość, bezradność, wstyd, traci ochotę do życia.</w:t>
                      </w:r>
                    </w:p>
                    <w:p w14:paraId="3D27BCAF" w14:textId="77777777" w:rsidR="003A331C" w:rsidRDefault="003A331C" w:rsidP="00735682">
                      <w:pPr>
                        <w:jc w:val="center"/>
                      </w:pPr>
                    </w:p>
                  </w:txbxContent>
                </v:textbox>
              </v:roundrect>
            </w:pict>
          </mc:Fallback>
        </mc:AlternateContent>
      </w:r>
    </w:p>
    <w:p w14:paraId="1F6DFCAE" w14:textId="77777777" w:rsidR="00735682" w:rsidRDefault="00735682" w:rsidP="00F60315">
      <w:pPr>
        <w:spacing w:line="360" w:lineRule="auto"/>
        <w:jc w:val="both"/>
        <w:rPr>
          <w:rFonts w:cstheme="minorHAnsi"/>
          <w:sz w:val="24"/>
          <w:szCs w:val="24"/>
          <w:u w:val="single"/>
        </w:rPr>
      </w:pPr>
    </w:p>
    <w:p w14:paraId="59835DC6" w14:textId="77777777" w:rsidR="00735682" w:rsidRDefault="00735682" w:rsidP="00F60315">
      <w:pPr>
        <w:spacing w:line="360" w:lineRule="auto"/>
        <w:jc w:val="both"/>
        <w:rPr>
          <w:rFonts w:cstheme="minorHAnsi"/>
          <w:sz w:val="24"/>
          <w:szCs w:val="24"/>
          <w:u w:val="single"/>
        </w:rPr>
      </w:pPr>
    </w:p>
    <w:p w14:paraId="1FB16879" w14:textId="4C0609A1" w:rsidR="00735682" w:rsidRDefault="008605AD" w:rsidP="00F60315">
      <w:pPr>
        <w:spacing w:line="360" w:lineRule="auto"/>
        <w:jc w:val="both"/>
        <w:rPr>
          <w:rFonts w:cstheme="minorHAnsi"/>
          <w:sz w:val="24"/>
          <w:szCs w:val="24"/>
          <w:u w:val="single"/>
        </w:rPr>
      </w:pPr>
      <w:r>
        <w:rPr>
          <w:rFonts w:cstheme="minorHAnsi"/>
          <w:noProof/>
          <w:sz w:val="24"/>
          <w:szCs w:val="24"/>
          <w:u w:val="single"/>
          <w:lang w:eastAsia="pl-PL"/>
        </w:rPr>
        <mc:AlternateContent>
          <mc:Choice Requires="wps">
            <w:drawing>
              <wp:anchor distT="0" distB="0" distL="114300" distR="114300" simplePos="0" relativeHeight="251668480" behindDoc="0" locked="0" layoutInCell="1" allowOverlap="1" wp14:anchorId="53FB4509" wp14:editId="5F11E188">
                <wp:simplePos x="0" y="0"/>
                <wp:positionH relativeFrom="column">
                  <wp:posOffset>2623820</wp:posOffset>
                </wp:positionH>
                <wp:positionV relativeFrom="paragraph">
                  <wp:posOffset>233045</wp:posOffset>
                </wp:positionV>
                <wp:extent cx="885825" cy="514350"/>
                <wp:effectExtent l="38100" t="0" r="28575" b="38100"/>
                <wp:wrapNone/>
                <wp:docPr id="18" name="Strzałka w dół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514350"/>
                        </a:xfrm>
                        <a:prstGeom prst="downArrow">
                          <a:avLst>
                            <a:gd name="adj1" fmla="val 50000"/>
                            <a:gd name="adj2" fmla="val 48611"/>
                          </a:avLst>
                        </a:prstGeom>
                        <a:gradFill flip="none" rotWithShape="1">
                          <a:gsLst>
                            <a:gs pos="0">
                              <a:sysClr val="window" lastClr="FFFFFF">
                                <a:lumMod val="75000"/>
                                <a:shade val="30000"/>
                                <a:satMod val="115000"/>
                              </a:sysClr>
                            </a:gs>
                            <a:gs pos="50000">
                              <a:sysClr val="window" lastClr="FFFFFF">
                                <a:lumMod val="75000"/>
                                <a:shade val="67500"/>
                                <a:satMod val="115000"/>
                              </a:sysClr>
                            </a:gs>
                            <a:gs pos="100000">
                              <a:sysClr val="window" lastClr="FFFFFF">
                                <a:lumMod val="75000"/>
                                <a:shade val="100000"/>
                                <a:satMod val="115000"/>
                              </a:sysClr>
                            </a:gs>
                          </a:gsLst>
                          <a:lin ang="5400000" scaled="1"/>
                          <a:tileRect/>
                        </a:gradFill>
                        <a:ln w="12700" cap="flat" cmpd="sng" algn="ctr">
                          <a:solidFill>
                            <a:schemeClr val="bg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3FF64" id="Strzałka w dół 18" o:spid="_x0000_s1026" type="#_x0000_t67" style="position:absolute;margin-left:206.6pt;margin-top:18.35pt;width:69.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" adj="11100" fillcolor="#6e6e6e" strokecolor="#bfbfbf [2412]" strokeweight="1pt">
                <v:fill color2="#bfbfbf" rotate="t" colors="0 #6e6e6e;.5 #a0a0a0;1 #bfbfbf" focus="100%" type="gradient"/>
                <v:path arrowok="t"/>
              </v:shape>
            </w:pict>
          </mc:Fallback>
        </mc:AlternateContent>
      </w:r>
    </w:p>
    <w:p w14:paraId="7401A0E0" w14:textId="77777777" w:rsidR="00735682" w:rsidRDefault="00735682" w:rsidP="00F60315">
      <w:pPr>
        <w:spacing w:line="360" w:lineRule="auto"/>
        <w:jc w:val="both"/>
        <w:rPr>
          <w:rFonts w:cstheme="minorHAnsi"/>
          <w:sz w:val="24"/>
          <w:szCs w:val="24"/>
          <w:u w:val="single"/>
        </w:rPr>
      </w:pPr>
    </w:p>
    <w:p w14:paraId="7D85B70B" w14:textId="33F3ABA9" w:rsidR="00735682" w:rsidRDefault="008605AD" w:rsidP="00F60315">
      <w:pPr>
        <w:spacing w:line="360" w:lineRule="auto"/>
        <w:jc w:val="both"/>
        <w:rPr>
          <w:rFonts w:cstheme="minorHAnsi"/>
          <w:sz w:val="24"/>
          <w:szCs w:val="24"/>
          <w:u w:val="single"/>
        </w:rPr>
      </w:pPr>
      <w:r>
        <w:rPr>
          <w:rFonts w:cstheme="minorHAnsi"/>
          <w:noProof/>
          <w:sz w:val="24"/>
          <w:szCs w:val="24"/>
          <w:u w:val="single"/>
          <w:lang w:eastAsia="pl-PL"/>
        </w:rPr>
        <mc:AlternateContent>
          <mc:Choice Requires="wps">
            <w:drawing>
              <wp:anchor distT="0" distB="0" distL="114300" distR="114300" simplePos="0" relativeHeight="251670528" behindDoc="0" locked="0" layoutInCell="1" allowOverlap="1" wp14:anchorId="699458DD" wp14:editId="0118EAC8">
                <wp:simplePos x="0" y="0"/>
                <wp:positionH relativeFrom="column">
                  <wp:posOffset>4445</wp:posOffset>
                </wp:positionH>
                <wp:positionV relativeFrom="paragraph">
                  <wp:posOffset>106680</wp:posOffset>
                </wp:positionV>
                <wp:extent cx="6324600" cy="2600325"/>
                <wp:effectExtent l="0" t="0" r="19050" b="28575"/>
                <wp:wrapNone/>
                <wp:docPr id="19" name="Prostokąt zaokrąglony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2600325"/>
                        </a:xfrm>
                        <a:prstGeom prst="roundRect">
                          <a:avLst/>
                        </a:prstGeom>
                        <a:solidFill>
                          <a:sysClr val="window" lastClr="FFFFFF">
                            <a:lumMod val="75000"/>
                          </a:sysClr>
                        </a:solidFill>
                        <a:ln w="12700" cap="flat" cmpd="sng" algn="ctr">
                          <a:solidFill>
                            <a:schemeClr val="bg1">
                              <a:lumMod val="75000"/>
                            </a:schemeClr>
                          </a:solidFill>
                          <a:prstDash val="solid"/>
                          <a:miter lim="800000"/>
                        </a:ln>
                        <a:effectLst/>
                      </wps:spPr>
                      <wps:txbx>
                        <w:txbxContent>
                          <w:p w14:paraId="7D36D76E" w14:textId="21D4C8DA" w:rsidR="003A331C" w:rsidRPr="00EC08F3" w:rsidRDefault="003A331C" w:rsidP="00EC08F3">
                            <w:pPr>
                              <w:spacing w:after="0" w:line="360" w:lineRule="auto"/>
                              <w:jc w:val="both"/>
                              <w:rPr>
                                <w:rFonts w:cstheme="minorHAnsi"/>
                              </w:rPr>
                            </w:pPr>
                            <w:r w:rsidRPr="00246D08">
                              <w:rPr>
                                <w:rFonts w:cstheme="minorHAnsi"/>
                                <w:b/>
                                <w:color w:val="000000" w:themeColor="text1"/>
                                <w:u w:val="single"/>
                              </w:rPr>
                              <w:t>III faza</w:t>
                            </w:r>
                            <w:r w:rsidRPr="00246D08">
                              <w:rPr>
                                <w:rFonts w:cstheme="minorHAnsi"/>
                                <w:b/>
                                <w:color w:val="000000" w:themeColor="text1"/>
                              </w:rPr>
                              <w:t xml:space="preserve"> – tzw. „miodowego miesiąca”.</w:t>
                            </w:r>
                            <w:r w:rsidRPr="00246D08">
                              <w:rPr>
                                <w:rFonts w:cstheme="minorHAnsi"/>
                                <w:color w:val="000000" w:themeColor="text1"/>
                              </w:rPr>
                              <w:t xml:space="preserve"> </w:t>
                            </w:r>
                            <w:r w:rsidRPr="00246D08">
                              <w:rPr>
                                <w:rFonts w:cstheme="minorHAnsi"/>
                              </w:rPr>
                              <w:t>Tutaj wszystko się zmienia</w:t>
                            </w:r>
                            <w:r w:rsidRPr="00DC2D76">
                              <w:rPr>
                                <w:rFonts w:cstheme="minorHAnsi"/>
                              </w:rPr>
                              <w:t>. Gdy partner /ka wyładował już</w:t>
                            </w:r>
                            <w:r w:rsidRPr="00246D08">
                              <w:rPr>
                                <w:rFonts w:cstheme="minorHAnsi"/>
                              </w:rPr>
                              <w:t xml:space="preserve"> swoją złość i zaczyna sobie zdawać sprawę ze swoich czynów, z</w:t>
                            </w:r>
                            <w:r>
                              <w:rPr>
                                <w:rFonts w:cstheme="minorHAnsi"/>
                              </w:rPr>
                              <w:t>mienia zachowanie. Tłumaczy się</w:t>
                            </w:r>
                            <w:r>
                              <w:rPr>
                                <w:rFonts w:cstheme="minorHAnsi"/>
                              </w:rPr>
                              <w:br/>
                            </w:r>
                            <w:r w:rsidRPr="00246D08">
                              <w:rPr>
                                <w:rFonts w:cstheme="minorHAnsi"/>
                              </w:rPr>
                              <w:t>i usprawiedliwia, ma poczucie winy, okazuje skruchę, przeprasza, obiecuje poprawę, zaczyna okazywać ciepło i miłość, przynosi prezenty. Ofiara za</w:t>
                            </w:r>
                            <w:r>
                              <w:rPr>
                                <w:rFonts w:cstheme="minorHAnsi"/>
                              </w:rPr>
                              <w:t xml:space="preserve">czyna wierzyć w zmianę oraz </w:t>
                            </w:r>
                            <w:r w:rsidRPr="00246D08">
                              <w:rPr>
                                <w:rFonts w:cstheme="minorHAnsi"/>
                              </w:rPr>
                              <w:t>w to, że przemoc była jedynie incydentem. W tej fazie ofiary najczęściej decydują się na wycofanie skargi na sprawcę. Jednak wkrótce znów zaczyna się faza narastania napięcia i wszystko się powtarza. Z biegiem czasu skraca się długość „miodowego miesiąca”, a wydłuża czas trwania faz poprzednich, a ich dotkliwość jest coraz silniejsza.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458DD" id="Prostokąt zaokrąglony 19" o:spid="_x0000_s1028" style="position:absolute;left:0;text-align:left;margin-left:.35pt;margin-top:8.4pt;width:498pt;height:20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" fillcolor="#bfbfbf" strokecolor="#bfbfbf [2412]" strokeweight="1pt">
                <v:stroke joinstyle="miter"/>
                <v:path arrowok="t"/>
                <v:textbox>
                  <w:txbxContent>
                    <w:p w14:paraId="7D36D76E" w14:textId="21D4C8DA" w:rsidR="003A331C" w:rsidRPr="00EC08F3" w:rsidRDefault="003A331C" w:rsidP="00EC08F3">
                      <w:pPr>
                        <w:spacing w:after="0" w:line="360" w:lineRule="auto"/>
                        <w:jc w:val="both"/>
                        <w:rPr>
                          <w:rFonts w:cstheme="minorHAnsi"/>
                        </w:rPr>
                      </w:pPr>
                      <w:r w:rsidRPr="00246D08">
                        <w:rPr>
                          <w:rFonts w:cstheme="minorHAnsi"/>
                          <w:b/>
                          <w:color w:val="000000" w:themeColor="text1"/>
                          <w:u w:val="single"/>
                        </w:rPr>
                        <w:t>III faza</w:t>
                      </w:r>
                      <w:r w:rsidRPr="00246D08">
                        <w:rPr>
                          <w:rFonts w:cstheme="minorHAnsi"/>
                          <w:b/>
                          <w:color w:val="000000" w:themeColor="text1"/>
                        </w:rPr>
                        <w:t xml:space="preserve"> – tzw. „miodowego miesiąca”.</w:t>
                      </w:r>
                      <w:r w:rsidRPr="00246D08">
                        <w:rPr>
                          <w:rFonts w:cstheme="minorHAnsi"/>
                          <w:color w:val="000000" w:themeColor="text1"/>
                        </w:rPr>
                        <w:t xml:space="preserve"> </w:t>
                      </w:r>
                      <w:r w:rsidRPr="00246D08">
                        <w:rPr>
                          <w:rFonts w:cstheme="minorHAnsi"/>
                        </w:rPr>
                        <w:t>Tutaj wszystko się zmienia</w:t>
                      </w:r>
                      <w:r w:rsidRPr="00DC2D76">
                        <w:rPr>
                          <w:rFonts w:cstheme="minorHAnsi"/>
                        </w:rPr>
                        <w:t>. Gdy partner /ka wyładował już</w:t>
                      </w:r>
                      <w:r w:rsidRPr="00246D08">
                        <w:rPr>
                          <w:rFonts w:cstheme="minorHAnsi"/>
                        </w:rPr>
                        <w:t xml:space="preserve"> swoją złość i zaczyna sobie zdawać sprawę ze swoich czynów, z</w:t>
                      </w:r>
                      <w:r>
                        <w:rPr>
                          <w:rFonts w:cstheme="minorHAnsi"/>
                        </w:rPr>
                        <w:t>mienia zachowanie. Tłumaczy się</w:t>
                      </w:r>
                      <w:r>
                        <w:rPr>
                          <w:rFonts w:cstheme="minorHAnsi"/>
                        </w:rPr>
                        <w:br/>
                      </w:r>
                      <w:r w:rsidRPr="00246D08">
                        <w:rPr>
                          <w:rFonts w:cstheme="minorHAnsi"/>
                        </w:rPr>
                        <w:t>i usprawiedliwia, ma poczucie winy, okazuje skruchę, przeprasza, obiecuje poprawę, zaczyna okazywać ciepło i miłość, przynosi prezenty. Ofiara za</w:t>
                      </w:r>
                      <w:r>
                        <w:rPr>
                          <w:rFonts w:cstheme="minorHAnsi"/>
                        </w:rPr>
                        <w:t xml:space="preserve">czyna wierzyć w zmianę oraz </w:t>
                      </w:r>
                      <w:r w:rsidRPr="00246D08">
                        <w:rPr>
                          <w:rFonts w:cstheme="minorHAnsi"/>
                        </w:rPr>
                        <w:t>w to, że przemoc była jedynie incydentem. W tej fazie ofiary najczęściej decydują się na wycofanie skargi na sprawcę. Jednak wkrótce znów zaczyna się faza narastania napięcia i wszystko się powtarza. Z biegiem czasu skraca się długość „miodowego miesiąca”, a wydłuża czas trwania faz poprzednich, a ich dotkliwość jest coraz silniejsza.</w:t>
                      </w:r>
                    </w:p>
                  </w:txbxContent>
                </v:textbox>
              </v:roundrect>
            </w:pict>
          </mc:Fallback>
        </mc:AlternateContent>
      </w:r>
    </w:p>
    <w:p w14:paraId="1390A882" w14:textId="77777777" w:rsidR="00985B2A" w:rsidRDefault="00985B2A" w:rsidP="00985B2A">
      <w:pPr>
        <w:spacing w:after="0" w:line="360" w:lineRule="auto"/>
        <w:jc w:val="both"/>
        <w:rPr>
          <w:rFonts w:cstheme="minorHAnsi"/>
          <w:sz w:val="24"/>
          <w:szCs w:val="24"/>
          <w:u w:val="single"/>
        </w:rPr>
      </w:pPr>
    </w:p>
    <w:p w14:paraId="2F9D2F36" w14:textId="77777777" w:rsidR="00F60315" w:rsidRPr="00246D08" w:rsidRDefault="00F60315" w:rsidP="00985B2A">
      <w:pPr>
        <w:spacing w:after="0" w:line="360" w:lineRule="auto"/>
        <w:ind w:firstLine="708"/>
        <w:jc w:val="both"/>
        <w:rPr>
          <w:rFonts w:cstheme="minorHAnsi"/>
        </w:rPr>
      </w:pPr>
      <w:r w:rsidRPr="00246D08">
        <w:rPr>
          <w:rFonts w:cstheme="minorHAnsi"/>
        </w:rPr>
        <w:t>U ofiar przemocy domowej, doświadczających zesp</w:t>
      </w:r>
      <w:r w:rsidR="00945DA7">
        <w:rPr>
          <w:rFonts w:cstheme="minorHAnsi"/>
        </w:rPr>
        <w:t>ołu zaburzeń stresu pourazowego</w:t>
      </w:r>
      <w:r w:rsidR="00945DA7">
        <w:rPr>
          <w:rFonts w:cstheme="minorHAnsi"/>
        </w:rPr>
        <w:br/>
      </w:r>
      <w:r w:rsidRPr="00246D08">
        <w:rPr>
          <w:rFonts w:cstheme="minorHAnsi"/>
        </w:rPr>
        <w:t>i poddawanych intensywnej przemocy psychicznej, często rozwija się tzw. proces wiktymizacji, który zmienia poczucie tożsamości maltretowanej osoby. Traci ona pod</w:t>
      </w:r>
      <w:r w:rsidR="00945DA7">
        <w:rPr>
          <w:rFonts w:cstheme="minorHAnsi"/>
        </w:rPr>
        <w:t>stawowe poczucie bezpieczeństwa</w:t>
      </w:r>
      <w:r w:rsidR="00945DA7">
        <w:rPr>
          <w:rFonts w:cstheme="minorHAnsi"/>
        </w:rPr>
        <w:br/>
      </w:r>
      <w:r w:rsidRPr="00246D08">
        <w:rPr>
          <w:rFonts w:cstheme="minorHAnsi"/>
        </w:rPr>
        <w:lastRenderedPageBreak/>
        <w:t>i uporządkowa</w:t>
      </w:r>
      <w:r w:rsidR="00985B2A">
        <w:rPr>
          <w:rFonts w:cstheme="minorHAnsi"/>
        </w:rPr>
        <w:t xml:space="preserve">nia życia, zaufanie do siebie - </w:t>
      </w:r>
      <w:r w:rsidRPr="00246D08">
        <w:rPr>
          <w:rFonts w:cstheme="minorHAnsi"/>
        </w:rPr>
        <w:t>zaczyna źle o so</w:t>
      </w:r>
      <w:r w:rsidR="00945DA7">
        <w:rPr>
          <w:rFonts w:cstheme="minorHAnsi"/>
        </w:rPr>
        <w:t>bie myśleć, pragnie wycofać się</w:t>
      </w:r>
      <w:r w:rsidR="00945DA7">
        <w:rPr>
          <w:rFonts w:cstheme="minorHAnsi"/>
        </w:rPr>
        <w:br/>
      </w:r>
      <w:r w:rsidRPr="00246D08">
        <w:rPr>
          <w:rFonts w:cstheme="minorHAnsi"/>
        </w:rPr>
        <w:t>z normalnego życia, izoluje się od innych.</w:t>
      </w:r>
    </w:p>
    <w:p w14:paraId="3C28F5FF" w14:textId="77777777" w:rsidR="00F60315" w:rsidRPr="00246D08" w:rsidRDefault="00F60315" w:rsidP="00246D08">
      <w:pPr>
        <w:spacing w:after="0" w:line="360" w:lineRule="auto"/>
        <w:ind w:firstLine="709"/>
        <w:jc w:val="both"/>
        <w:rPr>
          <w:rFonts w:cstheme="minorHAnsi"/>
        </w:rPr>
      </w:pPr>
      <w:r w:rsidRPr="00246D08">
        <w:rPr>
          <w:rFonts w:cstheme="minorHAnsi"/>
        </w:rPr>
        <w:t>U części osób doświadczających przemocy pojawiają się tzw. wtórne zranienia, spowodowane niewłaściwymi reakcjami otoczenia, w tym instytucji powołanych do niesienia pomocy (ignorancja, pomniejszanie problemu, bezradność i in.). Pod wpływem takich reakcji otoczenia, powtarzania się aktów przemocy oraz na skutek małej umiejętności radzenia sobie z urazami, osoba krzywdzona zaczyna przystosowywać się do roli ofiary i przestaje się</w:t>
      </w:r>
      <w:r w:rsidR="00945DA7">
        <w:rPr>
          <w:rFonts w:cstheme="minorHAnsi"/>
        </w:rPr>
        <w:t xml:space="preserve"> bronić. Często też obwinia się</w:t>
      </w:r>
      <w:r w:rsidR="00945DA7">
        <w:rPr>
          <w:rFonts w:cstheme="minorHAnsi"/>
        </w:rPr>
        <w:br/>
      </w:r>
      <w:r w:rsidRPr="00246D08">
        <w:rPr>
          <w:rFonts w:cstheme="minorHAnsi"/>
        </w:rPr>
        <w:t>i przestaje oczekiwać poprawy sytuacji. Traci nadzieję i poczucie godności. Czasem w ostatnim odruchu desperacji podejmuje zamach na swoje życie lub na życie sprawcy przemocy.</w:t>
      </w:r>
    </w:p>
    <w:p w14:paraId="0A720724" w14:textId="77777777" w:rsidR="00F60315" w:rsidRPr="00246D08" w:rsidRDefault="00F60315" w:rsidP="00246D08">
      <w:pPr>
        <w:spacing w:after="0" w:line="360" w:lineRule="auto"/>
        <w:jc w:val="both"/>
        <w:rPr>
          <w:rFonts w:cstheme="minorHAnsi"/>
        </w:rPr>
      </w:pPr>
      <w:r w:rsidRPr="00246D08">
        <w:rPr>
          <w:rFonts w:cstheme="minorHAnsi"/>
        </w:rPr>
        <w:tab/>
        <w:t>Jeżeli ofiara utrwalonej przemocy w rodzinie nie otrzyma pomocy z zewnątrz, jej szanse na wyrwanie się z pułapki i na uratowanie są niewielkie. Dlatego sprawą niezwykłej wagi jest prawidłowe działanie różnych instytucji i organizacji zajmujących się udzielaniem pomocy, aby uniknąć wtórnych zranień osoby doświadczającej przemocy</w:t>
      </w:r>
      <w:r w:rsidRPr="00246D08">
        <w:rPr>
          <w:rStyle w:val="Odwoanieprzypisudolnego"/>
          <w:rFonts w:cstheme="minorHAnsi"/>
        </w:rPr>
        <w:footnoteReference w:id="3"/>
      </w:r>
      <w:r w:rsidRPr="00246D08">
        <w:rPr>
          <w:rFonts w:cstheme="minorHAnsi"/>
        </w:rPr>
        <w:t>.</w:t>
      </w:r>
    </w:p>
    <w:p w14:paraId="538898D7" w14:textId="77777777" w:rsidR="00985B2A" w:rsidRPr="00246D08" w:rsidRDefault="00985B2A" w:rsidP="00246D08">
      <w:pPr>
        <w:spacing w:after="0" w:line="360" w:lineRule="auto"/>
        <w:jc w:val="both"/>
        <w:rPr>
          <w:rFonts w:cstheme="minorHAnsi"/>
        </w:rPr>
      </w:pPr>
    </w:p>
    <w:p w14:paraId="3A5C42C1" w14:textId="77777777" w:rsidR="00F60315" w:rsidRPr="00311DAF" w:rsidRDefault="00945DA7" w:rsidP="00945DA7">
      <w:pPr>
        <w:spacing w:after="120" w:line="360" w:lineRule="auto"/>
        <w:jc w:val="both"/>
        <w:rPr>
          <w:rFonts w:cstheme="minorHAnsi"/>
          <w:b/>
          <w:color w:val="FF0000"/>
          <w:sz w:val="24"/>
          <w:szCs w:val="24"/>
        </w:rPr>
      </w:pPr>
      <w:r>
        <w:rPr>
          <w:rFonts w:cstheme="minorHAnsi"/>
          <w:b/>
          <w:sz w:val="24"/>
          <w:szCs w:val="24"/>
        </w:rPr>
        <w:t>V.</w:t>
      </w:r>
      <w:r>
        <w:rPr>
          <w:rFonts w:cstheme="minorHAnsi"/>
          <w:b/>
          <w:sz w:val="24"/>
          <w:szCs w:val="24"/>
        </w:rPr>
        <w:tab/>
      </w:r>
      <w:r w:rsidR="00F60315" w:rsidRPr="00945DA7">
        <w:rPr>
          <w:rFonts w:cstheme="minorHAnsi"/>
          <w:b/>
          <w:sz w:val="24"/>
          <w:szCs w:val="24"/>
        </w:rPr>
        <w:t>ANALIZA PROBLEMÓW SPOŁECZNYCH NA TERENIE GMINY STALOWA WOLA.</w:t>
      </w:r>
    </w:p>
    <w:p w14:paraId="0079A701" w14:textId="77777777" w:rsidR="00311DAF" w:rsidRPr="00945DA7" w:rsidRDefault="00311DAF" w:rsidP="00CD56E0">
      <w:pPr>
        <w:spacing w:after="0" w:line="360" w:lineRule="auto"/>
        <w:ind w:firstLine="708"/>
        <w:jc w:val="both"/>
        <w:rPr>
          <w:rFonts w:eastAsia="Times New Roman" w:cstheme="minorHAnsi"/>
          <w:color w:val="000000" w:themeColor="text1"/>
          <w:lang w:eastAsia="pl-PL"/>
        </w:rPr>
      </w:pPr>
      <w:r w:rsidRPr="00945DA7">
        <w:rPr>
          <w:rFonts w:cstheme="minorHAnsi"/>
          <w:color w:val="000000" w:themeColor="text1"/>
        </w:rPr>
        <w:t xml:space="preserve">Stalowa Wola jest gminą miejską położoną w </w:t>
      </w:r>
      <w:r w:rsidRPr="00945DA7">
        <w:rPr>
          <w:rFonts w:eastAsia="Times New Roman" w:cstheme="minorHAnsi"/>
          <w:color w:val="000000" w:themeColor="text1"/>
          <w:lang w:eastAsia="pl-PL"/>
        </w:rPr>
        <w:t>południowo-wschodniej części Polski, w województwie podkarpackim, w powiecie stalowowolskim. Na obszarze 82,5 km2.</w:t>
      </w:r>
    </w:p>
    <w:p w14:paraId="56089061" w14:textId="37E3A367" w:rsidR="00311DAF" w:rsidRPr="00945DA7" w:rsidRDefault="00311DAF" w:rsidP="00CD56E0">
      <w:pPr>
        <w:spacing w:after="0" w:line="360" w:lineRule="auto"/>
        <w:jc w:val="both"/>
        <w:rPr>
          <w:rFonts w:cstheme="minorHAnsi"/>
          <w:color w:val="000000" w:themeColor="text1"/>
        </w:rPr>
      </w:pPr>
      <w:r w:rsidRPr="00945DA7">
        <w:rPr>
          <w:rFonts w:cstheme="minorHAnsi"/>
          <w:color w:val="000000" w:themeColor="text1"/>
        </w:rPr>
        <w:t>Z danych demograficznych Urzędu Miasta Stalowa Wola wynika, że według stanu na dzień 31 grudnia 2020 roku liczba mieszkańców naszego miasta wynosiła 57 696 osób zameldowanych na pobyt stały</w:t>
      </w:r>
      <w:r w:rsidR="00EC08F3">
        <w:rPr>
          <w:rFonts w:cstheme="minorHAnsi"/>
          <w:color w:val="000000" w:themeColor="text1"/>
        </w:rPr>
        <w:br/>
      </w:r>
      <w:r w:rsidRPr="00945DA7">
        <w:rPr>
          <w:rFonts w:cstheme="minorHAnsi"/>
          <w:color w:val="000000" w:themeColor="text1"/>
        </w:rPr>
        <w:t xml:space="preserve"> i czasowy,</w:t>
      </w:r>
      <w:r w:rsidRPr="00945DA7">
        <w:rPr>
          <w:rFonts w:eastAsia="Times New Roman" w:cstheme="minorHAnsi"/>
          <w:color w:val="000000" w:themeColor="text1"/>
          <w:lang w:eastAsia="pl-PL"/>
        </w:rPr>
        <w:t xml:space="preserve"> z czego 52,</w:t>
      </w:r>
      <w:r w:rsidR="002D70DE" w:rsidRPr="00945DA7">
        <w:rPr>
          <w:rFonts w:eastAsia="Times New Roman" w:cstheme="minorHAnsi"/>
          <w:color w:val="000000" w:themeColor="text1"/>
          <w:lang w:eastAsia="pl-PL"/>
        </w:rPr>
        <w:t>5</w:t>
      </w:r>
      <w:r w:rsidRPr="00945DA7">
        <w:rPr>
          <w:rFonts w:eastAsia="Times New Roman" w:cstheme="minorHAnsi"/>
          <w:color w:val="000000" w:themeColor="text1"/>
          <w:lang w:eastAsia="pl-PL"/>
        </w:rPr>
        <w:t>4% stanowią kobiety, a 47,</w:t>
      </w:r>
      <w:r w:rsidR="002D70DE" w:rsidRPr="00945DA7">
        <w:rPr>
          <w:rFonts w:eastAsia="Times New Roman" w:cstheme="minorHAnsi"/>
          <w:color w:val="000000" w:themeColor="text1"/>
          <w:lang w:eastAsia="pl-PL"/>
        </w:rPr>
        <w:t>4</w:t>
      </w:r>
      <w:r w:rsidRPr="00945DA7">
        <w:rPr>
          <w:rFonts w:eastAsia="Times New Roman" w:cstheme="minorHAnsi"/>
          <w:color w:val="000000" w:themeColor="text1"/>
          <w:lang w:eastAsia="pl-PL"/>
        </w:rPr>
        <w:t xml:space="preserve">6% mężczyźni. </w:t>
      </w:r>
      <w:r w:rsidR="002D70DE" w:rsidRPr="00945DA7">
        <w:rPr>
          <w:rFonts w:cstheme="minorHAnsi"/>
          <w:color w:val="000000" w:themeColor="text1"/>
        </w:rPr>
        <w:t>26,97</w:t>
      </w:r>
      <w:r w:rsidRPr="00945DA7">
        <w:rPr>
          <w:rFonts w:cstheme="minorHAnsi"/>
          <w:color w:val="000000" w:themeColor="text1"/>
        </w:rPr>
        <w:t>% stanowiły osoby starsze tj. w wieku K-60 la</w:t>
      </w:r>
      <w:r w:rsidR="002D70DE" w:rsidRPr="00945DA7">
        <w:rPr>
          <w:rFonts w:cstheme="minorHAnsi"/>
          <w:color w:val="000000" w:themeColor="text1"/>
        </w:rPr>
        <w:t>t, M-65 lat życia (wzrost o 0,86</w:t>
      </w:r>
      <w:r w:rsidRPr="00945DA7">
        <w:rPr>
          <w:rFonts w:cstheme="minorHAnsi"/>
          <w:color w:val="000000" w:themeColor="text1"/>
        </w:rPr>
        <w:t>%,w stosu</w:t>
      </w:r>
      <w:r w:rsidR="002D70DE" w:rsidRPr="00945DA7">
        <w:rPr>
          <w:rFonts w:cstheme="minorHAnsi"/>
          <w:color w:val="000000" w:themeColor="text1"/>
        </w:rPr>
        <w:t>nku do roku poprzedniego), 57,01</w:t>
      </w:r>
      <w:r w:rsidRPr="00945DA7">
        <w:rPr>
          <w:rFonts w:cstheme="minorHAnsi"/>
          <w:color w:val="000000" w:themeColor="text1"/>
        </w:rPr>
        <w:t xml:space="preserve"> % osób </w:t>
      </w:r>
      <w:r w:rsidR="00425211">
        <w:rPr>
          <w:rFonts w:cstheme="minorHAnsi"/>
          <w:color w:val="000000" w:themeColor="text1"/>
        </w:rPr>
        <w:br/>
      </w:r>
      <w:r w:rsidRPr="00945DA7">
        <w:rPr>
          <w:rFonts w:cstheme="minorHAnsi"/>
          <w:color w:val="000000" w:themeColor="text1"/>
        </w:rPr>
        <w:t>w wieku produkcyjnym (K 18-59 lat, M 18-64 lat) a osoby w wieku od 0 do 17</w:t>
      </w:r>
      <w:r w:rsidR="002D70DE" w:rsidRPr="00945DA7">
        <w:rPr>
          <w:rFonts w:cstheme="minorHAnsi"/>
          <w:color w:val="000000" w:themeColor="text1"/>
        </w:rPr>
        <w:t xml:space="preserve"> lat stanowiły 16,02</w:t>
      </w:r>
      <w:r w:rsidRPr="00945DA7">
        <w:rPr>
          <w:rFonts w:cstheme="minorHAnsi"/>
          <w:color w:val="000000" w:themeColor="text1"/>
        </w:rPr>
        <w:t xml:space="preserve">% ogółu mieszkańców.  </w:t>
      </w:r>
    </w:p>
    <w:p w14:paraId="525C534F" w14:textId="33F4E4C8" w:rsidR="00311DAF" w:rsidRPr="00425211" w:rsidRDefault="00945DA7" w:rsidP="00425211">
      <w:pPr>
        <w:rPr>
          <w:lang w:eastAsia="pl-PL"/>
        </w:rPr>
      </w:pPr>
      <w:r>
        <w:rPr>
          <w:rFonts w:eastAsia="Times New Roman" w:cstheme="minorHAnsi"/>
          <w:b/>
          <w:i/>
          <w:color w:val="000000" w:themeColor="text1"/>
          <w:lang w:eastAsia="pl-PL"/>
        </w:rPr>
        <w:t>Tabela nr 2</w:t>
      </w:r>
      <w:r w:rsidR="00311DAF" w:rsidRPr="00945DA7">
        <w:rPr>
          <w:rFonts w:eastAsia="Times New Roman" w:cstheme="minorHAnsi"/>
          <w:b/>
          <w:i/>
          <w:color w:val="000000" w:themeColor="text1"/>
          <w:lang w:eastAsia="pl-PL"/>
        </w:rPr>
        <w:t>. Liczba mieszkańców.</w:t>
      </w:r>
    </w:p>
    <w:tbl>
      <w:tblPr>
        <w:tblStyle w:val="Tabela-Siatka"/>
        <w:tblW w:w="8952" w:type="dxa"/>
        <w:tblInd w:w="108" w:type="dxa"/>
        <w:tblLook w:val="04A0" w:firstRow="1" w:lastRow="0" w:firstColumn="1" w:lastColumn="0" w:noHBand="0" w:noVBand="1"/>
      </w:tblPr>
      <w:tblGrid>
        <w:gridCol w:w="1887"/>
        <w:gridCol w:w="1798"/>
        <w:gridCol w:w="1798"/>
        <w:gridCol w:w="1799"/>
        <w:gridCol w:w="1670"/>
      </w:tblGrid>
      <w:tr w:rsidR="00311DAF" w:rsidRPr="00945DA7" w14:paraId="2883CC23" w14:textId="77777777" w:rsidTr="00CD56E0">
        <w:trPr>
          <w:trHeight w:val="510"/>
        </w:trPr>
        <w:tc>
          <w:tcPr>
            <w:tcW w:w="1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F4D73D" w14:textId="77777777" w:rsidR="00311DAF" w:rsidRPr="00945DA7" w:rsidRDefault="00311DAF" w:rsidP="00CD56E0">
            <w:pPr>
              <w:spacing w:line="360" w:lineRule="auto"/>
              <w:jc w:val="center"/>
              <w:rPr>
                <w:rFonts w:cstheme="minorHAnsi"/>
                <w:b/>
                <w:i/>
                <w:color w:val="000000" w:themeColor="text1"/>
              </w:rPr>
            </w:pPr>
            <w:r w:rsidRPr="00945DA7">
              <w:rPr>
                <w:rFonts w:cstheme="minorHAnsi"/>
                <w:b/>
                <w:i/>
                <w:color w:val="000000" w:themeColor="text1"/>
              </w:rPr>
              <w:t>Liczba ludności</w:t>
            </w:r>
          </w:p>
        </w:tc>
        <w:tc>
          <w:tcPr>
            <w:tcW w:w="1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F21B52" w14:textId="77777777" w:rsidR="00311DAF" w:rsidRPr="00945DA7" w:rsidRDefault="00311DAF" w:rsidP="00CD56E0">
            <w:pPr>
              <w:spacing w:line="360" w:lineRule="auto"/>
              <w:jc w:val="center"/>
              <w:rPr>
                <w:rFonts w:cstheme="minorHAnsi"/>
                <w:b/>
                <w:i/>
                <w:color w:val="000000" w:themeColor="text1"/>
              </w:rPr>
            </w:pPr>
            <w:r w:rsidRPr="00945DA7">
              <w:rPr>
                <w:rFonts w:cstheme="minorHAnsi"/>
                <w:b/>
                <w:i/>
                <w:color w:val="000000" w:themeColor="text1"/>
              </w:rPr>
              <w:t>2017</w:t>
            </w:r>
          </w:p>
        </w:tc>
        <w:tc>
          <w:tcPr>
            <w:tcW w:w="1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0F02AA" w14:textId="77777777" w:rsidR="00311DAF" w:rsidRPr="00945DA7" w:rsidRDefault="00311DAF" w:rsidP="00CD56E0">
            <w:pPr>
              <w:spacing w:line="360" w:lineRule="auto"/>
              <w:jc w:val="center"/>
              <w:rPr>
                <w:rFonts w:cstheme="minorHAnsi"/>
                <w:b/>
                <w:i/>
                <w:color w:val="000000" w:themeColor="text1"/>
              </w:rPr>
            </w:pPr>
            <w:r w:rsidRPr="00945DA7">
              <w:rPr>
                <w:rFonts w:cstheme="minorHAnsi"/>
                <w:b/>
                <w:i/>
                <w:color w:val="000000" w:themeColor="text1"/>
              </w:rPr>
              <w:t>2018</w:t>
            </w:r>
          </w:p>
        </w:tc>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E6007C" w14:textId="77777777" w:rsidR="00311DAF" w:rsidRPr="00945DA7" w:rsidRDefault="00311DAF" w:rsidP="00CD56E0">
            <w:pPr>
              <w:spacing w:line="360" w:lineRule="auto"/>
              <w:jc w:val="center"/>
              <w:rPr>
                <w:rFonts w:cstheme="minorHAnsi"/>
                <w:b/>
                <w:i/>
                <w:color w:val="000000" w:themeColor="text1"/>
              </w:rPr>
            </w:pPr>
            <w:r w:rsidRPr="00945DA7">
              <w:rPr>
                <w:rFonts w:cstheme="minorHAnsi"/>
                <w:b/>
                <w:i/>
                <w:color w:val="000000" w:themeColor="text1"/>
              </w:rPr>
              <w:t>2019</w:t>
            </w:r>
          </w:p>
        </w:tc>
        <w:tc>
          <w:tcPr>
            <w:tcW w:w="1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AD6EE3" w14:textId="77777777" w:rsidR="00311DAF" w:rsidRPr="00945DA7" w:rsidRDefault="00311DAF" w:rsidP="00CD56E0">
            <w:pPr>
              <w:spacing w:line="360" w:lineRule="auto"/>
              <w:jc w:val="center"/>
              <w:rPr>
                <w:rFonts w:cstheme="minorHAnsi"/>
                <w:b/>
                <w:i/>
                <w:color w:val="000000" w:themeColor="text1"/>
              </w:rPr>
            </w:pPr>
            <w:r w:rsidRPr="00945DA7">
              <w:rPr>
                <w:rFonts w:cstheme="minorHAnsi"/>
                <w:b/>
                <w:i/>
                <w:color w:val="000000" w:themeColor="text1"/>
              </w:rPr>
              <w:t>2020</w:t>
            </w:r>
          </w:p>
        </w:tc>
      </w:tr>
      <w:tr w:rsidR="00311DAF" w:rsidRPr="00945DA7" w14:paraId="3828BD11" w14:textId="77777777" w:rsidTr="00CD56E0">
        <w:trPr>
          <w:trHeight w:val="753"/>
        </w:trPr>
        <w:tc>
          <w:tcPr>
            <w:tcW w:w="1887" w:type="dxa"/>
            <w:tcBorders>
              <w:top w:val="single" w:sz="4" w:space="0" w:color="auto"/>
              <w:left w:val="single" w:sz="4" w:space="0" w:color="auto"/>
              <w:bottom w:val="single" w:sz="4" w:space="0" w:color="auto"/>
              <w:right w:val="single" w:sz="4" w:space="0" w:color="auto"/>
            </w:tcBorders>
            <w:vAlign w:val="center"/>
            <w:hideMark/>
          </w:tcPr>
          <w:p w14:paraId="633B341A" w14:textId="77777777" w:rsidR="00311DAF" w:rsidRPr="00945DA7" w:rsidRDefault="00311DAF" w:rsidP="00CD56E0">
            <w:pPr>
              <w:spacing w:line="360" w:lineRule="auto"/>
              <w:jc w:val="center"/>
              <w:rPr>
                <w:rFonts w:cstheme="minorHAnsi"/>
                <w:color w:val="000000" w:themeColor="text1"/>
              </w:rPr>
            </w:pPr>
            <w:r w:rsidRPr="00945DA7">
              <w:rPr>
                <w:rFonts w:cstheme="minorHAnsi"/>
                <w:color w:val="000000" w:themeColor="text1"/>
              </w:rPr>
              <w:t>Ogółem</w:t>
            </w:r>
          </w:p>
        </w:tc>
        <w:tc>
          <w:tcPr>
            <w:tcW w:w="1798" w:type="dxa"/>
            <w:tcBorders>
              <w:top w:val="single" w:sz="4" w:space="0" w:color="auto"/>
              <w:left w:val="single" w:sz="4" w:space="0" w:color="auto"/>
              <w:bottom w:val="single" w:sz="4" w:space="0" w:color="auto"/>
              <w:right w:val="single" w:sz="4" w:space="0" w:color="auto"/>
            </w:tcBorders>
            <w:vAlign w:val="center"/>
            <w:hideMark/>
          </w:tcPr>
          <w:p w14:paraId="714ABE08" w14:textId="77777777" w:rsidR="00311DAF" w:rsidRPr="00945DA7" w:rsidRDefault="001B76AE" w:rsidP="00CD56E0">
            <w:pPr>
              <w:spacing w:line="360" w:lineRule="auto"/>
              <w:jc w:val="center"/>
              <w:rPr>
                <w:rFonts w:cstheme="minorHAnsi"/>
                <w:color w:val="000000" w:themeColor="text1"/>
              </w:rPr>
            </w:pPr>
            <w:r>
              <w:rPr>
                <w:rFonts w:cstheme="minorHAnsi"/>
                <w:color w:val="000000" w:themeColor="text1"/>
              </w:rPr>
              <w:t>60 421</w:t>
            </w:r>
          </w:p>
        </w:tc>
        <w:tc>
          <w:tcPr>
            <w:tcW w:w="1798" w:type="dxa"/>
            <w:tcBorders>
              <w:top w:val="single" w:sz="4" w:space="0" w:color="auto"/>
              <w:left w:val="single" w:sz="4" w:space="0" w:color="auto"/>
              <w:bottom w:val="single" w:sz="4" w:space="0" w:color="auto"/>
              <w:right w:val="single" w:sz="4" w:space="0" w:color="auto"/>
            </w:tcBorders>
            <w:vAlign w:val="center"/>
            <w:hideMark/>
          </w:tcPr>
          <w:p w14:paraId="5B692B05" w14:textId="77777777" w:rsidR="00311DAF" w:rsidRPr="00945DA7" w:rsidRDefault="00311DAF" w:rsidP="00CD56E0">
            <w:pPr>
              <w:spacing w:line="360" w:lineRule="auto"/>
              <w:jc w:val="center"/>
              <w:rPr>
                <w:rFonts w:cstheme="minorHAnsi"/>
                <w:color w:val="000000" w:themeColor="text1"/>
              </w:rPr>
            </w:pPr>
            <w:r w:rsidRPr="00945DA7">
              <w:rPr>
                <w:rFonts w:cstheme="minorHAnsi"/>
                <w:color w:val="000000" w:themeColor="text1"/>
              </w:rPr>
              <w:t>59 387</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CA4513B" w14:textId="77777777" w:rsidR="00311DAF" w:rsidRPr="00945DA7" w:rsidRDefault="00311DAF" w:rsidP="00CD56E0">
            <w:pPr>
              <w:spacing w:line="360" w:lineRule="auto"/>
              <w:jc w:val="center"/>
              <w:rPr>
                <w:rFonts w:cstheme="minorHAnsi"/>
                <w:color w:val="000000" w:themeColor="text1"/>
              </w:rPr>
            </w:pPr>
            <w:r w:rsidRPr="00945DA7">
              <w:rPr>
                <w:rFonts w:cstheme="minorHAnsi"/>
                <w:color w:val="000000" w:themeColor="text1"/>
              </w:rPr>
              <w:t>58 866</w:t>
            </w:r>
          </w:p>
        </w:tc>
        <w:tc>
          <w:tcPr>
            <w:tcW w:w="1670" w:type="dxa"/>
            <w:tcBorders>
              <w:top w:val="single" w:sz="4" w:space="0" w:color="auto"/>
              <w:left w:val="single" w:sz="4" w:space="0" w:color="auto"/>
              <w:bottom w:val="single" w:sz="4" w:space="0" w:color="auto"/>
              <w:right w:val="single" w:sz="4" w:space="0" w:color="auto"/>
            </w:tcBorders>
            <w:vAlign w:val="center"/>
          </w:tcPr>
          <w:p w14:paraId="76CD2C48" w14:textId="77777777" w:rsidR="00311DAF" w:rsidRPr="00945DA7" w:rsidRDefault="00311DAF" w:rsidP="00CD56E0">
            <w:pPr>
              <w:spacing w:line="360" w:lineRule="auto"/>
              <w:jc w:val="center"/>
              <w:rPr>
                <w:rFonts w:cstheme="minorHAnsi"/>
                <w:color w:val="000000" w:themeColor="text1"/>
              </w:rPr>
            </w:pPr>
            <w:r w:rsidRPr="00945DA7">
              <w:rPr>
                <w:rFonts w:cstheme="minorHAnsi"/>
                <w:color w:val="000000" w:themeColor="text1"/>
              </w:rPr>
              <w:t>57 696</w:t>
            </w:r>
          </w:p>
        </w:tc>
      </w:tr>
    </w:tbl>
    <w:p w14:paraId="0DEA1935" w14:textId="77777777" w:rsidR="00311DAF" w:rsidRPr="00CD56E0" w:rsidRDefault="002D7FC8" w:rsidP="00CD56E0">
      <w:pPr>
        <w:rPr>
          <w:i/>
          <w:sz w:val="18"/>
          <w:szCs w:val="18"/>
          <w:lang w:eastAsia="pl-PL"/>
        </w:rPr>
      </w:pPr>
      <w:r>
        <w:rPr>
          <w:i/>
          <w:sz w:val="18"/>
          <w:szCs w:val="18"/>
          <w:lang w:eastAsia="pl-PL"/>
        </w:rPr>
        <w:t xml:space="preserve">Źródło: </w:t>
      </w:r>
      <w:r w:rsidR="00311DAF" w:rsidRPr="00CD56E0">
        <w:rPr>
          <w:i/>
          <w:sz w:val="18"/>
          <w:szCs w:val="18"/>
          <w:lang w:eastAsia="pl-PL"/>
        </w:rPr>
        <w:t xml:space="preserve">Opracowanie </w:t>
      </w:r>
      <w:r w:rsidR="00311DAF" w:rsidRPr="00CD56E0">
        <w:rPr>
          <w:i/>
          <w:sz w:val="18"/>
          <w:szCs w:val="18"/>
        </w:rPr>
        <w:t>własne na po</w:t>
      </w:r>
      <w:r>
        <w:rPr>
          <w:i/>
          <w:sz w:val="18"/>
          <w:szCs w:val="18"/>
        </w:rPr>
        <w:t>dstawie danych zawartych w Ocenie</w:t>
      </w:r>
      <w:r w:rsidR="00311DAF" w:rsidRPr="00CD56E0">
        <w:rPr>
          <w:i/>
          <w:sz w:val="18"/>
          <w:szCs w:val="18"/>
        </w:rPr>
        <w:t xml:space="preserve"> Zasobów Pomocy Społecznej dla Gminy Stalowa Wola </w:t>
      </w:r>
      <w:r>
        <w:rPr>
          <w:i/>
          <w:sz w:val="18"/>
          <w:szCs w:val="18"/>
        </w:rPr>
        <w:t xml:space="preserve">w roku 2019 </w:t>
      </w:r>
      <w:r w:rsidR="00311DAF" w:rsidRPr="00CD56E0">
        <w:rPr>
          <w:i/>
          <w:sz w:val="18"/>
          <w:szCs w:val="18"/>
        </w:rPr>
        <w:t>oraz danych udostępnionych przez Urząd Miasta Stalowej Woli.</w:t>
      </w:r>
    </w:p>
    <w:p w14:paraId="68D5CC89" w14:textId="77777777" w:rsidR="00CD56E0" w:rsidRDefault="00311DAF" w:rsidP="00CD56E0">
      <w:pPr>
        <w:spacing w:after="0" w:line="360" w:lineRule="auto"/>
        <w:ind w:firstLine="708"/>
        <w:jc w:val="both"/>
        <w:rPr>
          <w:rFonts w:cstheme="minorHAnsi"/>
          <w:color w:val="000000" w:themeColor="text1"/>
        </w:rPr>
      </w:pPr>
      <w:r w:rsidRPr="00945DA7">
        <w:rPr>
          <w:rFonts w:cstheme="minorHAnsi"/>
          <w:color w:val="000000" w:themeColor="text1"/>
        </w:rPr>
        <w:lastRenderedPageBreak/>
        <w:t xml:space="preserve">Dane dotyczące sytuacji demograficznej wskazują, iż Stalowa Wola traci swój potencjał ludnościowy </w:t>
      </w:r>
      <w:r w:rsidR="00CD56E0">
        <w:rPr>
          <w:rFonts w:cstheme="minorHAnsi"/>
          <w:color w:val="000000" w:themeColor="text1"/>
        </w:rPr>
        <w:t>– mierzony liczbą mieszkańców.</w:t>
      </w:r>
      <w:r w:rsidR="00CD56E0" w:rsidRPr="00CD56E0">
        <w:rPr>
          <w:rFonts w:cstheme="minorHAnsi"/>
          <w:color w:val="000000" w:themeColor="text1"/>
        </w:rPr>
        <w:t xml:space="preserve"> </w:t>
      </w:r>
    </w:p>
    <w:p w14:paraId="6D148C24" w14:textId="77777777" w:rsidR="00CD56E0" w:rsidRPr="00945DA7" w:rsidRDefault="00CD56E0" w:rsidP="00CD56E0">
      <w:pPr>
        <w:spacing w:after="0" w:line="360" w:lineRule="auto"/>
        <w:ind w:firstLine="708"/>
        <w:jc w:val="both"/>
        <w:rPr>
          <w:rFonts w:eastAsia="Times New Roman" w:cstheme="minorHAnsi"/>
          <w:color w:val="000000" w:themeColor="text1"/>
          <w:lang w:eastAsia="pl-PL"/>
        </w:rPr>
      </w:pPr>
      <w:r w:rsidRPr="00945DA7">
        <w:rPr>
          <w:rFonts w:cstheme="minorHAnsi"/>
          <w:color w:val="000000" w:themeColor="text1"/>
        </w:rPr>
        <w:t xml:space="preserve">W 2020 roku ze wsparcia MOPS </w:t>
      </w:r>
      <w:r>
        <w:rPr>
          <w:rFonts w:cstheme="minorHAnsi"/>
          <w:color w:val="000000" w:themeColor="text1"/>
        </w:rPr>
        <w:t xml:space="preserve">w Stalowej Woli </w:t>
      </w:r>
      <w:r w:rsidRPr="00945DA7">
        <w:rPr>
          <w:rFonts w:cstheme="minorHAnsi"/>
          <w:color w:val="000000" w:themeColor="text1"/>
        </w:rPr>
        <w:t>skorzystało ogółem 2327 osób</w:t>
      </w:r>
      <w:r w:rsidR="008A5540">
        <w:rPr>
          <w:rFonts w:cstheme="minorHAnsi"/>
          <w:color w:val="000000" w:themeColor="text1"/>
        </w:rPr>
        <w:t>.</w:t>
      </w:r>
      <w:r w:rsidRPr="00945DA7">
        <w:rPr>
          <w:rFonts w:cstheme="minorHAnsi"/>
          <w:color w:val="000000" w:themeColor="text1"/>
        </w:rPr>
        <w:t xml:space="preserve"> Wśród rodzin korzystających z pomocy dominowały gospodarstwa jednoosobowe –64,10 % ogółu</w:t>
      </w:r>
      <w:r w:rsidR="002D7FC8">
        <w:rPr>
          <w:rFonts w:cstheme="minorHAnsi"/>
          <w:color w:val="000000" w:themeColor="text1"/>
        </w:rPr>
        <w:t>. Rodziny</w:t>
      </w:r>
      <w:r w:rsidR="002D7FC8">
        <w:rPr>
          <w:rFonts w:cstheme="minorHAnsi"/>
          <w:color w:val="000000" w:themeColor="text1"/>
        </w:rPr>
        <w:br/>
      </w:r>
      <w:r w:rsidRPr="00945DA7">
        <w:rPr>
          <w:rFonts w:cstheme="minorHAnsi"/>
          <w:color w:val="000000" w:themeColor="text1"/>
        </w:rPr>
        <w:t>z dziećmi stanowiły 21,04 % ogółu rodzin (odnotowano spadek o 9,03% w stosunku do roku 2019).</w:t>
      </w:r>
    </w:p>
    <w:p w14:paraId="48514241" w14:textId="77777777" w:rsidR="002E6F18" w:rsidRPr="00945DA7" w:rsidRDefault="00F60315" w:rsidP="00F60315">
      <w:pPr>
        <w:spacing w:after="0" w:line="360" w:lineRule="auto"/>
        <w:ind w:firstLine="709"/>
        <w:jc w:val="both"/>
        <w:rPr>
          <w:rFonts w:cstheme="minorHAnsi"/>
        </w:rPr>
      </w:pPr>
      <w:r w:rsidRPr="00945DA7">
        <w:rPr>
          <w:rFonts w:cstheme="minorHAnsi"/>
        </w:rPr>
        <w:t>Analiza problemu przemocy w mieście Stalowa Wola została oparta o sprawozdania z realizacji Gminnego Programu Przeciwdziałania Przemocy w Rodzinie oraz Ochrony Ofiar Przemocy w R</w:t>
      </w:r>
      <w:r w:rsidR="00F32B54" w:rsidRPr="00945DA7">
        <w:rPr>
          <w:rFonts w:cstheme="minorHAnsi"/>
        </w:rPr>
        <w:t>odzinie w latach 2017 – 2020</w:t>
      </w:r>
      <w:r w:rsidRPr="00945DA7">
        <w:rPr>
          <w:rFonts w:cstheme="minorHAnsi"/>
        </w:rPr>
        <w:t>, sprawozdawczoś</w:t>
      </w:r>
      <w:r w:rsidR="00CD56E0">
        <w:rPr>
          <w:rFonts w:cstheme="minorHAnsi"/>
        </w:rPr>
        <w:t>ci Zespołu Interdyscyplinarnego</w:t>
      </w:r>
      <w:r w:rsidRPr="00945DA7">
        <w:rPr>
          <w:rFonts w:cstheme="minorHAnsi"/>
        </w:rPr>
        <w:t xml:space="preserve"> i diagnozy zjawiska przemocy w mieście Stalowej Woli spor</w:t>
      </w:r>
      <w:r w:rsidR="00F32B54" w:rsidRPr="00945DA7">
        <w:rPr>
          <w:rFonts w:cstheme="minorHAnsi"/>
        </w:rPr>
        <w:t>ządzonej w latach 2017 oraz 2019</w:t>
      </w:r>
      <w:r w:rsidRPr="00945DA7">
        <w:rPr>
          <w:rFonts w:cstheme="minorHAnsi"/>
        </w:rPr>
        <w:t xml:space="preserve"> w ramach </w:t>
      </w:r>
      <w:r w:rsidR="002E6F18" w:rsidRPr="00945DA7">
        <w:rPr>
          <w:rFonts w:cstheme="minorHAnsi"/>
        </w:rPr>
        <w:t xml:space="preserve">ankiet dotyczących skali zjawiska przemocy w rodzinie, realizacji zdań wynikających </w:t>
      </w:r>
      <w:r w:rsidR="00D64A50">
        <w:rPr>
          <w:rFonts w:cstheme="minorHAnsi"/>
          <w:color w:val="000000" w:themeColor="text1"/>
        </w:rPr>
        <w:t xml:space="preserve">z ustawy </w:t>
      </w:r>
      <w:r w:rsidR="00985B2A">
        <w:rPr>
          <w:rFonts w:cstheme="minorHAnsi"/>
          <w:color w:val="000000" w:themeColor="text1"/>
        </w:rPr>
        <w:br/>
      </w:r>
      <w:r w:rsidR="002E6F18" w:rsidRPr="00945DA7">
        <w:rPr>
          <w:rFonts w:cstheme="minorHAnsi"/>
          <w:color w:val="000000" w:themeColor="text1"/>
        </w:rPr>
        <w:t>o przeciwdziałania przemocy w rodzinie oraz prowadzonyc</w:t>
      </w:r>
      <w:r w:rsidR="002D7FC8">
        <w:rPr>
          <w:rFonts w:cstheme="minorHAnsi"/>
          <w:color w:val="000000" w:themeColor="text1"/>
        </w:rPr>
        <w:t>h</w:t>
      </w:r>
      <w:r w:rsidR="00D64A50">
        <w:rPr>
          <w:rFonts w:cstheme="minorHAnsi"/>
          <w:color w:val="000000" w:themeColor="text1"/>
        </w:rPr>
        <w:t xml:space="preserve"> działań pomocowych wobec osób </w:t>
      </w:r>
      <w:r w:rsidR="00985B2A">
        <w:rPr>
          <w:rFonts w:cstheme="minorHAnsi"/>
          <w:color w:val="000000" w:themeColor="text1"/>
        </w:rPr>
        <w:br/>
      </w:r>
      <w:r w:rsidR="002E6F18" w:rsidRPr="00945DA7">
        <w:rPr>
          <w:rFonts w:cstheme="minorHAnsi"/>
          <w:color w:val="000000" w:themeColor="text1"/>
        </w:rPr>
        <w:t xml:space="preserve">i rodzin uwikłanych w problem przemocy w rodzinie. </w:t>
      </w:r>
    </w:p>
    <w:p w14:paraId="70679725" w14:textId="77777777" w:rsidR="00F60315" w:rsidRPr="00945DA7" w:rsidRDefault="00F60315" w:rsidP="00F60315">
      <w:pPr>
        <w:spacing w:after="0" w:line="360" w:lineRule="auto"/>
        <w:ind w:firstLine="709"/>
        <w:jc w:val="both"/>
        <w:rPr>
          <w:rFonts w:cstheme="minorHAnsi"/>
          <w:i/>
        </w:rPr>
      </w:pPr>
      <w:r w:rsidRPr="00945DA7">
        <w:rPr>
          <w:rFonts w:cstheme="minorHAnsi"/>
        </w:rPr>
        <w:t>Ze względu na specyfikę przemocy oszacowanie skali zja</w:t>
      </w:r>
      <w:r w:rsidR="00CD56E0">
        <w:rPr>
          <w:rFonts w:cstheme="minorHAnsi"/>
        </w:rPr>
        <w:t>wiska nie jest łatwym zadaniem. T</w:t>
      </w:r>
      <w:r w:rsidRPr="00945DA7">
        <w:rPr>
          <w:rFonts w:cstheme="minorHAnsi"/>
        </w:rPr>
        <w:t xml:space="preserve">rudno jednoznacznie określić liczbę ofiar przemocy, ponieważ jest </w:t>
      </w:r>
      <w:r w:rsidRPr="00945DA7">
        <w:rPr>
          <w:rFonts w:cs="Times New Roman"/>
        </w:rPr>
        <w:t>zjawiskiem pozostającym nierzadko w ukryciu, ze względu na skłonność do traktowania spraw rodziny jako p</w:t>
      </w:r>
      <w:r w:rsidR="00952ECC" w:rsidRPr="00945DA7">
        <w:rPr>
          <w:rFonts w:cs="Times New Roman"/>
        </w:rPr>
        <w:t xml:space="preserve">roblemów wyłącznie prywatnych i </w:t>
      </w:r>
      <w:r w:rsidRPr="00945DA7">
        <w:rPr>
          <w:rFonts w:cs="Times New Roman"/>
        </w:rPr>
        <w:t xml:space="preserve">niepodlegających ingerencji zewnętrznej. </w:t>
      </w:r>
      <w:r w:rsidR="00CD56E0">
        <w:rPr>
          <w:rFonts w:cs="Times New Roman"/>
        </w:rPr>
        <w:t xml:space="preserve"> Przemoc w rodzinie j</w:t>
      </w:r>
      <w:r w:rsidR="00952ECC" w:rsidRPr="00945DA7">
        <w:rPr>
          <w:rFonts w:cs="Times New Roman"/>
        </w:rPr>
        <w:t xml:space="preserve">est też kwestią wstydliwą i </w:t>
      </w:r>
      <w:r w:rsidRPr="00945DA7">
        <w:rPr>
          <w:rFonts w:cs="Times New Roman"/>
        </w:rPr>
        <w:t>stygmatyzującą uwi</w:t>
      </w:r>
      <w:r w:rsidR="00CD56E0">
        <w:rPr>
          <w:rFonts w:cs="Times New Roman"/>
        </w:rPr>
        <w:t>kłane w nią osoby,</w:t>
      </w:r>
      <w:r w:rsidRPr="00945DA7">
        <w:rPr>
          <w:rFonts w:cs="Times New Roman"/>
        </w:rPr>
        <w:t xml:space="preserve"> zwłaszcza jej ofiary. </w:t>
      </w:r>
      <w:r w:rsidRPr="00945DA7">
        <w:rPr>
          <w:rFonts w:cstheme="minorHAnsi"/>
        </w:rPr>
        <w:t>Z tego też względu cześć przypadków przemocy w rodzinie pozostaje nieujawniona.</w:t>
      </w:r>
    </w:p>
    <w:p w14:paraId="511E56FC" w14:textId="00B5A30A" w:rsidR="00952ECC" w:rsidRPr="00945DA7" w:rsidRDefault="002D7FC8" w:rsidP="002D7FC8">
      <w:pPr>
        <w:spacing w:after="0" w:line="360" w:lineRule="auto"/>
        <w:ind w:firstLine="708"/>
        <w:jc w:val="both"/>
        <w:rPr>
          <w:rFonts w:cstheme="minorHAnsi"/>
        </w:rPr>
      </w:pPr>
      <w:r>
        <w:rPr>
          <w:rFonts w:cstheme="minorHAnsi"/>
        </w:rPr>
        <w:t>Jak wynika z danych zgromadzonych przez Zespół Interdyscyplinarny</w:t>
      </w:r>
      <w:r w:rsidR="00952ECC" w:rsidRPr="00945DA7">
        <w:rPr>
          <w:rFonts w:cstheme="minorHAnsi"/>
        </w:rPr>
        <w:t xml:space="preserve"> odnotowano spadek liczby osób</w:t>
      </w:r>
      <w:r>
        <w:rPr>
          <w:rFonts w:cstheme="minorHAnsi"/>
        </w:rPr>
        <w:t>,</w:t>
      </w:r>
      <w:r w:rsidR="00952ECC" w:rsidRPr="00945DA7">
        <w:rPr>
          <w:rFonts w:cstheme="minorHAnsi"/>
        </w:rPr>
        <w:t xml:space="preserve"> u których istnieje podejrze</w:t>
      </w:r>
      <w:r w:rsidR="00B94792">
        <w:rPr>
          <w:rFonts w:cstheme="minorHAnsi"/>
        </w:rPr>
        <w:t>nie, że stosują przemoc</w:t>
      </w:r>
      <w:r>
        <w:rPr>
          <w:rFonts w:cstheme="minorHAnsi"/>
        </w:rPr>
        <w:t>. W roku 2020 w stosunku do roku 2018 tych osób było mniej o 34 osoby(patrz wykres nr 1).</w:t>
      </w:r>
    </w:p>
    <w:p w14:paraId="13FBD4CC" w14:textId="77777777" w:rsidR="002D7FC8" w:rsidRDefault="002D7FC8">
      <w:pPr>
        <w:spacing w:after="160" w:line="259" w:lineRule="auto"/>
        <w:rPr>
          <w:rFonts w:cstheme="minorHAnsi"/>
        </w:rPr>
      </w:pPr>
      <w:r>
        <w:rPr>
          <w:rFonts w:cstheme="minorHAnsi"/>
        </w:rPr>
        <w:br w:type="page"/>
      </w:r>
    </w:p>
    <w:p w14:paraId="3F1F4205" w14:textId="78922B70" w:rsidR="00952ECC" w:rsidRDefault="00952ECC" w:rsidP="00D40CF3">
      <w:pPr>
        <w:pStyle w:val="Default"/>
        <w:jc w:val="both"/>
        <w:rPr>
          <w:rFonts w:asciiTheme="minorHAnsi" w:hAnsiTheme="minorHAnsi" w:cstheme="minorHAnsi"/>
          <w:b/>
          <w:i/>
          <w:sz w:val="22"/>
          <w:szCs w:val="22"/>
        </w:rPr>
      </w:pPr>
      <w:r w:rsidRPr="002D7FC8">
        <w:rPr>
          <w:rFonts w:asciiTheme="minorHAnsi" w:hAnsiTheme="minorHAnsi" w:cstheme="minorHAnsi"/>
          <w:b/>
          <w:i/>
          <w:sz w:val="22"/>
          <w:szCs w:val="22"/>
        </w:rPr>
        <w:lastRenderedPageBreak/>
        <w:t>Wykres nr 1</w:t>
      </w:r>
      <w:r w:rsidR="002D7FC8">
        <w:rPr>
          <w:rFonts w:asciiTheme="minorHAnsi" w:hAnsiTheme="minorHAnsi" w:cstheme="minorHAnsi"/>
          <w:b/>
          <w:i/>
          <w:sz w:val="22"/>
          <w:szCs w:val="22"/>
        </w:rPr>
        <w:t>.</w:t>
      </w:r>
      <w:r w:rsidRPr="002D7FC8">
        <w:rPr>
          <w:rFonts w:asciiTheme="minorHAnsi" w:hAnsiTheme="minorHAnsi" w:cstheme="minorHAnsi"/>
          <w:b/>
          <w:i/>
          <w:sz w:val="22"/>
          <w:szCs w:val="22"/>
        </w:rPr>
        <w:t xml:space="preserve"> Liczba osób, co do których istni</w:t>
      </w:r>
      <w:r w:rsidR="00B94792">
        <w:rPr>
          <w:rFonts w:asciiTheme="minorHAnsi" w:hAnsiTheme="minorHAnsi" w:cstheme="minorHAnsi"/>
          <w:b/>
          <w:i/>
          <w:sz w:val="22"/>
          <w:szCs w:val="22"/>
        </w:rPr>
        <w:t>eje podejrzenie, że stosują</w:t>
      </w:r>
      <w:r w:rsidRPr="002D7FC8">
        <w:rPr>
          <w:rFonts w:asciiTheme="minorHAnsi" w:hAnsiTheme="minorHAnsi" w:cstheme="minorHAnsi"/>
          <w:b/>
          <w:i/>
          <w:sz w:val="22"/>
          <w:szCs w:val="22"/>
        </w:rPr>
        <w:t xml:space="preserve"> przemocą </w:t>
      </w:r>
      <w:r w:rsidRPr="002D7FC8">
        <w:rPr>
          <w:rFonts w:asciiTheme="minorHAnsi" w:hAnsiTheme="minorHAnsi" w:cstheme="minorHAnsi"/>
          <w:b/>
          <w:i/>
          <w:sz w:val="22"/>
          <w:szCs w:val="22"/>
        </w:rPr>
        <w:br/>
        <w:t xml:space="preserve">w rodzinie w latach 2017-2020 w Stalowej Woli. </w:t>
      </w:r>
    </w:p>
    <w:p w14:paraId="2D347E3A" w14:textId="77777777" w:rsidR="00D40CF3" w:rsidRPr="002D7FC8" w:rsidRDefault="00D40CF3" w:rsidP="00D40CF3">
      <w:pPr>
        <w:pStyle w:val="Default"/>
        <w:jc w:val="both"/>
        <w:rPr>
          <w:rFonts w:asciiTheme="minorHAnsi" w:hAnsiTheme="minorHAnsi" w:cstheme="minorHAnsi"/>
          <w:b/>
          <w:i/>
          <w:sz w:val="22"/>
          <w:szCs w:val="22"/>
        </w:rPr>
      </w:pPr>
    </w:p>
    <w:p w14:paraId="51DB4AB1" w14:textId="77777777" w:rsidR="00952ECC" w:rsidRDefault="00952ECC" w:rsidP="00F60315">
      <w:pPr>
        <w:spacing w:after="0" w:line="360" w:lineRule="auto"/>
        <w:jc w:val="both"/>
        <w:rPr>
          <w:rFonts w:cstheme="minorHAnsi"/>
          <w:sz w:val="24"/>
          <w:szCs w:val="24"/>
        </w:rPr>
      </w:pPr>
      <w:r>
        <w:rPr>
          <w:rFonts w:cstheme="minorHAnsi"/>
          <w:noProof/>
          <w:sz w:val="24"/>
          <w:szCs w:val="24"/>
          <w:lang w:eastAsia="pl-PL"/>
        </w:rPr>
        <w:drawing>
          <wp:inline distT="0" distB="0" distL="0" distR="0" wp14:anchorId="7B21F404" wp14:editId="609B4692">
            <wp:extent cx="5486400" cy="3200400"/>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CD370C" w14:textId="77777777" w:rsidR="00823212" w:rsidRPr="006D1691" w:rsidRDefault="002D7FC8" w:rsidP="006D1691">
      <w:pPr>
        <w:spacing w:after="0" w:line="360" w:lineRule="auto"/>
        <w:jc w:val="both"/>
        <w:rPr>
          <w:rStyle w:val="Odwoaniedokomentarza"/>
          <w:sz w:val="18"/>
          <w:szCs w:val="18"/>
        </w:rPr>
      </w:pPr>
      <w:r w:rsidRPr="006D1691">
        <w:rPr>
          <w:rStyle w:val="Odwoaniedokomentarza"/>
          <w:i/>
          <w:sz w:val="18"/>
          <w:szCs w:val="18"/>
        </w:rPr>
        <w:t>Źródło: O</w:t>
      </w:r>
      <w:r w:rsidR="00823212" w:rsidRPr="006D1691">
        <w:rPr>
          <w:rStyle w:val="Odwoaniedokomentarza"/>
          <w:i/>
          <w:sz w:val="18"/>
          <w:szCs w:val="18"/>
        </w:rPr>
        <w:t>pracowa</w:t>
      </w:r>
      <w:r w:rsidR="006D1691" w:rsidRPr="006D1691">
        <w:rPr>
          <w:rStyle w:val="Odwoaniedokomentarza"/>
          <w:i/>
          <w:sz w:val="18"/>
          <w:szCs w:val="18"/>
        </w:rPr>
        <w:t>nie własne</w:t>
      </w:r>
      <w:r w:rsidR="00823212" w:rsidRPr="006D1691">
        <w:rPr>
          <w:rStyle w:val="Odwoaniedokomentarza"/>
          <w:i/>
          <w:sz w:val="18"/>
          <w:szCs w:val="18"/>
        </w:rPr>
        <w:t xml:space="preserve"> na podstawie rocznych sprawozdań Przewodniczącego Zespołu Interdyscyplinarnego.</w:t>
      </w:r>
    </w:p>
    <w:p w14:paraId="2FC5C3E4" w14:textId="77777777" w:rsidR="006D1691" w:rsidRDefault="006D1691" w:rsidP="006D1691">
      <w:pPr>
        <w:spacing w:after="0" w:line="360" w:lineRule="auto"/>
        <w:jc w:val="both"/>
        <w:rPr>
          <w:rFonts w:cstheme="minorHAnsi"/>
        </w:rPr>
      </w:pPr>
    </w:p>
    <w:p w14:paraId="50F8D752" w14:textId="77777777" w:rsidR="001F6D31" w:rsidRPr="006D1691" w:rsidRDefault="00823212" w:rsidP="006D1691">
      <w:pPr>
        <w:spacing w:after="0" w:line="360" w:lineRule="auto"/>
        <w:ind w:firstLine="708"/>
        <w:jc w:val="both"/>
        <w:rPr>
          <w:rFonts w:cstheme="minorHAnsi"/>
        </w:rPr>
      </w:pPr>
      <w:r w:rsidRPr="006D1691">
        <w:rPr>
          <w:rFonts w:cstheme="minorHAnsi"/>
        </w:rPr>
        <w:t>Z kolei ze świadczeń pomocy społecznej z p</w:t>
      </w:r>
      <w:r w:rsidR="006D1691">
        <w:rPr>
          <w:rFonts w:cstheme="minorHAnsi"/>
        </w:rPr>
        <w:t>owodu przemocy w rodzinie w 2020</w:t>
      </w:r>
      <w:r w:rsidRPr="006D1691">
        <w:rPr>
          <w:rFonts w:cstheme="minorHAnsi"/>
        </w:rPr>
        <w:t xml:space="preserve"> r</w:t>
      </w:r>
      <w:r w:rsidR="0001571C">
        <w:rPr>
          <w:rFonts w:cstheme="minorHAnsi"/>
        </w:rPr>
        <w:t>oku skorzystało 53 osób, z</w:t>
      </w:r>
      <w:r w:rsidR="006D1691">
        <w:rPr>
          <w:rFonts w:cstheme="minorHAnsi"/>
        </w:rPr>
        <w:t xml:space="preserve"> 24</w:t>
      </w:r>
      <w:r w:rsidR="0001571C">
        <w:rPr>
          <w:rFonts w:cstheme="minorHAnsi"/>
        </w:rPr>
        <w:t xml:space="preserve"> rodzin</w:t>
      </w:r>
      <w:r w:rsidRPr="006D1691">
        <w:rPr>
          <w:rFonts w:cstheme="minorHAnsi"/>
        </w:rPr>
        <w:t xml:space="preserve"> </w:t>
      </w:r>
      <w:r w:rsidR="0007620A" w:rsidRPr="006D1691">
        <w:rPr>
          <w:rFonts w:cstheme="minorHAnsi"/>
        </w:rPr>
        <w:t xml:space="preserve">. Należy zwrócić uwagę, że </w:t>
      </w:r>
      <w:r w:rsidR="006D1691">
        <w:rPr>
          <w:rFonts w:cstheme="minorHAnsi"/>
        </w:rPr>
        <w:t>od roku 2018 następuje powolny</w:t>
      </w:r>
      <w:r w:rsidR="0001571C">
        <w:rPr>
          <w:rFonts w:cstheme="minorHAnsi"/>
        </w:rPr>
        <w:t xml:space="preserve"> spadek liczby rodzin</w:t>
      </w:r>
      <w:r w:rsidR="006D1691">
        <w:rPr>
          <w:rFonts w:cstheme="minorHAnsi"/>
        </w:rPr>
        <w:t xml:space="preserve"> korzystają</w:t>
      </w:r>
      <w:r w:rsidR="0001571C">
        <w:rPr>
          <w:rFonts w:cstheme="minorHAnsi"/>
        </w:rPr>
        <w:t>cych</w:t>
      </w:r>
      <w:r w:rsidR="006D1691">
        <w:rPr>
          <w:rFonts w:cstheme="minorHAnsi"/>
        </w:rPr>
        <w:t xml:space="preserve"> ze świadczeń pomocy społecznej</w:t>
      </w:r>
      <w:r w:rsidR="0001571C">
        <w:rPr>
          <w:rFonts w:cstheme="minorHAnsi"/>
        </w:rPr>
        <w:t>, których jedną z przesłanek przyznania świadczenia była przemoc</w:t>
      </w:r>
      <w:r w:rsidR="006D1691">
        <w:rPr>
          <w:rFonts w:cstheme="minorHAnsi"/>
        </w:rPr>
        <w:t xml:space="preserve"> (pa</w:t>
      </w:r>
      <w:r w:rsidR="0001571C">
        <w:rPr>
          <w:rFonts w:cstheme="minorHAnsi"/>
        </w:rPr>
        <w:t>t</w:t>
      </w:r>
      <w:r w:rsidR="006D1691">
        <w:rPr>
          <w:rFonts w:cstheme="minorHAnsi"/>
        </w:rPr>
        <w:t>rz wykres nr 2)</w:t>
      </w:r>
      <w:r w:rsidR="0001571C">
        <w:rPr>
          <w:rFonts w:cstheme="minorHAnsi"/>
        </w:rPr>
        <w:t>.</w:t>
      </w:r>
    </w:p>
    <w:p w14:paraId="7569484A" w14:textId="77777777" w:rsidR="006D1691" w:rsidRDefault="006D1691">
      <w:pPr>
        <w:spacing w:after="160" w:line="259" w:lineRule="auto"/>
        <w:rPr>
          <w:rFonts w:cstheme="minorHAnsi"/>
          <w:b/>
          <w:i/>
          <w:color w:val="000000"/>
        </w:rPr>
      </w:pPr>
      <w:r>
        <w:rPr>
          <w:rFonts w:cstheme="minorHAnsi"/>
          <w:b/>
          <w:i/>
          <w:color w:val="000000"/>
        </w:rPr>
        <w:br w:type="page"/>
      </w:r>
    </w:p>
    <w:p w14:paraId="6307477A" w14:textId="77777777" w:rsidR="00823212" w:rsidRPr="006D1691" w:rsidRDefault="00823212" w:rsidP="00D40CF3">
      <w:pPr>
        <w:autoSpaceDE w:val="0"/>
        <w:autoSpaceDN w:val="0"/>
        <w:adjustRightInd w:val="0"/>
        <w:spacing w:after="0" w:line="240" w:lineRule="auto"/>
        <w:jc w:val="both"/>
        <w:rPr>
          <w:rFonts w:cstheme="minorHAnsi"/>
          <w:b/>
          <w:i/>
          <w:color w:val="000000"/>
        </w:rPr>
      </w:pPr>
      <w:r w:rsidRPr="006D1691">
        <w:rPr>
          <w:rFonts w:cstheme="minorHAnsi"/>
          <w:b/>
          <w:i/>
          <w:color w:val="000000"/>
        </w:rPr>
        <w:lastRenderedPageBreak/>
        <w:t xml:space="preserve">Wykres </w:t>
      </w:r>
      <w:r w:rsidR="006D1691" w:rsidRPr="006D1691">
        <w:rPr>
          <w:rFonts w:cstheme="minorHAnsi"/>
          <w:b/>
          <w:i/>
          <w:color w:val="000000"/>
        </w:rPr>
        <w:t xml:space="preserve">nr </w:t>
      </w:r>
      <w:r w:rsidRPr="006D1691">
        <w:rPr>
          <w:rFonts w:cstheme="minorHAnsi"/>
          <w:b/>
          <w:i/>
          <w:color w:val="000000"/>
        </w:rPr>
        <w:t>2. Klienci korzystający ze świadczeń pomocy społecznej z powodu przemocy w rod</w:t>
      </w:r>
      <w:r w:rsidR="006D1691">
        <w:rPr>
          <w:rFonts w:cstheme="minorHAnsi"/>
          <w:b/>
          <w:i/>
          <w:color w:val="000000"/>
        </w:rPr>
        <w:t>zinie</w:t>
      </w:r>
      <w:r w:rsidR="006D1691">
        <w:rPr>
          <w:rFonts w:cstheme="minorHAnsi"/>
          <w:b/>
          <w:i/>
          <w:color w:val="000000"/>
        </w:rPr>
        <w:br/>
      </w:r>
      <w:r w:rsidRPr="006D1691">
        <w:rPr>
          <w:rFonts w:cstheme="minorHAnsi"/>
          <w:b/>
          <w:i/>
          <w:color w:val="000000"/>
        </w:rPr>
        <w:t>w latach 2017-2020 w Miejskim Ośrodku Pomo</w:t>
      </w:r>
      <w:r w:rsidR="006D1691" w:rsidRPr="006D1691">
        <w:rPr>
          <w:rFonts w:cstheme="minorHAnsi"/>
          <w:b/>
          <w:i/>
          <w:color w:val="000000"/>
        </w:rPr>
        <w:t xml:space="preserve">cy Społecznej w Stalowej Woli. </w:t>
      </w:r>
    </w:p>
    <w:p w14:paraId="294DF242" w14:textId="77777777" w:rsidR="006D1691" w:rsidRPr="006D1691" w:rsidRDefault="006D1691" w:rsidP="006D1691">
      <w:pPr>
        <w:autoSpaceDE w:val="0"/>
        <w:autoSpaceDN w:val="0"/>
        <w:adjustRightInd w:val="0"/>
        <w:spacing w:after="0" w:line="240" w:lineRule="auto"/>
        <w:jc w:val="both"/>
        <w:rPr>
          <w:rFonts w:cstheme="minorHAnsi"/>
          <w:color w:val="000000"/>
        </w:rPr>
      </w:pPr>
    </w:p>
    <w:p w14:paraId="2E5386C6" w14:textId="77777777" w:rsidR="00952ECC" w:rsidRDefault="00823212" w:rsidP="00F60315">
      <w:pPr>
        <w:spacing w:after="0" w:line="360" w:lineRule="auto"/>
        <w:jc w:val="both"/>
        <w:rPr>
          <w:rFonts w:cstheme="minorHAnsi"/>
          <w:sz w:val="24"/>
          <w:szCs w:val="24"/>
        </w:rPr>
      </w:pPr>
      <w:r>
        <w:rPr>
          <w:rFonts w:cstheme="minorHAnsi"/>
          <w:noProof/>
          <w:sz w:val="24"/>
          <w:szCs w:val="24"/>
          <w:lang w:eastAsia="pl-PL"/>
        </w:rPr>
        <w:drawing>
          <wp:inline distT="0" distB="0" distL="0" distR="0" wp14:anchorId="3FEF3877" wp14:editId="5755F682">
            <wp:extent cx="5486400" cy="3200400"/>
            <wp:effectExtent l="0" t="0" r="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6627A1" w14:textId="77777777" w:rsidR="001F6D31" w:rsidRPr="0001381F" w:rsidRDefault="0001381F" w:rsidP="001F6D31">
      <w:pPr>
        <w:jc w:val="both"/>
        <w:rPr>
          <w:sz w:val="18"/>
          <w:szCs w:val="18"/>
        </w:rPr>
      </w:pPr>
      <w:r>
        <w:rPr>
          <w:rStyle w:val="Odwoaniedokomentarza"/>
          <w:i/>
          <w:sz w:val="18"/>
          <w:szCs w:val="18"/>
        </w:rPr>
        <w:t>Źródło: O</w:t>
      </w:r>
      <w:r w:rsidR="00823212" w:rsidRPr="0001381F">
        <w:rPr>
          <w:rStyle w:val="Odwoaniedokomentarza"/>
          <w:i/>
          <w:sz w:val="18"/>
          <w:szCs w:val="18"/>
        </w:rPr>
        <w:t>pracowan</w:t>
      </w:r>
      <w:r>
        <w:rPr>
          <w:rStyle w:val="Odwoaniedokomentarza"/>
          <w:i/>
          <w:sz w:val="18"/>
          <w:szCs w:val="18"/>
        </w:rPr>
        <w:t xml:space="preserve">ie własne </w:t>
      </w:r>
      <w:r w:rsidR="00823212" w:rsidRPr="0001381F">
        <w:rPr>
          <w:rStyle w:val="Odwoaniedokomentarza"/>
          <w:i/>
          <w:sz w:val="18"/>
          <w:szCs w:val="18"/>
        </w:rPr>
        <w:t xml:space="preserve">podstawie rocznych sprawozdań MRPiPS </w:t>
      </w:r>
      <w:r w:rsidR="001F6D31" w:rsidRPr="0001381F">
        <w:rPr>
          <w:rStyle w:val="Odwoaniedokomentarza"/>
          <w:i/>
          <w:sz w:val="18"/>
          <w:szCs w:val="18"/>
        </w:rPr>
        <w:t>–</w:t>
      </w:r>
      <w:r w:rsidR="00823212" w:rsidRPr="0001381F">
        <w:rPr>
          <w:rStyle w:val="Odwoaniedokomentarza"/>
          <w:i/>
          <w:sz w:val="18"/>
          <w:szCs w:val="18"/>
        </w:rPr>
        <w:t xml:space="preserve"> 03</w:t>
      </w:r>
      <w:r>
        <w:rPr>
          <w:rStyle w:val="Odwoaniedokomentarza"/>
          <w:i/>
          <w:sz w:val="18"/>
          <w:szCs w:val="18"/>
        </w:rPr>
        <w:t xml:space="preserve"> Miejskiego Ośrodka Pomocy Społecznej</w:t>
      </w:r>
      <w:r>
        <w:rPr>
          <w:rStyle w:val="Odwoaniedokomentarza"/>
          <w:i/>
          <w:sz w:val="18"/>
          <w:szCs w:val="18"/>
        </w:rPr>
        <w:br/>
        <w:t>w Stalowej Woli.</w:t>
      </w:r>
    </w:p>
    <w:p w14:paraId="4B0B3330" w14:textId="77777777" w:rsidR="00F60315" w:rsidRPr="0001381F" w:rsidRDefault="00F60315" w:rsidP="0001381F">
      <w:pPr>
        <w:spacing w:after="0" w:line="360" w:lineRule="auto"/>
        <w:jc w:val="both"/>
        <w:rPr>
          <w:rFonts w:cstheme="minorHAnsi"/>
        </w:rPr>
      </w:pPr>
      <w:r w:rsidRPr="00603ACF">
        <w:rPr>
          <w:rFonts w:cstheme="minorHAnsi"/>
          <w:color w:val="000000" w:themeColor="text1"/>
          <w:sz w:val="24"/>
          <w:szCs w:val="24"/>
        </w:rPr>
        <w:tab/>
      </w:r>
      <w:r w:rsidRPr="0001381F">
        <w:rPr>
          <w:rFonts w:cstheme="minorHAnsi"/>
          <w:color w:val="000000" w:themeColor="text1"/>
        </w:rPr>
        <w:t>Z analizy ilości prowadzonych spraw przez Zes</w:t>
      </w:r>
      <w:r w:rsidR="0001381F">
        <w:rPr>
          <w:rFonts w:cstheme="minorHAnsi"/>
          <w:color w:val="000000" w:themeColor="text1"/>
        </w:rPr>
        <w:t xml:space="preserve">pół Interdyscyplinarny </w:t>
      </w:r>
      <w:r w:rsidRPr="0001381F">
        <w:rPr>
          <w:rFonts w:cstheme="minorHAnsi"/>
          <w:color w:val="000000" w:themeColor="text1"/>
        </w:rPr>
        <w:t xml:space="preserve">w ramach procedury </w:t>
      </w:r>
      <w:r w:rsidRPr="0001381F">
        <w:rPr>
          <w:rFonts w:cstheme="minorHAnsi"/>
        </w:rPr>
        <w:t>„Niebieskie Karty” zaobserwować na</w:t>
      </w:r>
      <w:r w:rsidR="00EC62D8" w:rsidRPr="0001381F">
        <w:rPr>
          <w:rFonts w:cstheme="minorHAnsi"/>
        </w:rPr>
        <w:t>leży, i</w:t>
      </w:r>
      <w:r w:rsidR="00DE7485" w:rsidRPr="0001381F">
        <w:rPr>
          <w:rFonts w:cstheme="minorHAnsi"/>
        </w:rPr>
        <w:t>ż na przestrzeni lat 2017 – 2020</w:t>
      </w:r>
      <w:r w:rsidRPr="0001381F">
        <w:rPr>
          <w:rFonts w:cstheme="minorHAnsi"/>
        </w:rPr>
        <w:t xml:space="preserve"> problem zdiagnozowanej przemocy domo</w:t>
      </w:r>
      <w:r w:rsidR="00EC62D8" w:rsidRPr="0001381F">
        <w:rPr>
          <w:rFonts w:cstheme="minorHAnsi"/>
        </w:rPr>
        <w:t>wej w Gminie Stalowa Wola zmniejsza</w:t>
      </w:r>
      <w:r w:rsidR="0001381F">
        <w:rPr>
          <w:rFonts w:cstheme="minorHAnsi"/>
        </w:rPr>
        <w:t xml:space="preserve"> się. Świadczy </w:t>
      </w:r>
      <w:r w:rsidR="00D60785" w:rsidRPr="0001381F">
        <w:rPr>
          <w:rFonts w:cstheme="minorHAnsi"/>
        </w:rPr>
        <w:t>o tym malejąca</w:t>
      </w:r>
      <w:r w:rsidRPr="0001381F">
        <w:rPr>
          <w:rFonts w:cstheme="minorHAnsi"/>
        </w:rPr>
        <w:t xml:space="preserve"> liczba formularzy „Niebieskich Kart” przekazanych do Przewodniczącego Zespołu Interdyscyplinarnego, wypełnionych przez przedstawicieli instytucji upraw</w:t>
      </w:r>
      <w:r w:rsidR="00D462D8">
        <w:rPr>
          <w:rFonts w:cstheme="minorHAnsi"/>
        </w:rPr>
        <w:t>ni</w:t>
      </w:r>
      <w:r w:rsidR="0001571C">
        <w:rPr>
          <w:rFonts w:cstheme="minorHAnsi"/>
        </w:rPr>
        <w:t>onych do ich wypełnienia</w:t>
      </w:r>
      <w:r w:rsidR="008A5540">
        <w:rPr>
          <w:rFonts w:cstheme="minorHAnsi"/>
        </w:rPr>
        <w:t xml:space="preserve"> </w:t>
      </w:r>
      <w:r w:rsidR="0001571C">
        <w:rPr>
          <w:rFonts w:cstheme="minorHAnsi"/>
        </w:rPr>
        <w:t xml:space="preserve">(patrz </w:t>
      </w:r>
      <w:r w:rsidR="00D462D8">
        <w:rPr>
          <w:rFonts w:cstheme="minorHAnsi"/>
        </w:rPr>
        <w:t>w</w:t>
      </w:r>
      <w:r w:rsidR="00603ACF" w:rsidRPr="0001381F">
        <w:rPr>
          <w:rFonts w:cstheme="minorHAnsi"/>
        </w:rPr>
        <w:t>ykres nr 3</w:t>
      </w:r>
      <w:r w:rsidR="00D462D8">
        <w:rPr>
          <w:rFonts w:cstheme="minorHAnsi"/>
        </w:rPr>
        <w:t xml:space="preserve">). </w:t>
      </w:r>
      <w:r w:rsidRPr="0001381F">
        <w:rPr>
          <w:rFonts w:cstheme="minorHAnsi"/>
        </w:rPr>
        <w:t xml:space="preserve">Obowiązek wszczęcia procedury „Niebieskie Karty” poprzez wypełnienie </w:t>
      </w:r>
      <w:r w:rsidR="00524AC3">
        <w:rPr>
          <w:rFonts w:cstheme="minorHAnsi"/>
        </w:rPr>
        <w:t>formularza „Niebieska Karta A”,</w:t>
      </w:r>
      <w:r w:rsidR="00524AC3">
        <w:rPr>
          <w:rFonts w:cstheme="minorHAnsi"/>
        </w:rPr>
        <w:br/>
      </w:r>
      <w:r w:rsidRPr="0001381F">
        <w:rPr>
          <w:rFonts w:cstheme="minorHAnsi"/>
        </w:rPr>
        <w:t>w sytuacji powzięcia w toku prowadzonych czynności służbowych lub zawodowych, p</w:t>
      </w:r>
      <w:r w:rsidR="00D462D8">
        <w:rPr>
          <w:rFonts w:cstheme="minorHAnsi"/>
        </w:rPr>
        <w:t xml:space="preserve">odejrzenia stosowania przemocy </w:t>
      </w:r>
      <w:r w:rsidRPr="0001381F">
        <w:rPr>
          <w:rFonts w:cstheme="minorHAnsi"/>
        </w:rPr>
        <w:t>wobec członków rodziny, spoczywa na przedstawicielach policji, jednostek organizacyjnych pomocy społecznej, oświaty, miejskiej komisji rozwią</w:t>
      </w:r>
      <w:r w:rsidR="00603ACF" w:rsidRPr="0001381F">
        <w:rPr>
          <w:rFonts w:cstheme="minorHAnsi"/>
        </w:rPr>
        <w:t xml:space="preserve">zywania problemów alkoholowych </w:t>
      </w:r>
      <w:r w:rsidRPr="0001381F">
        <w:rPr>
          <w:rFonts w:cstheme="minorHAnsi"/>
        </w:rPr>
        <w:t>i ochrony zdrowia.</w:t>
      </w:r>
    </w:p>
    <w:p w14:paraId="07B7A144" w14:textId="77777777" w:rsidR="00524AC3" w:rsidRDefault="00524AC3">
      <w:pPr>
        <w:spacing w:after="160" w:line="259" w:lineRule="auto"/>
        <w:rPr>
          <w:rFonts w:cstheme="minorHAnsi"/>
          <w:i/>
        </w:rPr>
      </w:pPr>
      <w:r>
        <w:rPr>
          <w:rFonts w:cstheme="minorHAnsi"/>
          <w:i/>
        </w:rPr>
        <w:br w:type="page"/>
      </w:r>
    </w:p>
    <w:p w14:paraId="2AB2659A" w14:textId="76074E23" w:rsidR="00F60315" w:rsidRPr="00524AC3" w:rsidRDefault="00603ACF" w:rsidP="00D40CF3">
      <w:pPr>
        <w:spacing w:line="240" w:lineRule="auto"/>
        <w:jc w:val="both"/>
        <w:rPr>
          <w:rFonts w:cstheme="minorHAnsi"/>
          <w:b/>
          <w:i/>
        </w:rPr>
      </w:pPr>
      <w:r w:rsidRPr="00524AC3">
        <w:rPr>
          <w:rFonts w:cstheme="minorHAnsi"/>
          <w:b/>
          <w:i/>
        </w:rPr>
        <w:lastRenderedPageBreak/>
        <w:t>Wykres nr 3</w:t>
      </w:r>
      <w:r w:rsidR="00F60315" w:rsidRPr="00524AC3">
        <w:rPr>
          <w:rFonts w:cstheme="minorHAnsi"/>
          <w:b/>
          <w:i/>
        </w:rPr>
        <w:t>.</w:t>
      </w:r>
      <w:r w:rsidR="00524AC3" w:rsidRPr="00524AC3">
        <w:rPr>
          <w:rFonts w:eastAsiaTheme="minorEastAsia" w:hAnsi="Times New Roman"/>
          <w:b/>
          <w:color w:val="000000"/>
          <w:kern w:val="24"/>
          <w:lang w:eastAsia="pl-PL"/>
        </w:rPr>
        <w:t xml:space="preserve"> </w:t>
      </w:r>
      <w:r w:rsidR="00EC08F3">
        <w:rPr>
          <w:rFonts w:cstheme="minorHAnsi"/>
          <w:b/>
          <w:i/>
        </w:rPr>
        <w:t xml:space="preserve">Liczba </w:t>
      </w:r>
      <w:r w:rsidR="00524AC3">
        <w:rPr>
          <w:rFonts w:cstheme="minorHAnsi"/>
          <w:b/>
          <w:i/>
        </w:rPr>
        <w:t>formularzy "Niebieska</w:t>
      </w:r>
      <w:r w:rsidR="00524AC3" w:rsidRPr="00524AC3">
        <w:rPr>
          <w:rFonts w:cstheme="minorHAnsi"/>
          <w:b/>
          <w:i/>
        </w:rPr>
        <w:t xml:space="preserve"> Karta" przez instytucje u</w:t>
      </w:r>
      <w:r w:rsidR="00524AC3">
        <w:rPr>
          <w:rFonts w:cstheme="minorHAnsi"/>
          <w:b/>
          <w:i/>
        </w:rPr>
        <w:t>prawnione</w:t>
      </w:r>
      <w:r w:rsidR="00524AC3">
        <w:rPr>
          <w:rFonts w:cstheme="minorHAnsi"/>
          <w:b/>
          <w:i/>
        </w:rPr>
        <w:br/>
        <w:t>w okresie 2017 – 2020.</w:t>
      </w:r>
    </w:p>
    <w:p w14:paraId="18F08BC1" w14:textId="77777777" w:rsidR="00524AC3" w:rsidRDefault="00F60315" w:rsidP="00524AC3">
      <w:pPr>
        <w:spacing w:after="0"/>
        <w:jc w:val="both"/>
        <w:rPr>
          <w:rStyle w:val="Odwoaniedokomentarza"/>
          <w:i/>
          <w:color w:val="FF0000"/>
          <w:sz w:val="20"/>
          <w:szCs w:val="20"/>
        </w:rPr>
      </w:pPr>
      <w:r>
        <w:rPr>
          <w:noProof/>
          <w:shd w:val="clear" w:color="auto" w:fill="BDD6EE" w:themeFill="accent1" w:themeFillTint="66"/>
          <w:lang w:eastAsia="pl-PL"/>
        </w:rPr>
        <w:drawing>
          <wp:inline distT="0" distB="0" distL="0" distR="0" wp14:anchorId="17DECBCB" wp14:editId="2CD4D803">
            <wp:extent cx="5276850" cy="2952750"/>
            <wp:effectExtent l="0" t="0" r="19050" b="1905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F2E378A" w14:textId="77777777" w:rsidR="00F60315" w:rsidRPr="00524AC3" w:rsidRDefault="00524AC3" w:rsidP="00524AC3">
      <w:pPr>
        <w:spacing w:after="120"/>
        <w:jc w:val="both"/>
        <w:rPr>
          <w:rStyle w:val="Odwoaniedokomentarza"/>
          <w:i/>
          <w:sz w:val="18"/>
          <w:szCs w:val="18"/>
        </w:rPr>
      </w:pPr>
      <w:r w:rsidRPr="00524AC3">
        <w:rPr>
          <w:rStyle w:val="Odwoaniedokomentarza"/>
          <w:i/>
          <w:sz w:val="18"/>
          <w:szCs w:val="18"/>
        </w:rPr>
        <w:t>Źródło: O</w:t>
      </w:r>
      <w:r w:rsidR="00F60315" w:rsidRPr="00524AC3">
        <w:rPr>
          <w:rStyle w:val="Odwoaniedokomentarza"/>
          <w:i/>
          <w:sz w:val="18"/>
          <w:szCs w:val="18"/>
        </w:rPr>
        <w:t>pracow</w:t>
      </w:r>
      <w:r>
        <w:rPr>
          <w:rStyle w:val="Odwoaniedokomentarza"/>
          <w:i/>
          <w:sz w:val="18"/>
          <w:szCs w:val="18"/>
        </w:rPr>
        <w:t>anie własne</w:t>
      </w:r>
      <w:r w:rsidR="00F60315" w:rsidRPr="00524AC3">
        <w:rPr>
          <w:rStyle w:val="Odwoaniedokomentarza"/>
          <w:i/>
          <w:sz w:val="18"/>
          <w:szCs w:val="18"/>
        </w:rPr>
        <w:t xml:space="preserve"> na podstawie rocznych sprawozdań Przewodniczącego Zespołu Interdyscyplinarnego.</w:t>
      </w:r>
    </w:p>
    <w:p w14:paraId="54E0CA06" w14:textId="0823869A" w:rsidR="00320FEA" w:rsidRPr="006E6735" w:rsidRDefault="003B400E" w:rsidP="006E6735">
      <w:pPr>
        <w:spacing w:after="0" w:line="360" w:lineRule="auto"/>
        <w:jc w:val="both"/>
      </w:pPr>
      <w:r>
        <w:rPr>
          <w:color w:val="FF0000"/>
          <w:sz w:val="24"/>
          <w:szCs w:val="24"/>
        </w:rPr>
        <w:tab/>
      </w:r>
      <w:r w:rsidRPr="00524AC3">
        <w:t>Na przestrzeni lat 2017-2020</w:t>
      </w:r>
      <w:r w:rsidR="00F60315" w:rsidRPr="00524AC3">
        <w:t xml:space="preserve"> </w:t>
      </w:r>
      <w:r w:rsidR="00603ACF" w:rsidRPr="00524AC3">
        <w:t>również maleje</w:t>
      </w:r>
      <w:r w:rsidR="00F60315" w:rsidRPr="00524AC3">
        <w:t xml:space="preserve"> liczba rodzin objętych pro</w:t>
      </w:r>
      <w:r w:rsidR="000932C8" w:rsidRPr="00524AC3">
        <w:t xml:space="preserve">cedurą „Niebieskie </w:t>
      </w:r>
      <w:r w:rsidR="00524AC3" w:rsidRPr="00524AC3">
        <w:t>Karty”. W</w:t>
      </w:r>
      <w:r w:rsidRPr="00524AC3">
        <w:t xml:space="preserve"> 2017 roku</w:t>
      </w:r>
      <w:r w:rsidR="00524AC3">
        <w:t xml:space="preserve"> było 192</w:t>
      </w:r>
      <w:r w:rsidR="00524AC3" w:rsidRPr="00524AC3">
        <w:t xml:space="preserve"> rodzin objętych procedurą, natomiast w roku 2020 było ich już 166 rodzin</w:t>
      </w:r>
      <w:r w:rsidR="00524AC3">
        <w:t xml:space="preserve"> (patrz wykres</w:t>
      </w:r>
      <w:r w:rsidR="002D7011">
        <w:t xml:space="preserve"> nr 4)</w:t>
      </w:r>
      <w:r w:rsidR="00F60315" w:rsidRPr="00524AC3">
        <w:t>. Liczba wypełnionych w danym roku formularzy „Niebieskie Karty” nie jest tożsama z liczbą prow</w:t>
      </w:r>
      <w:r w:rsidR="00524AC3">
        <w:t xml:space="preserve">adzonych faktycznie </w:t>
      </w:r>
      <w:r w:rsidR="00F60315" w:rsidRPr="00524AC3">
        <w:t>w analogicznym roku spraw tj. liczbą rodzin objętych działaniami grup roboczych w ramach procedury „Niebi</w:t>
      </w:r>
      <w:r w:rsidR="002D7011">
        <w:t>eskie Karty”</w:t>
      </w:r>
      <w:r w:rsidR="00F60315" w:rsidRPr="00524AC3">
        <w:t xml:space="preserve">. Różnica ta wynika ze złożoności problematyki przemocy i niejednokrotnie przenoszeniu procedowania spraw rozpoczętych </w:t>
      </w:r>
      <w:r w:rsidR="00F60315" w:rsidRPr="00524AC3">
        <w:br/>
        <w:t>w danym rok</w:t>
      </w:r>
      <w:r w:rsidR="0001571C">
        <w:t>u na następny rok kalendarzowy.</w:t>
      </w:r>
    </w:p>
    <w:p w14:paraId="4EB32012" w14:textId="59540A7F" w:rsidR="00F60315" w:rsidRPr="00BC5A51" w:rsidRDefault="00603ACF" w:rsidP="002D7011">
      <w:pPr>
        <w:tabs>
          <w:tab w:val="left" w:pos="0"/>
        </w:tabs>
        <w:spacing w:after="120" w:line="360" w:lineRule="auto"/>
        <w:jc w:val="both"/>
        <w:rPr>
          <w:rFonts w:cstheme="minorHAnsi"/>
          <w:b/>
          <w:i/>
        </w:rPr>
      </w:pPr>
      <w:r w:rsidRPr="00BC5A51">
        <w:rPr>
          <w:rFonts w:cstheme="minorHAnsi"/>
          <w:b/>
          <w:i/>
        </w:rPr>
        <w:t>Wykres nr 4</w:t>
      </w:r>
      <w:r w:rsidR="00F60315" w:rsidRPr="00BC5A51">
        <w:rPr>
          <w:rFonts w:cstheme="minorHAnsi"/>
          <w:b/>
          <w:i/>
        </w:rPr>
        <w:t>.</w:t>
      </w:r>
      <w:r w:rsidR="002D7011" w:rsidRPr="00BC5A51">
        <w:rPr>
          <w:rFonts w:eastAsiaTheme="minorEastAsia" w:hAnsi="Times New Roman"/>
          <w:b/>
          <w:bCs/>
          <w:color w:val="000000"/>
          <w:kern w:val="24"/>
          <w:lang w:eastAsia="pl-PL"/>
        </w:rPr>
        <w:t xml:space="preserve"> </w:t>
      </w:r>
      <w:r w:rsidR="002D7011" w:rsidRPr="00BC5A51">
        <w:rPr>
          <w:rFonts w:cstheme="minorHAnsi"/>
          <w:b/>
          <w:bCs/>
          <w:i/>
        </w:rPr>
        <w:t xml:space="preserve">Liczba prowadzonych </w:t>
      </w:r>
      <w:r w:rsidR="006E6735">
        <w:rPr>
          <w:rFonts w:cstheme="minorHAnsi"/>
          <w:b/>
          <w:bCs/>
          <w:i/>
        </w:rPr>
        <w:t xml:space="preserve">przez grupę roboczą </w:t>
      </w:r>
      <w:r w:rsidR="002D7011" w:rsidRPr="00BC5A51">
        <w:rPr>
          <w:rFonts w:cstheme="minorHAnsi"/>
          <w:b/>
          <w:bCs/>
          <w:i/>
        </w:rPr>
        <w:t xml:space="preserve">spraw </w:t>
      </w:r>
      <w:r w:rsidR="006E6735">
        <w:rPr>
          <w:rFonts w:cstheme="minorHAnsi"/>
          <w:b/>
          <w:bCs/>
          <w:i/>
        </w:rPr>
        <w:t xml:space="preserve">w ramach procedury </w:t>
      </w:r>
      <w:r w:rsidR="002D7011" w:rsidRPr="00BC5A51">
        <w:rPr>
          <w:rFonts w:cstheme="minorHAnsi"/>
          <w:b/>
          <w:bCs/>
          <w:i/>
        </w:rPr>
        <w:t>"Niebieskie Karty</w:t>
      </w:r>
      <w:r w:rsidR="002D7011" w:rsidRPr="00BC5A51">
        <w:rPr>
          <w:rFonts w:cstheme="minorHAnsi"/>
          <w:b/>
          <w:i/>
        </w:rPr>
        <w:t xml:space="preserve"> </w:t>
      </w:r>
      <w:r w:rsidR="002D7011" w:rsidRPr="00BC5A51">
        <w:rPr>
          <w:rFonts w:cstheme="minorHAnsi"/>
          <w:b/>
          <w:bCs/>
          <w:i/>
        </w:rPr>
        <w:t xml:space="preserve">w okresie 2017 </w:t>
      </w:r>
      <w:r w:rsidR="00BC5A51">
        <w:rPr>
          <w:rFonts w:cstheme="minorHAnsi"/>
          <w:b/>
          <w:bCs/>
          <w:i/>
        </w:rPr>
        <w:t>–</w:t>
      </w:r>
      <w:r w:rsidR="002D7011" w:rsidRPr="00BC5A51">
        <w:rPr>
          <w:rFonts w:cstheme="minorHAnsi"/>
          <w:b/>
          <w:bCs/>
          <w:i/>
        </w:rPr>
        <w:t xml:space="preserve"> 2020</w:t>
      </w:r>
      <w:r w:rsidR="00BC5A51">
        <w:rPr>
          <w:rFonts w:cstheme="minorHAnsi"/>
          <w:b/>
          <w:bCs/>
          <w:i/>
        </w:rPr>
        <w:t>.</w:t>
      </w:r>
    </w:p>
    <w:p w14:paraId="48E22EDA" w14:textId="77777777" w:rsidR="00F60315" w:rsidRDefault="00F60315" w:rsidP="00221364">
      <w:pPr>
        <w:spacing w:after="0"/>
        <w:jc w:val="center"/>
        <w:rPr>
          <w:rFonts w:cstheme="minorHAnsi"/>
          <w:sz w:val="24"/>
          <w:szCs w:val="24"/>
        </w:rPr>
      </w:pPr>
      <w:r>
        <w:rPr>
          <w:noProof/>
          <w:lang w:eastAsia="pl-PL"/>
        </w:rPr>
        <w:drawing>
          <wp:inline distT="0" distB="0" distL="0" distR="0" wp14:anchorId="13563225" wp14:editId="6CCE65D8">
            <wp:extent cx="5648325" cy="2400300"/>
            <wp:effectExtent l="0" t="0" r="9525"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2C32A5" w14:textId="77777777" w:rsidR="00F60315" w:rsidRPr="0001571C" w:rsidRDefault="0001571C" w:rsidP="00221364">
      <w:pPr>
        <w:spacing w:after="0"/>
        <w:jc w:val="both"/>
        <w:rPr>
          <w:i/>
          <w:color w:val="000000" w:themeColor="text1"/>
          <w:sz w:val="18"/>
          <w:szCs w:val="18"/>
        </w:rPr>
      </w:pPr>
      <w:r w:rsidRPr="0001571C">
        <w:rPr>
          <w:rFonts w:cstheme="minorHAnsi"/>
          <w:i/>
          <w:color w:val="000000" w:themeColor="text1"/>
          <w:sz w:val="18"/>
          <w:szCs w:val="18"/>
        </w:rPr>
        <w:t>Źródło: O</w:t>
      </w:r>
      <w:r w:rsidR="00F60315" w:rsidRPr="0001571C">
        <w:rPr>
          <w:rFonts w:cstheme="minorHAnsi"/>
          <w:i/>
          <w:color w:val="000000" w:themeColor="text1"/>
          <w:sz w:val="18"/>
          <w:szCs w:val="18"/>
        </w:rPr>
        <w:t>pracow</w:t>
      </w:r>
      <w:r>
        <w:rPr>
          <w:rFonts w:cstheme="minorHAnsi"/>
          <w:i/>
          <w:color w:val="000000" w:themeColor="text1"/>
          <w:sz w:val="18"/>
          <w:szCs w:val="18"/>
        </w:rPr>
        <w:t>anie własne</w:t>
      </w:r>
      <w:r w:rsidR="000E1BB3" w:rsidRPr="0001571C">
        <w:rPr>
          <w:rStyle w:val="Odwoaniedokomentarza"/>
          <w:i/>
          <w:color w:val="000000" w:themeColor="text1"/>
          <w:sz w:val="18"/>
          <w:szCs w:val="18"/>
        </w:rPr>
        <w:t xml:space="preserve"> na podstawie</w:t>
      </w:r>
      <w:r w:rsidR="00F60315" w:rsidRPr="0001571C">
        <w:rPr>
          <w:rStyle w:val="Odwoaniedokomentarza"/>
          <w:i/>
          <w:color w:val="000000" w:themeColor="text1"/>
          <w:sz w:val="18"/>
          <w:szCs w:val="18"/>
        </w:rPr>
        <w:t xml:space="preserve"> rocznych sprawozdań Przewodniczącego Zespołu Interdyscyplinarnego.</w:t>
      </w:r>
    </w:p>
    <w:p w14:paraId="429FA86D" w14:textId="77777777" w:rsidR="00F60315" w:rsidRDefault="00F60315" w:rsidP="00F60315">
      <w:pPr>
        <w:spacing w:after="0" w:line="360" w:lineRule="auto"/>
        <w:jc w:val="both"/>
        <w:rPr>
          <w:rFonts w:cstheme="minorHAnsi"/>
          <w:sz w:val="24"/>
          <w:szCs w:val="24"/>
        </w:rPr>
      </w:pPr>
    </w:p>
    <w:p w14:paraId="020D3831" w14:textId="77777777" w:rsidR="00527DF3" w:rsidRPr="0073547F" w:rsidRDefault="00F60315" w:rsidP="0001571C">
      <w:pPr>
        <w:spacing w:after="0" w:line="360" w:lineRule="auto"/>
        <w:ind w:firstLine="708"/>
        <w:jc w:val="both"/>
        <w:rPr>
          <w:rFonts w:cstheme="minorHAnsi"/>
        </w:rPr>
      </w:pPr>
      <w:r w:rsidRPr="0073547F">
        <w:rPr>
          <w:rFonts w:cstheme="minorHAnsi"/>
        </w:rPr>
        <w:lastRenderedPageBreak/>
        <w:t>Przemoc w rodzinie jest zjawiskiem społecznym towarzyszącym ludziom</w:t>
      </w:r>
      <w:r w:rsidR="00527DF3" w:rsidRPr="0073547F">
        <w:rPr>
          <w:rFonts w:cstheme="minorHAnsi"/>
        </w:rPr>
        <w:t xml:space="preserve"> od początku istnienia rodziny. </w:t>
      </w:r>
      <w:r w:rsidR="0045599E" w:rsidRPr="0073547F">
        <w:rPr>
          <w:rFonts w:cstheme="minorHAnsi"/>
        </w:rPr>
        <w:t>Przed</w:t>
      </w:r>
      <w:r w:rsidR="00527DF3" w:rsidRPr="0073547F">
        <w:rPr>
          <w:rFonts w:cstheme="minorHAnsi"/>
        </w:rPr>
        <w:t xml:space="preserve"> </w:t>
      </w:r>
      <w:r w:rsidR="0045599E" w:rsidRPr="0073547F">
        <w:rPr>
          <w:rFonts w:cstheme="minorHAnsi"/>
        </w:rPr>
        <w:t>przemocą</w:t>
      </w:r>
      <w:r w:rsidR="00527DF3" w:rsidRPr="0073547F">
        <w:rPr>
          <w:rFonts w:cstheme="minorHAnsi"/>
        </w:rPr>
        <w:t xml:space="preserve"> </w:t>
      </w:r>
      <w:r w:rsidR="0045599E" w:rsidRPr="0073547F">
        <w:rPr>
          <w:rFonts w:cstheme="minorHAnsi"/>
        </w:rPr>
        <w:t>w</w:t>
      </w:r>
      <w:r w:rsidR="00527DF3" w:rsidRPr="0073547F">
        <w:rPr>
          <w:rFonts w:cstheme="minorHAnsi"/>
        </w:rPr>
        <w:t xml:space="preserve"> </w:t>
      </w:r>
      <w:r w:rsidR="0045599E" w:rsidRPr="0073547F">
        <w:rPr>
          <w:rFonts w:cstheme="minorHAnsi"/>
        </w:rPr>
        <w:t>rodzinie</w:t>
      </w:r>
      <w:r w:rsidR="00527DF3" w:rsidRPr="0073547F">
        <w:rPr>
          <w:rFonts w:cstheme="minorHAnsi"/>
        </w:rPr>
        <w:t xml:space="preserve"> </w:t>
      </w:r>
      <w:r w:rsidR="0045599E" w:rsidRPr="0073547F">
        <w:rPr>
          <w:rFonts w:cstheme="minorHAnsi"/>
        </w:rPr>
        <w:t>nie</w:t>
      </w:r>
      <w:r w:rsidR="00527DF3" w:rsidRPr="0073547F">
        <w:rPr>
          <w:rFonts w:cstheme="minorHAnsi"/>
        </w:rPr>
        <w:t xml:space="preserve"> </w:t>
      </w:r>
      <w:r w:rsidR="0045599E" w:rsidRPr="0073547F">
        <w:rPr>
          <w:rFonts w:cstheme="minorHAnsi"/>
        </w:rPr>
        <w:t>chroni</w:t>
      </w:r>
      <w:r w:rsidR="00527DF3" w:rsidRPr="0073547F">
        <w:rPr>
          <w:rFonts w:cstheme="minorHAnsi"/>
        </w:rPr>
        <w:t xml:space="preserve"> </w:t>
      </w:r>
      <w:r w:rsidR="0045599E" w:rsidRPr="0073547F">
        <w:rPr>
          <w:rFonts w:cstheme="minorHAnsi"/>
        </w:rPr>
        <w:t>wyższa</w:t>
      </w:r>
      <w:r w:rsidR="00527DF3" w:rsidRPr="0073547F">
        <w:rPr>
          <w:rFonts w:cstheme="minorHAnsi"/>
        </w:rPr>
        <w:t xml:space="preserve"> </w:t>
      </w:r>
      <w:r w:rsidR="0045599E" w:rsidRPr="0073547F">
        <w:rPr>
          <w:rFonts w:cstheme="minorHAnsi"/>
        </w:rPr>
        <w:t>pozycja</w:t>
      </w:r>
      <w:r w:rsidR="00527DF3" w:rsidRPr="0073547F">
        <w:rPr>
          <w:rFonts w:cstheme="minorHAnsi"/>
        </w:rPr>
        <w:t xml:space="preserve"> </w:t>
      </w:r>
      <w:r w:rsidR="0045599E" w:rsidRPr="0073547F">
        <w:rPr>
          <w:rFonts w:cstheme="minorHAnsi"/>
        </w:rPr>
        <w:t>społeczna,</w:t>
      </w:r>
      <w:r w:rsidR="00527DF3" w:rsidRPr="0073547F">
        <w:rPr>
          <w:rFonts w:cstheme="minorHAnsi"/>
        </w:rPr>
        <w:t xml:space="preserve"> </w:t>
      </w:r>
      <w:r w:rsidR="0045599E" w:rsidRPr="0073547F">
        <w:rPr>
          <w:rFonts w:cstheme="minorHAnsi"/>
        </w:rPr>
        <w:t>wyższe</w:t>
      </w:r>
      <w:r w:rsidR="00527DF3" w:rsidRPr="0073547F">
        <w:rPr>
          <w:rFonts w:cstheme="minorHAnsi"/>
        </w:rPr>
        <w:t xml:space="preserve"> </w:t>
      </w:r>
      <w:r w:rsidR="0045599E" w:rsidRPr="0073547F">
        <w:rPr>
          <w:rFonts w:cstheme="minorHAnsi"/>
        </w:rPr>
        <w:t>wykształcenie,</w:t>
      </w:r>
      <w:r w:rsidR="00527DF3" w:rsidRPr="0073547F">
        <w:rPr>
          <w:rFonts w:cstheme="minorHAnsi"/>
        </w:rPr>
        <w:t xml:space="preserve"> </w:t>
      </w:r>
      <w:r w:rsidR="0045599E" w:rsidRPr="0073547F">
        <w:rPr>
          <w:rFonts w:cstheme="minorHAnsi"/>
        </w:rPr>
        <w:t>miejsce</w:t>
      </w:r>
      <w:r w:rsidR="00527DF3" w:rsidRPr="0073547F">
        <w:rPr>
          <w:rFonts w:cstheme="minorHAnsi"/>
        </w:rPr>
        <w:t xml:space="preserve"> </w:t>
      </w:r>
      <w:r w:rsidR="0045599E" w:rsidRPr="0073547F">
        <w:rPr>
          <w:rFonts w:cstheme="minorHAnsi"/>
        </w:rPr>
        <w:t>zamieszkania</w:t>
      </w:r>
      <w:r w:rsidR="00527DF3" w:rsidRPr="0073547F">
        <w:rPr>
          <w:rFonts w:cstheme="minorHAnsi"/>
        </w:rPr>
        <w:t xml:space="preserve"> </w:t>
      </w:r>
      <w:r w:rsidR="0045599E" w:rsidRPr="0073547F">
        <w:rPr>
          <w:rFonts w:cstheme="minorHAnsi"/>
        </w:rPr>
        <w:t>czy</w:t>
      </w:r>
      <w:r w:rsidR="00527DF3" w:rsidRPr="0073547F">
        <w:rPr>
          <w:rFonts w:cstheme="minorHAnsi"/>
        </w:rPr>
        <w:t xml:space="preserve"> </w:t>
      </w:r>
      <w:r w:rsidR="0045599E" w:rsidRPr="0073547F">
        <w:rPr>
          <w:rFonts w:cstheme="minorHAnsi"/>
        </w:rPr>
        <w:t>zasobność</w:t>
      </w:r>
      <w:r w:rsidR="00527DF3" w:rsidRPr="0073547F">
        <w:rPr>
          <w:rFonts w:cstheme="minorHAnsi"/>
        </w:rPr>
        <w:t xml:space="preserve"> </w:t>
      </w:r>
      <w:r w:rsidR="0045599E" w:rsidRPr="0073547F">
        <w:rPr>
          <w:rFonts w:cstheme="minorHAnsi"/>
        </w:rPr>
        <w:t>portfela.</w:t>
      </w:r>
      <w:r w:rsidR="00527DF3" w:rsidRPr="0073547F">
        <w:rPr>
          <w:rFonts w:cstheme="minorHAnsi"/>
        </w:rPr>
        <w:t xml:space="preserve"> </w:t>
      </w:r>
      <w:r w:rsidR="0045599E" w:rsidRPr="0073547F">
        <w:rPr>
          <w:rFonts w:cstheme="minorHAnsi"/>
        </w:rPr>
        <w:t>Sprawców</w:t>
      </w:r>
      <w:r w:rsidR="00527DF3" w:rsidRPr="0073547F">
        <w:rPr>
          <w:rFonts w:cstheme="minorHAnsi"/>
        </w:rPr>
        <w:t xml:space="preserve"> </w:t>
      </w:r>
      <w:r w:rsidR="0045599E" w:rsidRPr="0073547F">
        <w:rPr>
          <w:rFonts w:cstheme="minorHAnsi"/>
        </w:rPr>
        <w:t>i</w:t>
      </w:r>
      <w:r w:rsidR="00527DF3" w:rsidRPr="0073547F">
        <w:rPr>
          <w:rFonts w:cstheme="minorHAnsi"/>
        </w:rPr>
        <w:t xml:space="preserve"> </w:t>
      </w:r>
      <w:r w:rsidR="0045599E" w:rsidRPr="0073547F">
        <w:rPr>
          <w:rFonts w:cstheme="minorHAnsi"/>
        </w:rPr>
        <w:t>ofiary</w:t>
      </w:r>
      <w:r w:rsidR="00527DF3" w:rsidRPr="0073547F">
        <w:rPr>
          <w:rFonts w:cstheme="minorHAnsi"/>
        </w:rPr>
        <w:t xml:space="preserve"> </w:t>
      </w:r>
      <w:r w:rsidR="0045599E" w:rsidRPr="0073547F">
        <w:rPr>
          <w:rFonts w:cstheme="minorHAnsi"/>
        </w:rPr>
        <w:t>przemocy</w:t>
      </w:r>
      <w:r w:rsidR="00527DF3" w:rsidRPr="0073547F">
        <w:rPr>
          <w:rFonts w:cstheme="minorHAnsi"/>
        </w:rPr>
        <w:t xml:space="preserve"> </w:t>
      </w:r>
      <w:r w:rsidR="0045599E" w:rsidRPr="0073547F">
        <w:rPr>
          <w:rFonts w:cstheme="minorHAnsi"/>
        </w:rPr>
        <w:t>można</w:t>
      </w:r>
      <w:r w:rsidR="00527DF3" w:rsidRPr="0073547F">
        <w:rPr>
          <w:rFonts w:cstheme="minorHAnsi"/>
        </w:rPr>
        <w:t xml:space="preserve"> </w:t>
      </w:r>
      <w:r w:rsidR="0045599E" w:rsidRPr="0073547F">
        <w:rPr>
          <w:rFonts w:cstheme="minorHAnsi"/>
        </w:rPr>
        <w:t>napotkać</w:t>
      </w:r>
      <w:r w:rsidR="00527DF3" w:rsidRPr="0073547F">
        <w:rPr>
          <w:rFonts w:cstheme="minorHAnsi"/>
        </w:rPr>
        <w:t xml:space="preserve"> </w:t>
      </w:r>
      <w:r w:rsidR="0045599E" w:rsidRPr="0073547F">
        <w:rPr>
          <w:rFonts w:cstheme="minorHAnsi"/>
        </w:rPr>
        <w:t>w</w:t>
      </w:r>
      <w:r w:rsidR="00527DF3" w:rsidRPr="0073547F">
        <w:rPr>
          <w:rFonts w:cstheme="minorHAnsi"/>
        </w:rPr>
        <w:t xml:space="preserve"> </w:t>
      </w:r>
      <w:r w:rsidR="0045599E" w:rsidRPr="0073547F">
        <w:rPr>
          <w:rFonts w:cstheme="minorHAnsi"/>
        </w:rPr>
        <w:t>każdej</w:t>
      </w:r>
      <w:r w:rsidR="00527DF3" w:rsidRPr="0073547F">
        <w:rPr>
          <w:rFonts w:cstheme="minorHAnsi"/>
        </w:rPr>
        <w:t xml:space="preserve"> </w:t>
      </w:r>
      <w:r w:rsidR="0045599E" w:rsidRPr="0073547F">
        <w:rPr>
          <w:rFonts w:cstheme="minorHAnsi"/>
        </w:rPr>
        <w:t>grupie</w:t>
      </w:r>
      <w:r w:rsidR="00527DF3" w:rsidRPr="0073547F">
        <w:rPr>
          <w:rFonts w:cstheme="minorHAnsi"/>
        </w:rPr>
        <w:t xml:space="preserve"> </w:t>
      </w:r>
      <w:r w:rsidR="0045599E" w:rsidRPr="0073547F">
        <w:rPr>
          <w:rFonts w:cstheme="minorHAnsi"/>
        </w:rPr>
        <w:t>społecznej,</w:t>
      </w:r>
    </w:p>
    <w:p w14:paraId="50315411" w14:textId="77777777" w:rsidR="00C07882" w:rsidRPr="0073547F" w:rsidRDefault="00527DF3" w:rsidP="0001571C">
      <w:pPr>
        <w:spacing w:after="0" w:line="360" w:lineRule="auto"/>
        <w:ind w:firstLine="708"/>
        <w:jc w:val="both"/>
        <w:rPr>
          <w:rFonts w:cstheme="minorHAnsi"/>
        </w:rPr>
      </w:pPr>
      <w:r w:rsidRPr="0073547F">
        <w:rPr>
          <w:rFonts w:cstheme="minorHAnsi"/>
        </w:rPr>
        <w:t>Coraz częściej „Niebieskie</w:t>
      </w:r>
      <w:r w:rsidR="00C07882" w:rsidRPr="0073547F">
        <w:rPr>
          <w:rFonts w:cstheme="minorHAnsi"/>
        </w:rPr>
        <w:t xml:space="preserve"> </w:t>
      </w:r>
      <w:r w:rsidRPr="0073547F">
        <w:rPr>
          <w:rFonts w:cstheme="minorHAnsi"/>
        </w:rPr>
        <w:t>Karty” zakładane są w rodzinach zamożnych, które nie borykają się z problemami niedoboru środków i nie korzystają z pomocy społecznej. Oznacza to, że przemoc stosują również osoby dobrze sytuowane, pracujące, posiadające wysoki kapitał kulturowy</w:t>
      </w:r>
      <w:r w:rsidR="00A90FBA" w:rsidRPr="0073547F">
        <w:rPr>
          <w:rFonts w:cstheme="minorHAnsi"/>
        </w:rPr>
        <w:br/>
      </w:r>
      <w:r w:rsidRPr="0073547F">
        <w:rPr>
          <w:rFonts w:cstheme="minorHAnsi"/>
        </w:rPr>
        <w:t xml:space="preserve">i społeczny. Przemoc w rodzinach o wyższym statusie społecznym różni się stosowanymi formami przemocy od tej z niższym statusem. Podczas gdy w tych ostatnich dominuje przemoc fizyczna, reprezentanci pierwszej grupy uciekają się raczej do stosowania przemocy psychicznej bądź ekonomicznej. </w:t>
      </w:r>
    </w:p>
    <w:p w14:paraId="0F72E6B9" w14:textId="55EF7AF7" w:rsidR="00F60315" w:rsidRDefault="00C07882" w:rsidP="00A90FBA">
      <w:pPr>
        <w:spacing w:after="0" w:line="360" w:lineRule="auto"/>
        <w:ind w:firstLine="708"/>
        <w:jc w:val="both"/>
        <w:rPr>
          <w:rFonts w:cstheme="minorHAnsi"/>
        </w:rPr>
      </w:pPr>
      <w:r w:rsidRPr="0073547F">
        <w:rPr>
          <w:rFonts w:cstheme="minorHAnsi"/>
        </w:rPr>
        <w:t>Przemoc w dalszym ciągu silnie wiąże się z płcią: zdecydowana większość ofiar</w:t>
      </w:r>
      <w:r w:rsidR="00BC5A51" w:rsidRPr="0073547F">
        <w:rPr>
          <w:rFonts w:cstheme="minorHAnsi"/>
        </w:rPr>
        <w:t xml:space="preserve"> </w:t>
      </w:r>
      <w:r w:rsidRPr="0073547F">
        <w:rPr>
          <w:rFonts w:cstheme="minorHAnsi"/>
        </w:rPr>
        <w:t>to</w:t>
      </w:r>
      <w:r w:rsidR="00BC5A51" w:rsidRPr="0073547F">
        <w:rPr>
          <w:rFonts w:cstheme="minorHAnsi"/>
        </w:rPr>
        <w:t xml:space="preserve"> </w:t>
      </w:r>
      <w:r w:rsidRPr="0073547F">
        <w:rPr>
          <w:rFonts w:cstheme="minorHAnsi"/>
        </w:rPr>
        <w:t>kobiety,</w:t>
      </w:r>
      <w:r w:rsidR="00BC5A51" w:rsidRPr="0073547F">
        <w:rPr>
          <w:rFonts w:cstheme="minorHAnsi"/>
        </w:rPr>
        <w:t xml:space="preserve"> </w:t>
      </w:r>
      <w:r w:rsidRPr="0073547F">
        <w:rPr>
          <w:rFonts w:cstheme="minorHAnsi"/>
        </w:rPr>
        <w:t>podczas</w:t>
      </w:r>
      <w:r w:rsidR="00BC5A51" w:rsidRPr="0073547F">
        <w:rPr>
          <w:rFonts w:cstheme="minorHAnsi"/>
        </w:rPr>
        <w:t xml:space="preserve"> </w:t>
      </w:r>
      <w:r w:rsidRPr="0073547F">
        <w:rPr>
          <w:rFonts w:cstheme="minorHAnsi"/>
        </w:rPr>
        <w:t>gdy</w:t>
      </w:r>
      <w:r w:rsidR="00BC5A51" w:rsidRPr="0073547F">
        <w:rPr>
          <w:rFonts w:cstheme="minorHAnsi"/>
        </w:rPr>
        <w:t xml:space="preserve"> </w:t>
      </w:r>
      <w:r w:rsidRPr="0073547F">
        <w:rPr>
          <w:rFonts w:cstheme="minorHAnsi"/>
        </w:rPr>
        <w:t>sprawcami</w:t>
      </w:r>
      <w:r w:rsidR="00BC5A51" w:rsidRPr="0073547F">
        <w:rPr>
          <w:rFonts w:cstheme="minorHAnsi"/>
        </w:rPr>
        <w:t xml:space="preserve"> </w:t>
      </w:r>
      <w:r w:rsidRPr="0073547F">
        <w:rPr>
          <w:rFonts w:cstheme="minorHAnsi"/>
        </w:rPr>
        <w:t>w</w:t>
      </w:r>
      <w:r w:rsidR="00BC5A51" w:rsidRPr="0073547F">
        <w:rPr>
          <w:rFonts w:cstheme="minorHAnsi"/>
        </w:rPr>
        <w:t xml:space="preserve"> </w:t>
      </w:r>
      <w:r w:rsidRPr="0073547F">
        <w:rPr>
          <w:rFonts w:cstheme="minorHAnsi"/>
        </w:rPr>
        <w:t>większości</w:t>
      </w:r>
      <w:r w:rsidR="00BC5A51" w:rsidRPr="0073547F">
        <w:rPr>
          <w:rFonts w:cstheme="minorHAnsi"/>
        </w:rPr>
        <w:t xml:space="preserve"> </w:t>
      </w:r>
      <w:r w:rsidRPr="0073547F">
        <w:rPr>
          <w:rFonts w:cstheme="minorHAnsi"/>
        </w:rPr>
        <w:t>przypadków</w:t>
      </w:r>
      <w:r w:rsidR="00BC5A51" w:rsidRPr="0073547F">
        <w:rPr>
          <w:rFonts w:cstheme="minorHAnsi"/>
        </w:rPr>
        <w:t xml:space="preserve"> </w:t>
      </w:r>
      <w:r w:rsidRPr="0073547F">
        <w:rPr>
          <w:rFonts w:cstheme="minorHAnsi"/>
        </w:rPr>
        <w:t>są</w:t>
      </w:r>
      <w:r w:rsidR="00BC5A51" w:rsidRPr="0073547F">
        <w:rPr>
          <w:rFonts w:cstheme="minorHAnsi"/>
        </w:rPr>
        <w:t xml:space="preserve"> </w:t>
      </w:r>
      <w:r w:rsidRPr="0073547F">
        <w:rPr>
          <w:rFonts w:cstheme="minorHAnsi"/>
        </w:rPr>
        <w:t>mężczyźni</w:t>
      </w:r>
      <w:r w:rsidR="00BC5A51" w:rsidRPr="0073547F">
        <w:rPr>
          <w:rFonts w:cstheme="minorHAnsi"/>
        </w:rPr>
        <w:t xml:space="preserve"> (patrz wykres nr 5)</w:t>
      </w:r>
      <w:r w:rsidR="00320FEA">
        <w:rPr>
          <w:rFonts w:cstheme="minorHAnsi"/>
        </w:rPr>
        <w:t xml:space="preserve">. </w:t>
      </w:r>
      <w:r w:rsidRPr="0073547F">
        <w:rPr>
          <w:rFonts w:cstheme="minorHAnsi"/>
        </w:rPr>
        <w:t>Jednocześnie</w:t>
      </w:r>
      <w:r w:rsidR="00BC5A51" w:rsidRPr="0073547F">
        <w:rPr>
          <w:rFonts w:cstheme="minorHAnsi"/>
        </w:rPr>
        <w:t xml:space="preserve"> </w:t>
      </w:r>
      <w:r w:rsidRPr="0073547F">
        <w:rPr>
          <w:rFonts w:cstheme="minorHAnsi"/>
        </w:rPr>
        <w:t>jako</w:t>
      </w:r>
      <w:r w:rsidR="00BC5A51" w:rsidRPr="0073547F">
        <w:rPr>
          <w:rFonts w:cstheme="minorHAnsi"/>
        </w:rPr>
        <w:t xml:space="preserve"> </w:t>
      </w:r>
      <w:r w:rsidRPr="0073547F">
        <w:rPr>
          <w:rFonts w:cstheme="minorHAnsi"/>
        </w:rPr>
        <w:t>społeczeństwo</w:t>
      </w:r>
      <w:r w:rsidR="00BC5A51" w:rsidRPr="0073547F">
        <w:rPr>
          <w:rFonts w:cstheme="minorHAnsi"/>
        </w:rPr>
        <w:t xml:space="preserve"> </w:t>
      </w:r>
      <w:r w:rsidRPr="0073547F">
        <w:rPr>
          <w:rFonts w:cstheme="minorHAnsi"/>
        </w:rPr>
        <w:t>doświadczamy</w:t>
      </w:r>
      <w:r w:rsidR="00BC5A51" w:rsidRPr="0073547F">
        <w:rPr>
          <w:rFonts w:cstheme="minorHAnsi"/>
        </w:rPr>
        <w:t xml:space="preserve"> </w:t>
      </w:r>
      <w:r w:rsidRPr="0073547F">
        <w:rPr>
          <w:rFonts w:cstheme="minorHAnsi"/>
        </w:rPr>
        <w:t>stopniowego</w:t>
      </w:r>
      <w:r w:rsidR="00BC5A51" w:rsidRPr="0073547F">
        <w:rPr>
          <w:rFonts w:cstheme="minorHAnsi"/>
        </w:rPr>
        <w:t xml:space="preserve"> </w:t>
      </w:r>
      <w:r w:rsidRPr="0073547F">
        <w:rPr>
          <w:rFonts w:cstheme="minorHAnsi"/>
        </w:rPr>
        <w:t>przełamywania</w:t>
      </w:r>
      <w:r w:rsidR="00BC5A51" w:rsidRPr="0073547F">
        <w:rPr>
          <w:rFonts w:cstheme="minorHAnsi"/>
        </w:rPr>
        <w:t xml:space="preserve"> </w:t>
      </w:r>
      <w:r w:rsidRPr="0073547F">
        <w:rPr>
          <w:rFonts w:cstheme="minorHAnsi"/>
        </w:rPr>
        <w:t>tabu,</w:t>
      </w:r>
      <w:r w:rsidR="00BC5A51" w:rsidRPr="0073547F">
        <w:rPr>
          <w:rFonts w:cstheme="minorHAnsi"/>
        </w:rPr>
        <w:t xml:space="preserve"> </w:t>
      </w:r>
      <w:r w:rsidRPr="0073547F">
        <w:rPr>
          <w:rFonts w:cstheme="minorHAnsi"/>
        </w:rPr>
        <w:t>jakim</w:t>
      </w:r>
      <w:r w:rsidR="00BC5A51" w:rsidRPr="0073547F">
        <w:rPr>
          <w:rFonts w:cstheme="minorHAnsi"/>
        </w:rPr>
        <w:t xml:space="preserve"> </w:t>
      </w:r>
      <w:r w:rsidRPr="0073547F">
        <w:rPr>
          <w:rFonts w:cstheme="minorHAnsi"/>
        </w:rPr>
        <w:t>jest</w:t>
      </w:r>
      <w:r w:rsidR="00BC5A51" w:rsidRPr="0073547F">
        <w:rPr>
          <w:rFonts w:cstheme="minorHAnsi"/>
        </w:rPr>
        <w:t xml:space="preserve"> </w:t>
      </w:r>
      <w:r w:rsidRPr="0073547F">
        <w:rPr>
          <w:rFonts w:cstheme="minorHAnsi"/>
        </w:rPr>
        <w:t>mówienie</w:t>
      </w:r>
      <w:r w:rsidR="0073547F">
        <w:rPr>
          <w:rFonts w:cstheme="minorHAnsi"/>
        </w:rPr>
        <w:br/>
      </w:r>
      <w:r w:rsidRPr="0073547F">
        <w:rPr>
          <w:rFonts w:cstheme="minorHAnsi"/>
        </w:rPr>
        <w:t>o</w:t>
      </w:r>
      <w:r w:rsidR="00BC5A51" w:rsidRPr="0073547F">
        <w:rPr>
          <w:rFonts w:cstheme="minorHAnsi"/>
        </w:rPr>
        <w:t xml:space="preserve"> </w:t>
      </w:r>
      <w:r w:rsidRPr="0073547F">
        <w:rPr>
          <w:rFonts w:cstheme="minorHAnsi"/>
        </w:rPr>
        <w:t>przemocy</w:t>
      </w:r>
      <w:r w:rsidR="00BC5A51" w:rsidRPr="0073547F">
        <w:rPr>
          <w:rFonts w:cstheme="minorHAnsi"/>
        </w:rPr>
        <w:t xml:space="preserve"> </w:t>
      </w:r>
      <w:r w:rsidRPr="0073547F">
        <w:rPr>
          <w:rFonts w:cstheme="minorHAnsi"/>
        </w:rPr>
        <w:t>wobec</w:t>
      </w:r>
      <w:r w:rsidR="00BC5A51" w:rsidRPr="0073547F">
        <w:rPr>
          <w:rFonts w:cstheme="minorHAnsi"/>
        </w:rPr>
        <w:t xml:space="preserve"> </w:t>
      </w:r>
      <w:r w:rsidR="00320FEA">
        <w:rPr>
          <w:rFonts w:cstheme="minorHAnsi"/>
        </w:rPr>
        <w:t>mężczyzn</w:t>
      </w:r>
      <w:r w:rsidR="00320FEA" w:rsidRPr="006E6735">
        <w:rPr>
          <w:rFonts w:cstheme="minorHAnsi"/>
        </w:rPr>
        <w:t>,</w:t>
      </w:r>
      <w:r w:rsidR="00BC5A51" w:rsidRPr="006E6735">
        <w:rPr>
          <w:rFonts w:cstheme="minorHAnsi"/>
        </w:rPr>
        <w:t xml:space="preserve"> </w:t>
      </w:r>
      <w:r w:rsidR="00320FEA" w:rsidRPr="006E6735">
        <w:rPr>
          <w:rFonts w:cstheme="minorHAnsi"/>
        </w:rPr>
        <w:t>którzy</w:t>
      </w:r>
      <w:r w:rsidR="00320FEA">
        <w:rPr>
          <w:rFonts w:cstheme="minorHAnsi"/>
        </w:rPr>
        <w:t xml:space="preserve"> </w:t>
      </w:r>
      <w:r w:rsidRPr="0073547F">
        <w:rPr>
          <w:rFonts w:cstheme="minorHAnsi"/>
        </w:rPr>
        <w:t>coraz</w:t>
      </w:r>
      <w:r w:rsidR="00BC5A51" w:rsidRPr="0073547F">
        <w:rPr>
          <w:rFonts w:cstheme="minorHAnsi"/>
        </w:rPr>
        <w:t xml:space="preserve"> </w:t>
      </w:r>
      <w:r w:rsidRPr="0073547F">
        <w:rPr>
          <w:rFonts w:cstheme="minorHAnsi"/>
        </w:rPr>
        <w:t>częściej</w:t>
      </w:r>
      <w:r w:rsidR="00BC5A51" w:rsidRPr="0073547F">
        <w:rPr>
          <w:rFonts w:cstheme="minorHAnsi"/>
        </w:rPr>
        <w:t xml:space="preserve"> </w:t>
      </w:r>
      <w:r w:rsidRPr="0073547F">
        <w:rPr>
          <w:rFonts w:cstheme="minorHAnsi"/>
        </w:rPr>
        <w:t>zgłaszają</w:t>
      </w:r>
      <w:r w:rsidR="00BC5A51" w:rsidRPr="0073547F">
        <w:rPr>
          <w:rFonts w:cstheme="minorHAnsi"/>
        </w:rPr>
        <w:t xml:space="preserve"> </w:t>
      </w:r>
      <w:r w:rsidRPr="0073547F">
        <w:rPr>
          <w:rFonts w:cstheme="minorHAnsi"/>
        </w:rPr>
        <w:t>się</w:t>
      </w:r>
      <w:r w:rsidR="00BC5A51" w:rsidRPr="0073547F">
        <w:rPr>
          <w:rFonts w:cstheme="minorHAnsi"/>
        </w:rPr>
        <w:t xml:space="preserve"> </w:t>
      </w:r>
      <w:r w:rsidRPr="0073547F">
        <w:rPr>
          <w:rFonts w:cstheme="minorHAnsi"/>
        </w:rPr>
        <w:t>jako</w:t>
      </w:r>
      <w:r w:rsidR="00BC5A51" w:rsidRPr="0073547F">
        <w:rPr>
          <w:rFonts w:cstheme="minorHAnsi"/>
        </w:rPr>
        <w:t xml:space="preserve"> </w:t>
      </w:r>
      <w:r w:rsidRPr="0073547F">
        <w:rPr>
          <w:rFonts w:cstheme="minorHAnsi"/>
        </w:rPr>
        <w:t>ofiary</w:t>
      </w:r>
      <w:r w:rsidR="00BC5A51" w:rsidRPr="0073547F">
        <w:rPr>
          <w:rFonts w:cstheme="minorHAnsi"/>
        </w:rPr>
        <w:t xml:space="preserve"> </w:t>
      </w:r>
      <w:r w:rsidRPr="0073547F">
        <w:rPr>
          <w:rFonts w:cstheme="minorHAnsi"/>
        </w:rPr>
        <w:t>przemocy.</w:t>
      </w:r>
      <w:r w:rsidR="00BC5A51" w:rsidRPr="0073547F">
        <w:rPr>
          <w:rFonts w:cstheme="minorHAnsi"/>
        </w:rPr>
        <w:t xml:space="preserve"> </w:t>
      </w:r>
      <w:r w:rsidR="00F60315" w:rsidRPr="0073547F">
        <w:rPr>
          <w:rFonts w:cstheme="minorHAnsi"/>
        </w:rPr>
        <w:t>Kolejną</w:t>
      </w:r>
      <w:r w:rsidR="00361770" w:rsidRPr="0073547F">
        <w:rPr>
          <w:rFonts w:cstheme="minorHAnsi"/>
        </w:rPr>
        <w:t xml:space="preserve"> grupą doświadczającą przemocy </w:t>
      </w:r>
      <w:r w:rsidR="00BC5A51" w:rsidRPr="0073547F">
        <w:rPr>
          <w:rFonts w:cstheme="minorHAnsi"/>
        </w:rPr>
        <w:t>w rodzinie są dzieci (patrz wykres nr 5). W przypadku dzieci gdy następuje przemoc wobec nich i jest prowadzona procedura „Niebieskiej Karty” mamy do</w:t>
      </w:r>
      <w:r w:rsidR="00972332" w:rsidRPr="0073547F">
        <w:rPr>
          <w:rFonts w:cstheme="minorHAnsi"/>
        </w:rPr>
        <w:t xml:space="preserve"> c</w:t>
      </w:r>
      <w:r w:rsidR="00BC5A51" w:rsidRPr="0073547F">
        <w:rPr>
          <w:rFonts w:cstheme="minorHAnsi"/>
        </w:rPr>
        <w:t>z</w:t>
      </w:r>
      <w:r w:rsidR="00972332" w:rsidRPr="0073547F">
        <w:rPr>
          <w:rFonts w:cstheme="minorHAnsi"/>
        </w:rPr>
        <w:t>ynienia</w:t>
      </w:r>
      <w:r w:rsidR="00BC5A51" w:rsidRPr="0073547F">
        <w:rPr>
          <w:rFonts w:cstheme="minorHAnsi"/>
        </w:rPr>
        <w:t xml:space="preserve"> przeważnie z przemocą ostrą o gwałtownym przebiegu, gdzie rodzice dopuszczają się wobec swo</w:t>
      </w:r>
      <w:r w:rsidR="00442118">
        <w:rPr>
          <w:rFonts w:cstheme="minorHAnsi"/>
        </w:rPr>
        <w:t xml:space="preserve">ich dzieci przemocy fizycznej. </w:t>
      </w:r>
      <w:r w:rsidR="00BC5A51" w:rsidRPr="0073547F">
        <w:rPr>
          <w:rFonts w:cstheme="minorHAnsi"/>
        </w:rPr>
        <w:t>Należy podkreślić</w:t>
      </w:r>
      <w:r w:rsidR="00E43CBA" w:rsidRPr="0073547F">
        <w:rPr>
          <w:rFonts w:cstheme="minorHAnsi"/>
        </w:rPr>
        <w:t xml:space="preserve">, ze dzieci obecnie </w:t>
      </w:r>
      <w:r w:rsidR="00BC5A51" w:rsidRPr="0073547F">
        <w:rPr>
          <w:rFonts w:cstheme="minorHAnsi"/>
        </w:rPr>
        <w:t>w</w:t>
      </w:r>
      <w:r w:rsidR="00E43CBA" w:rsidRPr="0073547F">
        <w:rPr>
          <w:rFonts w:cstheme="minorHAnsi"/>
        </w:rPr>
        <w:t xml:space="preserve"> </w:t>
      </w:r>
      <w:r w:rsidR="00BC5A51" w:rsidRPr="0073547F">
        <w:rPr>
          <w:rFonts w:cstheme="minorHAnsi"/>
        </w:rPr>
        <w:t>coraz</w:t>
      </w:r>
      <w:r w:rsidR="00E43CBA" w:rsidRPr="0073547F">
        <w:rPr>
          <w:rFonts w:cstheme="minorHAnsi"/>
        </w:rPr>
        <w:t xml:space="preserve"> </w:t>
      </w:r>
      <w:r w:rsidR="00BC5A51" w:rsidRPr="0073547F">
        <w:rPr>
          <w:rFonts w:cstheme="minorHAnsi"/>
        </w:rPr>
        <w:t>większym</w:t>
      </w:r>
      <w:r w:rsidR="00320FEA">
        <w:rPr>
          <w:rFonts w:cstheme="minorHAnsi"/>
        </w:rPr>
        <w:t xml:space="preserve"> stopniu</w:t>
      </w:r>
      <w:r w:rsidR="00E43CBA" w:rsidRPr="0073547F">
        <w:rPr>
          <w:rFonts w:cstheme="minorHAnsi"/>
        </w:rPr>
        <w:t xml:space="preserve"> doświadczają </w:t>
      </w:r>
      <w:r w:rsidR="00BC5A51" w:rsidRPr="0073547F">
        <w:rPr>
          <w:rFonts w:cstheme="minorHAnsi"/>
        </w:rPr>
        <w:t>przemoc</w:t>
      </w:r>
      <w:r w:rsidR="00E43CBA" w:rsidRPr="0073547F">
        <w:rPr>
          <w:rFonts w:cstheme="minorHAnsi"/>
        </w:rPr>
        <w:t xml:space="preserve">y </w:t>
      </w:r>
      <w:r w:rsidR="00BC5A51" w:rsidRPr="0073547F">
        <w:rPr>
          <w:rFonts w:cstheme="minorHAnsi"/>
        </w:rPr>
        <w:t>p</w:t>
      </w:r>
      <w:r w:rsidR="00E43CBA" w:rsidRPr="0073547F">
        <w:rPr>
          <w:rFonts w:cstheme="minorHAnsi"/>
        </w:rPr>
        <w:t>sychicznej</w:t>
      </w:r>
      <w:r w:rsidR="00BC5A51" w:rsidRPr="0073547F">
        <w:rPr>
          <w:rFonts w:cstheme="minorHAnsi"/>
        </w:rPr>
        <w:t>,</w:t>
      </w:r>
      <w:r w:rsidR="00972332" w:rsidRPr="0073547F">
        <w:rPr>
          <w:rFonts w:cstheme="minorHAnsi"/>
        </w:rPr>
        <w:t xml:space="preserve"> </w:t>
      </w:r>
      <w:r w:rsidR="00BC5A51" w:rsidRPr="0073547F">
        <w:rPr>
          <w:rFonts w:cstheme="minorHAnsi"/>
        </w:rPr>
        <w:t>w</w:t>
      </w:r>
      <w:r w:rsidR="00E43CBA" w:rsidRPr="0073547F">
        <w:rPr>
          <w:rFonts w:cstheme="minorHAnsi"/>
        </w:rPr>
        <w:t xml:space="preserve"> </w:t>
      </w:r>
      <w:r w:rsidR="00BC5A51" w:rsidRPr="0073547F">
        <w:rPr>
          <w:rFonts w:cstheme="minorHAnsi"/>
        </w:rPr>
        <w:t>tym</w:t>
      </w:r>
      <w:r w:rsidR="00E43CBA" w:rsidRPr="0073547F">
        <w:rPr>
          <w:rFonts w:cstheme="minorHAnsi"/>
        </w:rPr>
        <w:t xml:space="preserve"> </w:t>
      </w:r>
      <w:r w:rsidR="00BC5A51" w:rsidRPr="0073547F">
        <w:rPr>
          <w:rFonts w:cstheme="minorHAnsi"/>
        </w:rPr>
        <w:t>zaniedbywani</w:t>
      </w:r>
      <w:r w:rsidR="00E43CBA" w:rsidRPr="0073547F">
        <w:rPr>
          <w:rFonts w:cstheme="minorHAnsi"/>
        </w:rPr>
        <w:t xml:space="preserve">a </w:t>
      </w:r>
      <w:r w:rsidR="00BC5A51" w:rsidRPr="0073547F">
        <w:rPr>
          <w:rFonts w:cstheme="minorHAnsi"/>
        </w:rPr>
        <w:t>przez</w:t>
      </w:r>
      <w:r w:rsidR="00E43CBA" w:rsidRPr="0073547F">
        <w:rPr>
          <w:rFonts w:cstheme="minorHAnsi"/>
        </w:rPr>
        <w:t xml:space="preserve"> </w:t>
      </w:r>
      <w:r w:rsidR="00BC5A51" w:rsidRPr="0073547F">
        <w:rPr>
          <w:rFonts w:cstheme="minorHAnsi"/>
        </w:rPr>
        <w:t>rodziców.</w:t>
      </w:r>
      <w:r w:rsidR="00E43CBA" w:rsidRPr="0073547F">
        <w:rPr>
          <w:rFonts w:cstheme="minorHAnsi"/>
        </w:rPr>
        <w:t xml:space="preserve"> </w:t>
      </w:r>
      <w:r w:rsidR="00BC5A51" w:rsidRPr="0073547F">
        <w:rPr>
          <w:rFonts w:cstheme="minorHAnsi"/>
        </w:rPr>
        <w:t>Dzieci</w:t>
      </w:r>
      <w:r w:rsidR="00E43CBA" w:rsidRPr="0073547F">
        <w:rPr>
          <w:rFonts w:cstheme="minorHAnsi"/>
        </w:rPr>
        <w:t xml:space="preserve"> </w:t>
      </w:r>
      <w:r w:rsidR="00BC5A51" w:rsidRPr="0073547F">
        <w:rPr>
          <w:rFonts w:cstheme="minorHAnsi"/>
        </w:rPr>
        <w:t>oddawane</w:t>
      </w:r>
      <w:r w:rsidR="00E43CBA" w:rsidRPr="0073547F">
        <w:rPr>
          <w:rFonts w:cstheme="minorHAnsi"/>
        </w:rPr>
        <w:t xml:space="preserve"> </w:t>
      </w:r>
      <w:r w:rsidR="00BC5A51" w:rsidRPr="0073547F">
        <w:rPr>
          <w:rFonts w:cstheme="minorHAnsi"/>
        </w:rPr>
        <w:t>są</w:t>
      </w:r>
      <w:r w:rsidR="00E43CBA" w:rsidRPr="0073547F">
        <w:rPr>
          <w:rFonts w:cstheme="minorHAnsi"/>
        </w:rPr>
        <w:t xml:space="preserve"> </w:t>
      </w:r>
      <w:r w:rsidR="00BC5A51" w:rsidRPr="0073547F">
        <w:rPr>
          <w:rFonts w:cstheme="minorHAnsi"/>
        </w:rPr>
        <w:t>pod</w:t>
      </w:r>
      <w:r w:rsidR="00E43CBA" w:rsidRPr="0073547F">
        <w:rPr>
          <w:rFonts w:cstheme="minorHAnsi"/>
        </w:rPr>
        <w:t xml:space="preserve"> </w:t>
      </w:r>
      <w:r w:rsidR="00BC5A51" w:rsidRPr="0073547F">
        <w:rPr>
          <w:rFonts w:cstheme="minorHAnsi"/>
        </w:rPr>
        <w:t>opiekę</w:t>
      </w:r>
      <w:r w:rsidR="00E43CBA" w:rsidRPr="0073547F">
        <w:rPr>
          <w:rFonts w:cstheme="minorHAnsi"/>
        </w:rPr>
        <w:t xml:space="preserve"> </w:t>
      </w:r>
      <w:r w:rsidR="00BC5A51" w:rsidRPr="0073547F">
        <w:rPr>
          <w:rFonts w:cstheme="minorHAnsi"/>
        </w:rPr>
        <w:t>instytucji</w:t>
      </w:r>
      <w:r w:rsidR="00E43CBA" w:rsidRPr="0073547F">
        <w:rPr>
          <w:rFonts w:cstheme="minorHAnsi"/>
        </w:rPr>
        <w:t xml:space="preserve"> </w:t>
      </w:r>
      <w:r w:rsidR="00BC5A51" w:rsidRPr="0073547F">
        <w:rPr>
          <w:rFonts w:cstheme="minorHAnsi"/>
        </w:rPr>
        <w:t>(szkół,</w:t>
      </w:r>
      <w:r w:rsidR="00E43CBA" w:rsidRPr="0073547F">
        <w:rPr>
          <w:rFonts w:cstheme="minorHAnsi"/>
        </w:rPr>
        <w:t xml:space="preserve"> </w:t>
      </w:r>
      <w:r w:rsidR="00BC5A51" w:rsidRPr="0073547F">
        <w:rPr>
          <w:rFonts w:cstheme="minorHAnsi"/>
        </w:rPr>
        <w:t>świetlic,</w:t>
      </w:r>
      <w:r w:rsidR="00E43CBA" w:rsidRPr="0073547F">
        <w:rPr>
          <w:rFonts w:cstheme="minorHAnsi"/>
        </w:rPr>
        <w:t xml:space="preserve"> </w:t>
      </w:r>
      <w:r w:rsidR="00BC5A51" w:rsidRPr="0073547F">
        <w:rPr>
          <w:rFonts w:cstheme="minorHAnsi"/>
        </w:rPr>
        <w:t>organizujących</w:t>
      </w:r>
      <w:r w:rsidR="00E43CBA" w:rsidRPr="0073547F">
        <w:rPr>
          <w:rFonts w:cstheme="minorHAnsi"/>
        </w:rPr>
        <w:t xml:space="preserve"> </w:t>
      </w:r>
      <w:r w:rsidR="00BC5A51" w:rsidRPr="0073547F">
        <w:rPr>
          <w:rFonts w:cstheme="minorHAnsi"/>
        </w:rPr>
        <w:t>zajęcia</w:t>
      </w:r>
      <w:r w:rsidR="00E43CBA" w:rsidRPr="0073547F">
        <w:rPr>
          <w:rFonts w:cstheme="minorHAnsi"/>
        </w:rPr>
        <w:t xml:space="preserve"> </w:t>
      </w:r>
      <w:r w:rsidR="00BC5A51" w:rsidRPr="0073547F">
        <w:rPr>
          <w:rFonts w:cstheme="minorHAnsi"/>
        </w:rPr>
        <w:t>pozalekcyjne),</w:t>
      </w:r>
      <w:r w:rsidR="00E43CBA" w:rsidRPr="0073547F">
        <w:rPr>
          <w:rFonts w:cstheme="minorHAnsi"/>
        </w:rPr>
        <w:t xml:space="preserve"> </w:t>
      </w:r>
      <w:r w:rsidR="00BC5A51" w:rsidRPr="0073547F">
        <w:rPr>
          <w:rFonts w:cstheme="minorHAnsi"/>
        </w:rPr>
        <w:t>coraz</w:t>
      </w:r>
      <w:r w:rsidR="00E43CBA" w:rsidRPr="0073547F">
        <w:rPr>
          <w:rFonts w:cstheme="minorHAnsi"/>
        </w:rPr>
        <w:t xml:space="preserve"> </w:t>
      </w:r>
      <w:r w:rsidR="00BC5A51" w:rsidRPr="0073547F">
        <w:rPr>
          <w:rFonts w:cstheme="minorHAnsi"/>
        </w:rPr>
        <w:t>częściej</w:t>
      </w:r>
      <w:r w:rsidR="00E43CBA" w:rsidRPr="0073547F">
        <w:rPr>
          <w:rFonts w:cstheme="minorHAnsi"/>
        </w:rPr>
        <w:t xml:space="preserve"> </w:t>
      </w:r>
      <w:r w:rsidR="00BC5A51" w:rsidRPr="0073547F">
        <w:rPr>
          <w:rFonts w:cstheme="minorHAnsi"/>
        </w:rPr>
        <w:t>też</w:t>
      </w:r>
      <w:r w:rsidR="00E43CBA" w:rsidRPr="0073547F">
        <w:rPr>
          <w:rFonts w:cstheme="minorHAnsi"/>
        </w:rPr>
        <w:t xml:space="preserve"> </w:t>
      </w:r>
      <w:r w:rsidR="00BC5A51" w:rsidRPr="0073547F">
        <w:rPr>
          <w:rFonts w:cstheme="minorHAnsi"/>
        </w:rPr>
        <w:t>pozwala</w:t>
      </w:r>
      <w:r w:rsidR="00E43CBA" w:rsidRPr="0073547F">
        <w:rPr>
          <w:rFonts w:cstheme="minorHAnsi"/>
        </w:rPr>
        <w:t xml:space="preserve"> </w:t>
      </w:r>
      <w:r w:rsidR="00BC5A51" w:rsidRPr="0073547F">
        <w:rPr>
          <w:rFonts w:cstheme="minorHAnsi"/>
        </w:rPr>
        <w:t>się,</w:t>
      </w:r>
      <w:r w:rsidR="00E43CBA" w:rsidRPr="0073547F">
        <w:rPr>
          <w:rFonts w:cstheme="minorHAnsi"/>
        </w:rPr>
        <w:t xml:space="preserve"> </w:t>
      </w:r>
      <w:r w:rsidR="00BC5A51" w:rsidRPr="0073547F">
        <w:rPr>
          <w:rFonts w:cstheme="minorHAnsi"/>
        </w:rPr>
        <w:t>by</w:t>
      </w:r>
      <w:r w:rsidR="00E43CBA" w:rsidRPr="0073547F">
        <w:rPr>
          <w:rFonts w:cstheme="minorHAnsi"/>
        </w:rPr>
        <w:t xml:space="preserve"> </w:t>
      </w:r>
      <w:r w:rsidR="00BC5A51" w:rsidRPr="0073547F">
        <w:rPr>
          <w:rFonts w:cstheme="minorHAnsi"/>
        </w:rPr>
        <w:t>ich</w:t>
      </w:r>
      <w:r w:rsidR="00E43CBA" w:rsidRPr="0073547F">
        <w:rPr>
          <w:rFonts w:cstheme="minorHAnsi"/>
        </w:rPr>
        <w:t xml:space="preserve"> </w:t>
      </w:r>
      <w:r w:rsidR="00BC5A51" w:rsidRPr="0073547F">
        <w:rPr>
          <w:rFonts w:cstheme="minorHAnsi"/>
        </w:rPr>
        <w:t>czas</w:t>
      </w:r>
      <w:r w:rsidR="00E43CBA" w:rsidRPr="0073547F">
        <w:rPr>
          <w:rFonts w:cstheme="minorHAnsi"/>
        </w:rPr>
        <w:t xml:space="preserve"> </w:t>
      </w:r>
      <w:r w:rsidR="00BC5A51" w:rsidRPr="0073547F">
        <w:rPr>
          <w:rFonts w:cstheme="minorHAnsi"/>
        </w:rPr>
        <w:t>wypełniało</w:t>
      </w:r>
      <w:r w:rsidR="00E43CBA" w:rsidRPr="0073547F">
        <w:rPr>
          <w:rFonts w:cstheme="minorHAnsi"/>
        </w:rPr>
        <w:t xml:space="preserve"> </w:t>
      </w:r>
      <w:r w:rsidR="00BC5A51" w:rsidRPr="0073547F">
        <w:rPr>
          <w:rFonts w:cstheme="minorHAnsi"/>
        </w:rPr>
        <w:t>nadmierne</w:t>
      </w:r>
      <w:r w:rsidR="00E43CBA" w:rsidRPr="0073547F">
        <w:rPr>
          <w:rFonts w:cstheme="minorHAnsi"/>
        </w:rPr>
        <w:t xml:space="preserve"> </w:t>
      </w:r>
      <w:r w:rsidR="00BC5A51" w:rsidRPr="0073547F">
        <w:rPr>
          <w:rFonts w:cstheme="minorHAnsi"/>
        </w:rPr>
        <w:t>korzystanie</w:t>
      </w:r>
      <w:r w:rsidR="00E43CBA" w:rsidRPr="0073547F">
        <w:rPr>
          <w:rFonts w:cstheme="minorHAnsi"/>
        </w:rPr>
        <w:t xml:space="preserve"> </w:t>
      </w:r>
      <w:r w:rsidR="00BC5A51" w:rsidRPr="0073547F">
        <w:rPr>
          <w:rFonts w:cstheme="minorHAnsi"/>
        </w:rPr>
        <w:t>z</w:t>
      </w:r>
      <w:r w:rsidR="00972332" w:rsidRPr="0073547F">
        <w:rPr>
          <w:rFonts w:cstheme="minorHAnsi"/>
        </w:rPr>
        <w:t xml:space="preserve"> </w:t>
      </w:r>
      <w:r w:rsidR="00BC5A51" w:rsidRPr="0073547F">
        <w:rPr>
          <w:rFonts w:cstheme="minorHAnsi"/>
        </w:rPr>
        <w:t>urządzeń</w:t>
      </w:r>
      <w:r w:rsidR="00E43CBA" w:rsidRPr="0073547F">
        <w:rPr>
          <w:rFonts w:cstheme="minorHAnsi"/>
        </w:rPr>
        <w:t xml:space="preserve"> </w:t>
      </w:r>
      <w:r w:rsidR="00BC5A51" w:rsidRPr="0073547F">
        <w:rPr>
          <w:rFonts w:cstheme="minorHAnsi"/>
        </w:rPr>
        <w:t>elektronicznych.</w:t>
      </w:r>
      <w:r w:rsidR="00E43CBA" w:rsidRPr="0073547F">
        <w:rPr>
          <w:rFonts w:cstheme="minorHAnsi"/>
        </w:rPr>
        <w:t xml:space="preserve"> </w:t>
      </w:r>
      <w:r w:rsidR="00BC5A51" w:rsidRPr="0073547F">
        <w:rPr>
          <w:rFonts w:cstheme="minorHAnsi"/>
        </w:rPr>
        <w:t>Jednocześnie</w:t>
      </w:r>
      <w:r w:rsidR="00E43CBA" w:rsidRPr="0073547F">
        <w:rPr>
          <w:rFonts w:cstheme="minorHAnsi"/>
        </w:rPr>
        <w:t xml:space="preserve"> </w:t>
      </w:r>
      <w:r w:rsidR="00BC5A51" w:rsidRPr="0073547F">
        <w:rPr>
          <w:rFonts w:cstheme="minorHAnsi"/>
        </w:rPr>
        <w:t>rosną</w:t>
      </w:r>
      <w:r w:rsidR="00E43CBA" w:rsidRPr="0073547F">
        <w:rPr>
          <w:rFonts w:cstheme="minorHAnsi"/>
        </w:rPr>
        <w:t xml:space="preserve"> </w:t>
      </w:r>
      <w:r w:rsidR="00BC5A51" w:rsidRPr="0073547F">
        <w:rPr>
          <w:rFonts w:cstheme="minorHAnsi"/>
        </w:rPr>
        <w:t>wymagania</w:t>
      </w:r>
      <w:r w:rsidR="00E43CBA" w:rsidRPr="0073547F">
        <w:rPr>
          <w:rFonts w:cstheme="minorHAnsi"/>
        </w:rPr>
        <w:t xml:space="preserve"> </w:t>
      </w:r>
      <w:r w:rsidR="00BC5A51" w:rsidRPr="0073547F">
        <w:rPr>
          <w:rFonts w:cstheme="minorHAnsi"/>
        </w:rPr>
        <w:t>rodziców</w:t>
      </w:r>
      <w:r w:rsidR="00E43CBA" w:rsidRPr="0073547F">
        <w:rPr>
          <w:rFonts w:cstheme="minorHAnsi"/>
        </w:rPr>
        <w:t xml:space="preserve"> </w:t>
      </w:r>
      <w:r w:rsidR="00BC5A51" w:rsidRPr="0073547F">
        <w:rPr>
          <w:rFonts w:cstheme="minorHAnsi"/>
        </w:rPr>
        <w:t>wobec</w:t>
      </w:r>
      <w:r w:rsidR="00E43CBA" w:rsidRPr="0073547F">
        <w:rPr>
          <w:rFonts w:cstheme="minorHAnsi"/>
        </w:rPr>
        <w:t xml:space="preserve"> </w:t>
      </w:r>
      <w:r w:rsidR="00BC5A51" w:rsidRPr="0073547F">
        <w:rPr>
          <w:rFonts w:cstheme="minorHAnsi"/>
        </w:rPr>
        <w:t>potomstwa.</w:t>
      </w:r>
      <w:r w:rsidR="00E43CBA" w:rsidRPr="0073547F">
        <w:rPr>
          <w:rFonts w:cstheme="minorHAnsi"/>
        </w:rPr>
        <w:t xml:space="preserve"> W zamian </w:t>
      </w:r>
      <w:r w:rsidR="00BC5A51" w:rsidRPr="0073547F">
        <w:rPr>
          <w:rFonts w:cstheme="minorHAnsi"/>
        </w:rPr>
        <w:t>za</w:t>
      </w:r>
      <w:r w:rsidR="00E43CBA" w:rsidRPr="0073547F">
        <w:rPr>
          <w:rFonts w:cstheme="minorHAnsi"/>
        </w:rPr>
        <w:t xml:space="preserve"> </w:t>
      </w:r>
      <w:r w:rsidR="00BC5A51" w:rsidRPr="0073547F">
        <w:rPr>
          <w:rFonts w:cstheme="minorHAnsi"/>
        </w:rPr>
        <w:t>materialny</w:t>
      </w:r>
      <w:r w:rsidR="00E43CBA" w:rsidRPr="0073547F">
        <w:rPr>
          <w:rFonts w:cstheme="minorHAnsi"/>
        </w:rPr>
        <w:t xml:space="preserve"> </w:t>
      </w:r>
      <w:r w:rsidR="00BC5A51" w:rsidRPr="0073547F">
        <w:rPr>
          <w:rFonts w:cstheme="minorHAnsi"/>
        </w:rPr>
        <w:t>dostatek</w:t>
      </w:r>
      <w:r w:rsidR="00E43CBA" w:rsidRPr="0073547F">
        <w:rPr>
          <w:rFonts w:cstheme="minorHAnsi"/>
        </w:rPr>
        <w:t xml:space="preserve"> </w:t>
      </w:r>
      <w:r w:rsidR="00BC5A51" w:rsidRPr="0073547F">
        <w:rPr>
          <w:rFonts w:cstheme="minorHAnsi"/>
        </w:rPr>
        <w:t>mają</w:t>
      </w:r>
      <w:r w:rsidR="00E43CBA" w:rsidRPr="0073547F">
        <w:rPr>
          <w:rFonts w:cstheme="minorHAnsi"/>
        </w:rPr>
        <w:t xml:space="preserve"> </w:t>
      </w:r>
      <w:r w:rsidR="00BC5A51" w:rsidRPr="0073547F">
        <w:rPr>
          <w:rFonts w:cstheme="minorHAnsi"/>
        </w:rPr>
        <w:t>odnosić</w:t>
      </w:r>
      <w:r w:rsidR="00E43CBA" w:rsidRPr="0073547F">
        <w:rPr>
          <w:rFonts w:cstheme="minorHAnsi"/>
        </w:rPr>
        <w:t xml:space="preserve"> </w:t>
      </w:r>
      <w:r w:rsidR="00BC5A51" w:rsidRPr="0073547F">
        <w:rPr>
          <w:rFonts w:cstheme="minorHAnsi"/>
        </w:rPr>
        <w:t>sukcesy</w:t>
      </w:r>
      <w:r w:rsidR="00E43CBA" w:rsidRPr="0073547F">
        <w:rPr>
          <w:rFonts w:cstheme="minorHAnsi"/>
        </w:rPr>
        <w:t xml:space="preserve"> </w:t>
      </w:r>
      <w:r w:rsidR="00320FEA">
        <w:rPr>
          <w:rFonts w:cstheme="minorHAnsi"/>
        </w:rPr>
        <w:br/>
      </w:r>
      <w:r w:rsidR="00BC5A51" w:rsidRPr="0073547F">
        <w:rPr>
          <w:rFonts w:cstheme="minorHAnsi"/>
        </w:rPr>
        <w:t>w</w:t>
      </w:r>
      <w:r w:rsidR="00E43CBA" w:rsidRPr="0073547F">
        <w:rPr>
          <w:rFonts w:cstheme="minorHAnsi"/>
        </w:rPr>
        <w:t xml:space="preserve"> </w:t>
      </w:r>
      <w:r w:rsidR="00BC5A51" w:rsidRPr="0073547F">
        <w:rPr>
          <w:rFonts w:cstheme="minorHAnsi"/>
        </w:rPr>
        <w:t>nauce.</w:t>
      </w:r>
    </w:p>
    <w:p w14:paraId="460A09D1" w14:textId="77777777" w:rsidR="0073547F" w:rsidRDefault="0073547F">
      <w:pPr>
        <w:spacing w:after="160" w:line="259" w:lineRule="auto"/>
        <w:rPr>
          <w:rFonts w:cstheme="minorHAnsi"/>
        </w:rPr>
      </w:pPr>
      <w:r>
        <w:rPr>
          <w:rFonts w:cstheme="minorHAnsi"/>
        </w:rPr>
        <w:br w:type="page"/>
      </w:r>
    </w:p>
    <w:p w14:paraId="0A278320" w14:textId="2E0067AA" w:rsidR="00F60315" w:rsidRPr="00A90FBA" w:rsidRDefault="00361770" w:rsidP="00D40CF3">
      <w:pPr>
        <w:spacing w:line="240" w:lineRule="auto"/>
        <w:jc w:val="both"/>
        <w:rPr>
          <w:rFonts w:cstheme="minorHAnsi"/>
          <w:b/>
          <w:i/>
        </w:rPr>
      </w:pPr>
      <w:r w:rsidRPr="00A90FBA">
        <w:rPr>
          <w:rFonts w:cstheme="minorHAnsi"/>
          <w:b/>
          <w:i/>
        </w:rPr>
        <w:lastRenderedPageBreak/>
        <w:t>Wykres nr 5</w:t>
      </w:r>
      <w:r w:rsidR="009C712D">
        <w:rPr>
          <w:rFonts w:cstheme="minorHAnsi"/>
          <w:b/>
          <w:i/>
        </w:rPr>
        <w:t>.</w:t>
      </w:r>
      <w:r w:rsidR="00A90FBA" w:rsidRPr="00A90FBA">
        <w:rPr>
          <w:rFonts w:cstheme="minorHAnsi"/>
          <w:b/>
          <w:i/>
        </w:rPr>
        <w:t>. Liczba kobiet, mężczyzn i dzieci poszko</w:t>
      </w:r>
      <w:r w:rsidR="00A90FBA">
        <w:rPr>
          <w:rFonts w:cstheme="minorHAnsi"/>
          <w:b/>
          <w:i/>
        </w:rPr>
        <w:t>dowanych w wyniku przemocy w rodzinie</w:t>
      </w:r>
      <w:r w:rsidR="00A90FBA">
        <w:rPr>
          <w:rFonts w:cstheme="minorHAnsi"/>
          <w:b/>
          <w:i/>
        </w:rPr>
        <w:br/>
      </w:r>
      <w:r w:rsidR="00A90FBA" w:rsidRPr="00A90FBA">
        <w:rPr>
          <w:rFonts w:cstheme="minorHAnsi"/>
          <w:b/>
          <w:i/>
        </w:rPr>
        <w:t>w okresie 2017-2020</w:t>
      </w:r>
      <w:r w:rsidR="00A90FBA">
        <w:rPr>
          <w:rFonts w:cstheme="minorHAnsi"/>
          <w:b/>
          <w:i/>
        </w:rPr>
        <w:t>.</w:t>
      </w:r>
    </w:p>
    <w:p w14:paraId="28DE2131" w14:textId="77777777" w:rsidR="00F60315" w:rsidRDefault="00F60315" w:rsidP="00D412D8">
      <w:pPr>
        <w:spacing w:after="0"/>
        <w:jc w:val="both"/>
        <w:rPr>
          <w:rStyle w:val="Odwoaniedokomentarza"/>
          <w:sz w:val="20"/>
          <w:szCs w:val="20"/>
        </w:rPr>
      </w:pPr>
      <w:r>
        <w:rPr>
          <w:noProof/>
          <w:lang w:eastAsia="pl-PL"/>
        </w:rPr>
        <w:drawing>
          <wp:inline distT="0" distB="0" distL="0" distR="0" wp14:anchorId="4525F658" wp14:editId="17442CC7">
            <wp:extent cx="5314950" cy="2819400"/>
            <wp:effectExtent l="0" t="0" r="19050" b="1905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180458C" w14:textId="38D99E16" w:rsidR="009C712D" w:rsidRDefault="00F60315" w:rsidP="00A32C29">
      <w:pPr>
        <w:spacing w:after="0"/>
        <w:jc w:val="both"/>
        <w:rPr>
          <w:i/>
          <w:color w:val="000000" w:themeColor="text1"/>
          <w:sz w:val="18"/>
          <w:szCs w:val="18"/>
        </w:rPr>
      </w:pPr>
      <w:r w:rsidRPr="00A90FBA">
        <w:rPr>
          <w:rStyle w:val="Odwoaniedokomentarza"/>
          <w:i/>
          <w:sz w:val="18"/>
          <w:szCs w:val="18"/>
        </w:rPr>
        <w:t>Źródło</w:t>
      </w:r>
      <w:r w:rsidR="00D412D8">
        <w:rPr>
          <w:rStyle w:val="Odwoaniedokomentarza"/>
          <w:i/>
          <w:sz w:val="18"/>
          <w:szCs w:val="18"/>
        </w:rPr>
        <w:t>:</w:t>
      </w:r>
      <w:r w:rsidR="00D412D8" w:rsidRPr="00D412D8">
        <w:rPr>
          <w:rFonts w:cstheme="minorHAnsi"/>
          <w:i/>
          <w:color w:val="000000" w:themeColor="text1"/>
          <w:sz w:val="18"/>
          <w:szCs w:val="18"/>
        </w:rPr>
        <w:t xml:space="preserve"> </w:t>
      </w:r>
      <w:r w:rsidR="00D412D8" w:rsidRPr="0001571C">
        <w:rPr>
          <w:rFonts w:cstheme="minorHAnsi"/>
          <w:i/>
          <w:color w:val="000000" w:themeColor="text1"/>
          <w:sz w:val="18"/>
          <w:szCs w:val="18"/>
        </w:rPr>
        <w:t>Opracow</w:t>
      </w:r>
      <w:r w:rsidR="00D412D8">
        <w:rPr>
          <w:rFonts w:cstheme="minorHAnsi"/>
          <w:i/>
          <w:color w:val="000000" w:themeColor="text1"/>
          <w:sz w:val="18"/>
          <w:szCs w:val="18"/>
        </w:rPr>
        <w:t>anie własne</w:t>
      </w:r>
      <w:r w:rsidR="00D412D8" w:rsidRPr="0001571C">
        <w:rPr>
          <w:rStyle w:val="Odwoaniedokomentarza"/>
          <w:i/>
          <w:color w:val="000000" w:themeColor="text1"/>
          <w:sz w:val="18"/>
          <w:szCs w:val="18"/>
        </w:rPr>
        <w:t xml:space="preserve"> na podstawie rocznych sprawozdań Przewodniczącego Zespołu Interdyscyplinarnego.</w:t>
      </w:r>
    </w:p>
    <w:p w14:paraId="0F927821" w14:textId="77777777" w:rsidR="00A32C29" w:rsidRPr="00A32C29" w:rsidRDefault="00A32C29" w:rsidP="00A32C29">
      <w:pPr>
        <w:spacing w:after="0"/>
        <w:jc w:val="both"/>
        <w:rPr>
          <w:i/>
          <w:color w:val="000000" w:themeColor="text1"/>
          <w:sz w:val="18"/>
          <w:szCs w:val="18"/>
        </w:rPr>
      </w:pPr>
    </w:p>
    <w:p w14:paraId="6FC7E449" w14:textId="0B864389" w:rsidR="009C712D" w:rsidRPr="00A32C29" w:rsidRDefault="009C712D" w:rsidP="00A32C29">
      <w:pPr>
        <w:spacing w:line="360" w:lineRule="auto"/>
        <w:ind w:firstLine="708"/>
        <w:jc w:val="both"/>
        <w:rPr>
          <w:rFonts w:cstheme="minorHAnsi"/>
          <w:noProof/>
          <w:sz w:val="24"/>
          <w:szCs w:val="24"/>
          <w:lang w:eastAsia="pl-PL"/>
        </w:rPr>
      </w:pPr>
      <w:r w:rsidRPr="001B28F8">
        <w:rPr>
          <w:rFonts w:cstheme="minorHAnsi"/>
          <w:sz w:val="24"/>
          <w:szCs w:val="24"/>
        </w:rPr>
        <w:t xml:space="preserve">Analiza danych </w:t>
      </w:r>
      <w:r>
        <w:rPr>
          <w:rFonts w:cstheme="minorHAnsi"/>
          <w:sz w:val="24"/>
          <w:szCs w:val="24"/>
        </w:rPr>
        <w:t>w okresie lat 2017-2020 przez Komendę Powiatową Policji w Stalowej Woli wskazuje na malejącą liczbę</w:t>
      </w:r>
      <w:r w:rsidRPr="001B28F8">
        <w:rPr>
          <w:rFonts w:cstheme="minorHAnsi"/>
          <w:sz w:val="24"/>
          <w:szCs w:val="24"/>
        </w:rPr>
        <w:t xml:space="preserve"> interwencji</w:t>
      </w:r>
      <w:r>
        <w:rPr>
          <w:rFonts w:cstheme="minorHAnsi"/>
          <w:sz w:val="24"/>
          <w:szCs w:val="24"/>
        </w:rPr>
        <w:t xml:space="preserve"> policji </w:t>
      </w:r>
      <w:r w:rsidRPr="001B28F8">
        <w:rPr>
          <w:rFonts w:cstheme="minorHAnsi"/>
          <w:sz w:val="24"/>
          <w:szCs w:val="24"/>
        </w:rPr>
        <w:t>dotyczących przemocy</w:t>
      </w:r>
      <w:r>
        <w:rPr>
          <w:rFonts w:cstheme="minorHAnsi"/>
          <w:sz w:val="24"/>
          <w:szCs w:val="24"/>
        </w:rPr>
        <w:t xml:space="preserve"> </w:t>
      </w:r>
      <w:r w:rsidRPr="001B28F8">
        <w:rPr>
          <w:rFonts w:cstheme="minorHAnsi"/>
          <w:sz w:val="24"/>
          <w:szCs w:val="24"/>
        </w:rPr>
        <w:t>w rodzinie</w:t>
      </w:r>
      <w:r>
        <w:rPr>
          <w:rFonts w:cstheme="minorHAnsi"/>
          <w:sz w:val="24"/>
          <w:szCs w:val="24"/>
        </w:rPr>
        <w:t xml:space="preserve"> w roku </w:t>
      </w:r>
      <w:r w:rsidR="00152343">
        <w:rPr>
          <w:rFonts w:cstheme="minorHAnsi"/>
          <w:sz w:val="24"/>
          <w:szCs w:val="24"/>
        </w:rPr>
        <w:t>2017 i 2020 w stosunku do</w:t>
      </w:r>
      <w:r>
        <w:rPr>
          <w:rFonts w:cstheme="minorHAnsi"/>
          <w:sz w:val="24"/>
          <w:szCs w:val="24"/>
        </w:rPr>
        <w:t xml:space="preserve"> lat 2018 i 2019. W</w:t>
      </w:r>
      <w:r w:rsidRPr="001B28F8">
        <w:rPr>
          <w:rFonts w:cstheme="minorHAnsi"/>
          <w:sz w:val="24"/>
          <w:szCs w:val="24"/>
        </w:rPr>
        <w:t xml:space="preserve"> </w:t>
      </w:r>
      <w:r>
        <w:rPr>
          <w:rFonts w:cstheme="minorHAnsi"/>
          <w:sz w:val="24"/>
          <w:szCs w:val="24"/>
        </w:rPr>
        <w:t xml:space="preserve">2020 roku ich liczba wyniosła 79. Podobnie dane </w:t>
      </w:r>
      <w:r w:rsidRPr="007617F6">
        <w:rPr>
          <w:rFonts w:cstheme="minorHAnsi"/>
          <w:noProof/>
          <w:sz w:val="24"/>
          <w:szCs w:val="24"/>
          <w:lang w:eastAsia="pl-PL"/>
        </w:rPr>
        <w:t>w zakresie liczby inter</w:t>
      </w:r>
      <w:r>
        <w:rPr>
          <w:rFonts w:cstheme="minorHAnsi"/>
          <w:noProof/>
          <w:sz w:val="24"/>
          <w:szCs w:val="24"/>
          <w:lang w:eastAsia="pl-PL"/>
        </w:rPr>
        <w:t>w</w:t>
      </w:r>
      <w:r w:rsidRPr="007617F6">
        <w:rPr>
          <w:rFonts w:cstheme="minorHAnsi"/>
          <w:noProof/>
          <w:sz w:val="24"/>
          <w:szCs w:val="24"/>
          <w:lang w:eastAsia="pl-PL"/>
        </w:rPr>
        <w:t>encji związanych z </w:t>
      </w:r>
      <w:r>
        <w:rPr>
          <w:rFonts w:cstheme="minorHAnsi"/>
          <w:noProof/>
          <w:sz w:val="24"/>
          <w:szCs w:val="24"/>
          <w:lang w:eastAsia="pl-PL"/>
        </w:rPr>
        <w:t>awanturą domową</w:t>
      </w:r>
      <w:r w:rsidRPr="007617F6">
        <w:rPr>
          <w:rFonts w:cstheme="minorHAnsi"/>
          <w:noProof/>
          <w:sz w:val="24"/>
          <w:szCs w:val="24"/>
          <w:lang w:eastAsia="pl-PL"/>
        </w:rPr>
        <w:t xml:space="preserve"> </w:t>
      </w:r>
      <w:r>
        <w:rPr>
          <w:rFonts w:cstheme="minorHAnsi"/>
          <w:noProof/>
          <w:sz w:val="24"/>
          <w:szCs w:val="24"/>
          <w:lang w:eastAsia="pl-PL"/>
        </w:rPr>
        <w:t>wskazują na  tendencję malejącą  (patrz: Wykres nr 7).</w:t>
      </w:r>
      <w:r w:rsidRPr="007617F6">
        <w:rPr>
          <w:rFonts w:cstheme="minorHAnsi"/>
          <w:noProof/>
          <w:sz w:val="24"/>
          <w:szCs w:val="24"/>
          <w:lang w:eastAsia="pl-PL"/>
        </w:rPr>
        <w:t xml:space="preserve"> </w:t>
      </w:r>
    </w:p>
    <w:p w14:paraId="628DC385" w14:textId="7BF6A258" w:rsidR="009C712D" w:rsidRPr="009C712D" w:rsidRDefault="009C712D" w:rsidP="009C712D">
      <w:pPr>
        <w:jc w:val="both"/>
        <w:rPr>
          <w:rFonts w:cstheme="minorHAnsi"/>
          <w:b/>
          <w:i/>
          <w:color w:val="000000" w:themeColor="text1"/>
        </w:rPr>
      </w:pPr>
      <w:r w:rsidRPr="009C712D">
        <w:rPr>
          <w:rFonts w:cstheme="minorHAnsi"/>
          <w:b/>
          <w:i/>
          <w:color w:val="000000" w:themeColor="text1"/>
        </w:rPr>
        <w:t>Wykres nr 6. Liczba interwencji związanych z podejrzeniem przemocy w okresie 2017 – 2020.</w:t>
      </w:r>
    </w:p>
    <w:p w14:paraId="7392C105" w14:textId="77777777" w:rsidR="009C712D" w:rsidRDefault="009C712D" w:rsidP="00A32C29">
      <w:pPr>
        <w:spacing w:after="0"/>
        <w:jc w:val="center"/>
        <w:rPr>
          <w:rFonts w:cstheme="minorHAnsi"/>
          <w:noProof/>
          <w:color w:val="00B050"/>
          <w:sz w:val="24"/>
          <w:szCs w:val="24"/>
          <w:lang w:eastAsia="pl-PL"/>
        </w:rPr>
      </w:pPr>
      <w:r w:rsidRPr="008F5A22">
        <w:rPr>
          <w:rFonts w:cstheme="minorHAnsi"/>
          <w:noProof/>
          <w:color w:val="00B050"/>
          <w:sz w:val="24"/>
          <w:szCs w:val="24"/>
          <w:highlight w:val="yellow"/>
          <w:lang w:eastAsia="pl-PL"/>
        </w:rPr>
        <w:drawing>
          <wp:inline distT="0" distB="0" distL="0" distR="0" wp14:anchorId="288E6ABF" wp14:editId="75F7AEAE">
            <wp:extent cx="5486400" cy="3000375"/>
            <wp:effectExtent l="0" t="0" r="0" b="952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003D8BF" w14:textId="77777777" w:rsidR="009C712D" w:rsidRDefault="009C712D" w:rsidP="00A32C29">
      <w:pPr>
        <w:spacing w:after="0"/>
        <w:jc w:val="both"/>
        <w:rPr>
          <w:rFonts w:cstheme="minorHAnsi"/>
          <w:i/>
          <w:noProof/>
          <w:sz w:val="20"/>
          <w:szCs w:val="20"/>
          <w:lang w:eastAsia="pl-PL"/>
        </w:rPr>
      </w:pPr>
      <w:r>
        <w:rPr>
          <w:rFonts w:cstheme="minorHAnsi"/>
          <w:i/>
          <w:noProof/>
          <w:sz w:val="20"/>
          <w:szCs w:val="20"/>
          <w:lang w:eastAsia="pl-PL"/>
        </w:rPr>
        <w:t xml:space="preserve">   </w:t>
      </w:r>
      <w:r w:rsidRPr="007931DE">
        <w:rPr>
          <w:rFonts w:cstheme="minorHAnsi"/>
          <w:i/>
          <w:noProof/>
          <w:sz w:val="20"/>
          <w:szCs w:val="20"/>
          <w:lang w:eastAsia="pl-PL"/>
        </w:rPr>
        <w:t xml:space="preserve">Źródło: </w:t>
      </w:r>
      <w:r>
        <w:rPr>
          <w:rFonts w:cstheme="minorHAnsi"/>
          <w:i/>
          <w:noProof/>
          <w:sz w:val="20"/>
          <w:szCs w:val="20"/>
          <w:lang w:eastAsia="pl-PL"/>
        </w:rPr>
        <w:t>Komenda</w:t>
      </w:r>
      <w:r w:rsidRPr="007931DE">
        <w:rPr>
          <w:rFonts w:cstheme="minorHAnsi"/>
          <w:i/>
          <w:noProof/>
          <w:sz w:val="20"/>
          <w:szCs w:val="20"/>
          <w:lang w:eastAsia="pl-PL"/>
        </w:rPr>
        <w:t xml:space="preserve"> Powi</w:t>
      </w:r>
      <w:r>
        <w:rPr>
          <w:rFonts w:cstheme="minorHAnsi"/>
          <w:i/>
          <w:noProof/>
          <w:sz w:val="20"/>
          <w:szCs w:val="20"/>
          <w:lang w:eastAsia="pl-PL"/>
        </w:rPr>
        <w:t>atowa Policji w Stalowej Woli</w:t>
      </w:r>
    </w:p>
    <w:p w14:paraId="0E9F0203" w14:textId="77777777" w:rsidR="009C712D" w:rsidRDefault="009C712D" w:rsidP="009C712D">
      <w:pPr>
        <w:jc w:val="both"/>
        <w:rPr>
          <w:rFonts w:cstheme="minorHAnsi"/>
          <w:i/>
          <w:noProof/>
          <w:sz w:val="20"/>
          <w:szCs w:val="20"/>
          <w:lang w:eastAsia="pl-PL"/>
        </w:rPr>
      </w:pPr>
    </w:p>
    <w:p w14:paraId="051CF2C7" w14:textId="03B95BCA" w:rsidR="009C712D" w:rsidRPr="002D1718" w:rsidRDefault="009C712D" w:rsidP="009C712D">
      <w:pPr>
        <w:jc w:val="both"/>
        <w:rPr>
          <w:rFonts w:cstheme="minorHAnsi"/>
          <w:b/>
          <w:i/>
          <w:noProof/>
          <w:lang w:eastAsia="pl-PL"/>
        </w:rPr>
      </w:pPr>
      <w:r w:rsidRPr="002D1718">
        <w:rPr>
          <w:rFonts w:cstheme="minorHAnsi"/>
          <w:b/>
          <w:i/>
          <w:noProof/>
          <w:lang w:eastAsia="pl-PL"/>
        </w:rPr>
        <w:lastRenderedPageBreak/>
        <w:t xml:space="preserve">Wykres nr 7. </w:t>
      </w:r>
      <w:r w:rsidR="002D1718" w:rsidRPr="002D1718">
        <w:rPr>
          <w:rFonts w:cstheme="minorHAnsi"/>
          <w:b/>
          <w:i/>
          <w:noProof/>
          <w:lang w:eastAsia="pl-PL"/>
        </w:rPr>
        <w:t xml:space="preserve">Liczba interwencji zwiazanych z awanturą domową w okresie 2017 -2020 </w:t>
      </w:r>
    </w:p>
    <w:p w14:paraId="429A6CEC" w14:textId="77777777" w:rsidR="009C712D" w:rsidRPr="001E17AB" w:rsidRDefault="009C712D" w:rsidP="00A32C29">
      <w:pPr>
        <w:spacing w:after="0"/>
        <w:jc w:val="both"/>
        <w:rPr>
          <w:rFonts w:cstheme="minorHAnsi"/>
          <w:i/>
          <w:noProof/>
          <w:sz w:val="24"/>
          <w:szCs w:val="24"/>
          <w:lang w:eastAsia="pl-PL"/>
        </w:rPr>
      </w:pPr>
      <w:r>
        <w:rPr>
          <w:rFonts w:cstheme="minorHAnsi"/>
          <w:i/>
          <w:noProof/>
          <w:sz w:val="24"/>
          <w:szCs w:val="24"/>
          <w:lang w:eastAsia="pl-PL"/>
        </w:rPr>
        <w:drawing>
          <wp:inline distT="0" distB="0" distL="0" distR="0" wp14:anchorId="2E222BF1" wp14:editId="189A503B">
            <wp:extent cx="5486400" cy="3200400"/>
            <wp:effectExtent l="57150" t="57150" r="38100" b="3810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9516F27" w14:textId="77777777" w:rsidR="009C712D" w:rsidRDefault="009C712D" w:rsidP="00A32C29">
      <w:pPr>
        <w:spacing w:after="0"/>
        <w:jc w:val="both"/>
        <w:rPr>
          <w:rFonts w:cstheme="minorHAnsi"/>
          <w:i/>
          <w:noProof/>
          <w:sz w:val="20"/>
          <w:szCs w:val="20"/>
          <w:lang w:eastAsia="pl-PL"/>
        </w:rPr>
      </w:pPr>
      <w:r w:rsidRPr="007931DE">
        <w:rPr>
          <w:rFonts w:cstheme="minorHAnsi"/>
          <w:i/>
          <w:noProof/>
          <w:sz w:val="20"/>
          <w:szCs w:val="20"/>
          <w:lang w:eastAsia="pl-PL"/>
        </w:rPr>
        <w:t xml:space="preserve">Źródło: </w:t>
      </w:r>
      <w:r>
        <w:rPr>
          <w:rFonts w:cstheme="minorHAnsi"/>
          <w:i/>
          <w:noProof/>
          <w:sz w:val="20"/>
          <w:szCs w:val="20"/>
          <w:lang w:eastAsia="pl-PL"/>
        </w:rPr>
        <w:t>Komenda Powiatowa</w:t>
      </w:r>
      <w:r w:rsidRPr="007931DE">
        <w:rPr>
          <w:rFonts w:cstheme="minorHAnsi"/>
          <w:i/>
          <w:noProof/>
          <w:sz w:val="20"/>
          <w:szCs w:val="20"/>
          <w:lang w:eastAsia="pl-PL"/>
        </w:rPr>
        <w:t xml:space="preserve"> Policji w Stallowej Woli </w:t>
      </w:r>
    </w:p>
    <w:p w14:paraId="379C8941" w14:textId="77777777" w:rsidR="00A32C29" w:rsidRPr="007931DE" w:rsidRDefault="00A32C29" w:rsidP="00A32C29">
      <w:pPr>
        <w:spacing w:after="0"/>
        <w:jc w:val="both"/>
        <w:rPr>
          <w:rFonts w:cstheme="minorHAnsi"/>
          <w:i/>
          <w:noProof/>
          <w:sz w:val="20"/>
          <w:szCs w:val="20"/>
          <w:lang w:eastAsia="pl-PL"/>
        </w:rPr>
      </w:pPr>
    </w:p>
    <w:p w14:paraId="7B545830" w14:textId="5F4D3856" w:rsidR="00F60315" w:rsidRPr="0078785A" w:rsidRDefault="00F60315" w:rsidP="002D1718">
      <w:pPr>
        <w:spacing w:after="0" w:line="360" w:lineRule="auto"/>
        <w:ind w:firstLine="708"/>
        <w:jc w:val="both"/>
        <w:rPr>
          <w:b/>
        </w:rPr>
      </w:pPr>
      <w:r w:rsidRPr="0073547F">
        <w:t>Z danych przedstawionych przez Stalowowolski Ośrodek Ws</w:t>
      </w:r>
      <w:r w:rsidR="00806560">
        <w:t>parcia i Interwencji Kryzysowej</w:t>
      </w:r>
      <w:r w:rsidR="00806560">
        <w:br/>
      </w:r>
      <w:r w:rsidRPr="0073547F">
        <w:t>wynika, że</w:t>
      </w:r>
      <w:r w:rsidR="0078785A">
        <w:t xml:space="preserve"> w roku 2018 oraz w roku 2020 udzielono największej liczbie osób poradnictwa psychologicznego w ramach interwencji kryzysowej. Natomiast w roku 2020 r spadła znacząco liczba osób, którym Ośrodek udzielił poradnictwa prawnego. Na przestrzeni lat 2016-2020 na stałym poziomie utrzymuje się liczba osób, którym udzielono pomocy w formie pobytu w Hostelu  (patrz tabela nr 3).</w:t>
      </w:r>
    </w:p>
    <w:p w14:paraId="6DC83267" w14:textId="77777777" w:rsidR="00320FEA" w:rsidRDefault="00320FEA" w:rsidP="00D40CF3">
      <w:pPr>
        <w:spacing w:after="0" w:line="240" w:lineRule="auto"/>
        <w:contextualSpacing/>
        <w:jc w:val="both"/>
        <w:rPr>
          <w:rFonts w:cstheme="minorHAnsi"/>
          <w:b/>
          <w:i/>
          <w:color w:val="000000" w:themeColor="text1"/>
        </w:rPr>
      </w:pPr>
    </w:p>
    <w:p w14:paraId="34429B1F" w14:textId="77777777" w:rsidR="00F60315" w:rsidRPr="00320FEA" w:rsidRDefault="0078785A" w:rsidP="00D40CF3">
      <w:pPr>
        <w:spacing w:after="0" w:line="240" w:lineRule="auto"/>
        <w:contextualSpacing/>
        <w:jc w:val="both"/>
        <w:rPr>
          <w:rFonts w:cstheme="minorHAnsi"/>
          <w:b/>
          <w:i/>
          <w:color w:val="000000" w:themeColor="text1"/>
        </w:rPr>
      </w:pPr>
      <w:r w:rsidRPr="00320FEA">
        <w:rPr>
          <w:rFonts w:cstheme="minorHAnsi"/>
          <w:b/>
          <w:i/>
          <w:color w:val="000000" w:themeColor="text1"/>
        </w:rPr>
        <w:t>Tabela nr 3</w:t>
      </w:r>
      <w:r w:rsidR="00D40CF3" w:rsidRPr="00320FEA">
        <w:rPr>
          <w:rFonts w:cstheme="minorHAnsi"/>
          <w:b/>
          <w:i/>
          <w:color w:val="000000" w:themeColor="text1"/>
        </w:rPr>
        <w:t xml:space="preserve">. </w:t>
      </w:r>
      <w:r w:rsidR="00F60315" w:rsidRPr="00320FEA">
        <w:rPr>
          <w:rFonts w:cstheme="minorHAnsi"/>
          <w:b/>
          <w:i/>
          <w:color w:val="000000" w:themeColor="text1"/>
        </w:rPr>
        <w:t xml:space="preserve">Rodziny objęte pomocą Stalowowolskiego Ośrodka Wsparcia i Interwencji </w:t>
      </w:r>
      <w:r w:rsidR="00047B28" w:rsidRPr="00320FEA">
        <w:rPr>
          <w:rFonts w:cstheme="minorHAnsi"/>
          <w:b/>
          <w:i/>
          <w:color w:val="000000" w:themeColor="text1"/>
        </w:rPr>
        <w:t xml:space="preserve">Kryzysowej </w:t>
      </w:r>
      <w:r w:rsidR="00D40CF3" w:rsidRPr="00320FEA">
        <w:rPr>
          <w:rFonts w:cstheme="minorHAnsi"/>
          <w:b/>
          <w:i/>
          <w:color w:val="000000" w:themeColor="text1"/>
        </w:rPr>
        <w:t>w Stalowej Woli w latach</w:t>
      </w:r>
      <w:r w:rsidR="00047B28" w:rsidRPr="00320FEA">
        <w:rPr>
          <w:rFonts w:cstheme="minorHAnsi"/>
          <w:b/>
          <w:i/>
          <w:color w:val="000000" w:themeColor="text1"/>
        </w:rPr>
        <w:t xml:space="preserve"> 2017 – 2020</w:t>
      </w:r>
      <w:r w:rsidR="00D40CF3" w:rsidRPr="00320FEA">
        <w:rPr>
          <w:rFonts w:cstheme="minorHAnsi"/>
          <w:b/>
          <w:i/>
          <w:color w:val="000000" w:themeColor="text1"/>
        </w:rPr>
        <w:t>.</w:t>
      </w:r>
    </w:p>
    <w:p w14:paraId="7A45B7EB" w14:textId="77777777" w:rsidR="00D40CF3" w:rsidRPr="00D40CF3" w:rsidRDefault="00D40CF3" w:rsidP="00D40CF3">
      <w:pPr>
        <w:spacing w:after="0" w:line="240" w:lineRule="auto"/>
        <w:contextualSpacing/>
        <w:jc w:val="both"/>
        <w:rPr>
          <w:rFonts w:cstheme="minorHAnsi"/>
          <w:b/>
          <w:i/>
          <w:color w:val="000000" w:themeColor="text1"/>
          <w:sz w:val="24"/>
          <w:szCs w:val="24"/>
        </w:rPr>
      </w:pPr>
    </w:p>
    <w:tbl>
      <w:tblPr>
        <w:tblpPr w:leftFromText="142" w:rightFromText="142" w:vertAnchor="text" w:horzAnchor="margin" w:tblpXSpec="center" w:tblpY="1"/>
        <w:tblOverlap w:val="never"/>
        <w:tblW w:w="9123" w:type="dxa"/>
        <w:tblLook w:val="04A0" w:firstRow="1" w:lastRow="0" w:firstColumn="1" w:lastColumn="0" w:noHBand="0" w:noVBand="1"/>
      </w:tblPr>
      <w:tblGrid>
        <w:gridCol w:w="5154"/>
        <w:gridCol w:w="992"/>
        <w:gridCol w:w="993"/>
        <w:gridCol w:w="992"/>
        <w:gridCol w:w="992"/>
      </w:tblGrid>
      <w:tr w:rsidR="00047B28" w:rsidRPr="001F6D31" w14:paraId="5CDEC9CD" w14:textId="77777777" w:rsidTr="00D40CF3">
        <w:trPr>
          <w:trHeight w:val="680"/>
        </w:trPr>
        <w:tc>
          <w:tcPr>
            <w:tcW w:w="5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ADB365" w14:textId="77777777" w:rsidR="00047B28" w:rsidRPr="00355506" w:rsidRDefault="00047B28" w:rsidP="00D40CF3">
            <w:pPr>
              <w:pStyle w:val="Akapitzlist"/>
              <w:spacing w:after="0" w:line="240" w:lineRule="auto"/>
              <w:ind w:left="0"/>
              <w:jc w:val="center"/>
              <w:rPr>
                <w:rFonts w:cstheme="minorHAnsi"/>
                <w:b/>
                <w:color w:val="000000" w:themeColor="text1"/>
              </w:rPr>
            </w:pPr>
            <w:r w:rsidRPr="00355506">
              <w:rPr>
                <w:rFonts w:cstheme="minorHAnsi"/>
                <w:b/>
                <w:color w:val="000000" w:themeColor="text1"/>
              </w:rPr>
              <w:t>Stalowowolski Ośrodek Wsp</w:t>
            </w:r>
            <w:r w:rsidR="00D40CF3" w:rsidRPr="00355506">
              <w:rPr>
                <w:rFonts w:cstheme="minorHAnsi"/>
                <w:b/>
                <w:color w:val="000000" w:themeColor="text1"/>
              </w:rPr>
              <w:t>arcia i  Interwencji Kryzysowej</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C821CE" w14:textId="77777777" w:rsidR="00047B28" w:rsidRPr="00355506" w:rsidRDefault="00047B28">
            <w:pPr>
              <w:pStyle w:val="Akapitzlist"/>
              <w:spacing w:after="0" w:line="240" w:lineRule="auto"/>
              <w:ind w:left="0"/>
              <w:jc w:val="center"/>
              <w:rPr>
                <w:rFonts w:cstheme="minorHAnsi"/>
                <w:b/>
                <w:color w:val="000000" w:themeColor="text1"/>
              </w:rPr>
            </w:pPr>
            <w:r w:rsidRPr="00355506">
              <w:rPr>
                <w:rFonts w:cstheme="minorHAnsi"/>
                <w:b/>
                <w:color w:val="000000" w:themeColor="text1"/>
              </w:rPr>
              <w:t>2017</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C595D6" w14:textId="77777777" w:rsidR="00047B28" w:rsidRPr="00355506" w:rsidRDefault="00047B28">
            <w:pPr>
              <w:pStyle w:val="Akapitzlist"/>
              <w:spacing w:after="0" w:line="240" w:lineRule="auto"/>
              <w:ind w:left="0"/>
              <w:jc w:val="center"/>
              <w:rPr>
                <w:rFonts w:cstheme="minorHAnsi"/>
                <w:b/>
                <w:color w:val="000000" w:themeColor="text1"/>
              </w:rPr>
            </w:pPr>
            <w:r w:rsidRPr="00355506">
              <w:rPr>
                <w:rFonts w:cstheme="minorHAnsi"/>
                <w:b/>
                <w:color w:val="000000" w:themeColor="text1"/>
              </w:rPr>
              <w:t>2018</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11D67B" w14:textId="77777777" w:rsidR="00047B28" w:rsidRPr="00355506" w:rsidRDefault="00047B28">
            <w:pPr>
              <w:pStyle w:val="Akapitzlist"/>
              <w:spacing w:after="0" w:line="240" w:lineRule="auto"/>
              <w:ind w:left="0"/>
              <w:jc w:val="center"/>
              <w:rPr>
                <w:rFonts w:cstheme="minorHAnsi"/>
                <w:b/>
                <w:color w:val="000000" w:themeColor="text1"/>
              </w:rPr>
            </w:pPr>
            <w:r w:rsidRPr="00355506">
              <w:rPr>
                <w:rFonts w:cstheme="minorHAnsi"/>
                <w:b/>
                <w:color w:val="000000" w:themeColor="text1"/>
              </w:rPr>
              <w:t>2019</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5E1F2C" w14:textId="77777777" w:rsidR="00047B28" w:rsidRPr="00355506" w:rsidRDefault="00047B28">
            <w:pPr>
              <w:pStyle w:val="Akapitzlist"/>
              <w:spacing w:after="0" w:line="240" w:lineRule="auto"/>
              <w:ind w:left="0"/>
              <w:jc w:val="center"/>
              <w:rPr>
                <w:rFonts w:cstheme="minorHAnsi"/>
                <w:b/>
                <w:color w:val="000000" w:themeColor="text1"/>
              </w:rPr>
            </w:pPr>
            <w:r w:rsidRPr="00355506">
              <w:rPr>
                <w:rFonts w:cstheme="minorHAnsi"/>
                <w:b/>
                <w:color w:val="000000" w:themeColor="text1"/>
              </w:rPr>
              <w:t>2020</w:t>
            </w:r>
          </w:p>
        </w:tc>
      </w:tr>
      <w:tr w:rsidR="00047B28" w:rsidRPr="001F6D31" w14:paraId="64CF4C19" w14:textId="77777777" w:rsidTr="00D40CF3">
        <w:trPr>
          <w:trHeight w:val="680"/>
        </w:trPr>
        <w:tc>
          <w:tcPr>
            <w:tcW w:w="5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F0B01C" w14:textId="77777777" w:rsidR="00047B28" w:rsidRPr="00047B28" w:rsidRDefault="00047B28">
            <w:pPr>
              <w:pStyle w:val="Akapitzlist"/>
              <w:spacing w:after="0" w:line="240" w:lineRule="auto"/>
              <w:ind w:left="0"/>
              <w:rPr>
                <w:rFonts w:cstheme="minorHAnsi"/>
                <w:color w:val="000000" w:themeColor="text1"/>
              </w:rPr>
            </w:pPr>
            <w:r w:rsidRPr="00047B28">
              <w:rPr>
                <w:rFonts w:cstheme="minorHAnsi"/>
                <w:color w:val="000000" w:themeColor="text1"/>
              </w:rPr>
              <w:t>Liczba osób w rodzinach, którym udzielono pomocy w ramach interwencji kryzysowej – poradnictwa psycholog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A11EED" w14:textId="77777777" w:rsidR="00047B28" w:rsidRPr="00047B28" w:rsidRDefault="00453DBE">
            <w:pPr>
              <w:pStyle w:val="Akapitzlist"/>
              <w:spacing w:after="0" w:line="240" w:lineRule="auto"/>
              <w:ind w:left="0"/>
              <w:jc w:val="center"/>
              <w:rPr>
                <w:rFonts w:cstheme="minorHAnsi"/>
                <w:color w:val="000000" w:themeColor="text1"/>
              </w:rPr>
            </w:pPr>
            <w:r>
              <w:rPr>
                <w:rFonts w:cstheme="minorHAnsi"/>
                <w:color w:val="000000" w:themeColor="text1"/>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D2C547F" w14:textId="77777777" w:rsidR="00047B28" w:rsidRPr="00047B28" w:rsidRDefault="00453DBE">
            <w:pPr>
              <w:pStyle w:val="Akapitzlist"/>
              <w:spacing w:after="0" w:line="240" w:lineRule="auto"/>
              <w:ind w:left="0"/>
              <w:jc w:val="center"/>
              <w:rPr>
                <w:rFonts w:cstheme="minorHAnsi"/>
                <w:color w:val="000000" w:themeColor="text1"/>
              </w:rPr>
            </w:pPr>
            <w:r>
              <w:rPr>
                <w:rFonts w:cstheme="minorHAnsi"/>
                <w:color w:val="000000" w:themeColor="text1"/>
              </w:rPr>
              <w:t>337</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B26348" w14:textId="77777777" w:rsidR="00047B28" w:rsidRPr="00047B28" w:rsidRDefault="00453DBE">
            <w:pPr>
              <w:pStyle w:val="Akapitzlist"/>
              <w:spacing w:after="0" w:line="240" w:lineRule="auto"/>
              <w:ind w:left="0"/>
              <w:jc w:val="center"/>
              <w:rPr>
                <w:rFonts w:cstheme="minorHAnsi"/>
                <w:color w:val="000000" w:themeColor="text1"/>
              </w:rPr>
            </w:pPr>
            <w:r>
              <w:rPr>
                <w:rFonts w:cstheme="minorHAnsi"/>
                <w:color w:val="000000" w:themeColor="text1"/>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977E27" w14:textId="54F9957C" w:rsidR="00047B28" w:rsidRPr="001F6D31" w:rsidRDefault="00453DBE">
            <w:pPr>
              <w:pStyle w:val="Akapitzlist"/>
              <w:spacing w:after="0" w:line="240" w:lineRule="auto"/>
              <w:ind w:left="0"/>
              <w:jc w:val="center"/>
              <w:rPr>
                <w:rFonts w:cstheme="minorHAnsi"/>
                <w:color w:val="5B9BD5" w:themeColor="accent1"/>
              </w:rPr>
            </w:pPr>
            <w:r w:rsidRPr="0078785A">
              <w:rPr>
                <w:rFonts w:cstheme="minorHAnsi"/>
              </w:rPr>
              <w:t>220</w:t>
            </w:r>
          </w:p>
        </w:tc>
      </w:tr>
      <w:tr w:rsidR="00047B28" w:rsidRPr="001F6D31" w14:paraId="4C6DD635" w14:textId="77777777" w:rsidTr="00D40CF3">
        <w:trPr>
          <w:trHeight w:val="680"/>
        </w:trPr>
        <w:tc>
          <w:tcPr>
            <w:tcW w:w="5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A7422E" w14:textId="77777777" w:rsidR="00047B28" w:rsidRPr="001822DD" w:rsidRDefault="00047B28">
            <w:pPr>
              <w:pStyle w:val="Akapitzlist"/>
              <w:spacing w:after="0" w:line="240" w:lineRule="auto"/>
              <w:ind w:left="0"/>
              <w:rPr>
                <w:rFonts w:cstheme="minorHAnsi"/>
                <w:color w:val="000000" w:themeColor="text1"/>
              </w:rPr>
            </w:pPr>
            <w:r w:rsidRPr="001822DD">
              <w:rPr>
                <w:rFonts w:cstheme="minorHAnsi"/>
                <w:color w:val="000000" w:themeColor="text1"/>
              </w:rPr>
              <w:t>Liczba osób objęta ochroną ośrodka wsparcia hostelu</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A2DC84" w14:textId="77777777" w:rsidR="00047B28" w:rsidRPr="001822DD" w:rsidRDefault="001822DD">
            <w:pPr>
              <w:pStyle w:val="Akapitzlist"/>
              <w:spacing w:after="0" w:line="240" w:lineRule="auto"/>
              <w:ind w:left="0"/>
              <w:jc w:val="center"/>
              <w:rPr>
                <w:rFonts w:cstheme="minorHAnsi"/>
                <w:color w:val="000000" w:themeColor="text1"/>
              </w:rPr>
            </w:pPr>
            <w:r w:rsidRPr="001822DD">
              <w:rPr>
                <w:rFonts w:cstheme="minorHAnsi"/>
                <w:color w:val="000000" w:themeColor="text1"/>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F28CE4" w14:textId="77777777" w:rsidR="00047B28" w:rsidRPr="001822DD" w:rsidRDefault="001822DD">
            <w:pPr>
              <w:pStyle w:val="Akapitzlist"/>
              <w:spacing w:after="0" w:line="240" w:lineRule="auto"/>
              <w:ind w:left="0"/>
              <w:jc w:val="center"/>
              <w:rPr>
                <w:rFonts w:cstheme="minorHAnsi"/>
                <w:color w:val="000000" w:themeColor="text1"/>
              </w:rPr>
            </w:pPr>
            <w:r w:rsidRPr="001822DD">
              <w:rPr>
                <w:rFonts w:cstheme="minorHAnsi"/>
                <w:color w:val="000000" w:themeColor="text1"/>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13F7F8" w14:textId="77777777" w:rsidR="00047B28" w:rsidRPr="001822DD" w:rsidRDefault="001822DD">
            <w:pPr>
              <w:pStyle w:val="Akapitzlist"/>
              <w:spacing w:after="0" w:line="240" w:lineRule="auto"/>
              <w:ind w:left="0"/>
              <w:jc w:val="center"/>
              <w:rPr>
                <w:rFonts w:cstheme="minorHAnsi"/>
                <w:color w:val="000000" w:themeColor="text1"/>
              </w:rPr>
            </w:pPr>
            <w:r w:rsidRPr="001822DD">
              <w:rPr>
                <w:rFonts w:cstheme="minorHAnsi"/>
                <w:color w:val="000000" w:themeColor="text1"/>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1CC992" w14:textId="77777777" w:rsidR="00047B28" w:rsidRPr="001F6D31" w:rsidRDefault="00453DBE">
            <w:pPr>
              <w:pStyle w:val="Akapitzlist"/>
              <w:spacing w:after="0" w:line="240" w:lineRule="auto"/>
              <w:ind w:left="0"/>
              <w:jc w:val="center"/>
              <w:rPr>
                <w:rFonts w:cstheme="minorHAnsi"/>
                <w:color w:val="5B9BD5" w:themeColor="accent1"/>
              </w:rPr>
            </w:pPr>
            <w:r w:rsidRPr="00453DBE">
              <w:rPr>
                <w:rFonts w:cstheme="minorHAnsi"/>
                <w:color w:val="000000" w:themeColor="text1"/>
              </w:rPr>
              <w:t>17</w:t>
            </w:r>
          </w:p>
        </w:tc>
      </w:tr>
      <w:tr w:rsidR="00047B28" w:rsidRPr="001F6D31" w14:paraId="107E4340" w14:textId="77777777" w:rsidTr="00D40CF3">
        <w:trPr>
          <w:trHeight w:val="680"/>
        </w:trPr>
        <w:tc>
          <w:tcPr>
            <w:tcW w:w="5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BF85DF" w14:textId="77777777" w:rsidR="00047B28" w:rsidRPr="00047B28" w:rsidRDefault="00047B28">
            <w:pPr>
              <w:pStyle w:val="Akapitzlist"/>
              <w:spacing w:after="0" w:line="240" w:lineRule="auto"/>
              <w:ind w:left="0"/>
              <w:rPr>
                <w:rFonts w:cstheme="minorHAnsi"/>
                <w:color w:val="000000" w:themeColor="text1"/>
              </w:rPr>
            </w:pPr>
            <w:r w:rsidRPr="00047B28">
              <w:rPr>
                <w:rFonts w:cstheme="minorHAnsi"/>
                <w:color w:val="000000" w:themeColor="text1"/>
              </w:rPr>
              <w:t>Liczba osób objętych pomocą w formie poradnictwa prawnego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7F94F4" w14:textId="77777777" w:rsidR="00047B28" w:rsidRPr="00047B28" w:rsidRDefault="00047B28">
            <w:pPr>
              <w:pStyle w:val="Akapitzlist"/>
              <w:spacing w:after="0" w:line="240" w:lineRule="auto"/>
              <w:ind w:left="0"/>
              <w:jc w:val="center"/>
              <w:rPr>
                <w:rFonts w:cstheme="minorHAnsi"/>
                <w:color w:val="000000" w:themeColor="text1"/>
              </w:rPr>
            </w:pPr>
            <w:r w:rsidRPr="00047B28">
              <w:rPr>
                <w:rFonts w:cstheme="minorHAnsi"/>
                <w:color w:val="000000" w:themeColor="text1"/>
              </w:rPr>
              <w:t>464</w:t>
            </w:r>
          </w:p>
        </w:tc>
        <w:tc>
          <w:tcPr>
            <w:tcW w:w="993" w:type="dxa"/>
            <w:tcBorders>
              <w:top w:val="single" w:sz="4" w:space="0" w:color="auto"/>
              <w:left w:val="single" w:sz="4" w:space="0" w:color="auto"/>
              <w:bottom w:val="single" w:sz="4" w:space="0" w:color="auto"/>
              <w:right w:val="single" w:sz="4" w:space="0" w:color="auto"/>
            </w:tcBorders>
            <w:vAlign w:val="center"/>
            <w:hideMark/>
          </w:tcPr>
          <w:p w14:paraId="1B821F6C" w14:textId="77777777" w:rsidR="00047B28" w:rsidRPr="00047B28" w:rsidRDefault="00047B28">
            <w:pPr>
              <w:pStyle w:val="Akapitzlist"/>
              <w:spacing w:after="0" w:line="240" w:lineRule="auto"/>
              <w:ind w:left="0"/>
              <w:jc w:val="center"/>
              <w:rPr>
                <w:rFonts w:cstheme="minorHAnsi"/>
                <w:color w:val="000000" w:themeColor="text1"/>
              </w:rPr>
            </w:pPr>
            <w:r w:rsidRPr="00047B28">
              <w:rPr>
                <w:rFonts w:cstheme="minorHAnsi"/>
                <w:color w:val="000000" w:themeColor="text1"/>
              </w:rPr>
              <w:t>539</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FC3059" w14:textId="77777777" w:rsidR="00047B28" w:rsidRPr="00047B28" w:rsidRDefault="00047B28">
            <w:pPr>
              <w:pStyle w:val="Akapitzlist"/>
              <w:spacing w:after="0" w:line="240" w:lineRule="auto"/>
              <w:ind w:left="0"/>
              <w:jc w:val="center"/>
              <w:rPr>
                <w:rFonts w:cstheme="minorHAnsi"/>
                <w:color w:val="000000" w:themeColor="text1"/>
              </w:rPr>
            </w:pPr>
            <w:r w:rsidRPr="00047B28">
              <w:rPr>
                <w:rFonts w:cstheme="minorHAnsi"/>
                <w:color w:val="000000" w:themeColor="text1"/>
              </w:rPr>
              <w:t>449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D7B66E" w14:textId="77777777" w:rsidR="00047B28" w:rsidRPr="001F6D31" w:rsidRDefault="00453DBE">
            <w:pPr>
              <w:pStyle w:val="Akapitzlist"/>
              <w:spacing w:after="0" w:line="240" w:lineRule="auto"/>
              <w:ind w:left="0"/>
              <w:jc w:val="center"/>
              <w:rPr>
                <w:rFonts w:cstheme="minorHAnsi"/>
                <w:color w:val="5B9BD5" w:themeColor="accent1"/>
              </w:rPr>
            </w:pPr>
            <w:r w:rsidRPr="00453DBE">
              <w:rPr>
                <w:rFonts w:cstheme="minorHAnsi"/>
                <w:color w:val="000000" w:themeColor="text1"/>
              </w:rPr>
              <w:t>218</w:t>
            </w:r>
          </w:p>
        </w:tc>
      </w:tr>
    </w:tbl>
    <w:p w14:paraId="56E6A4F2" w14:textId="77777777" w:rsidR="00D40CF3" w:rsidRDefault="00F60315" w:rsidP="00D40CF3">
      <w:pPr>
        <w:spacing w:after="0"/>
        <w:jc w:val="both"/>
        <w:rPr>
          <w:i/>
          <w:color w:val="5B9BD5" w:themeColor="accent1"/>
          <w:sz w:val="18"/>
          <w:szCs w:val="18"/>
        </w:rPr>
      </w:pPr>
      <w:r w:rsidRPr="00D40CF3">
        <w:rPr>
          <w:i/>
          <w:color w:val="000000" w:themeColor="text1"/>
          <w:sz w:val="18"/>
          <w:szCs w:val="18"/>
        </w:rPr>
        <w:t>Źródło:</w:t>
      </w:r>
      <w:r w:rsidR="00D40CF3">
        <w:rPr>
          <w:i/>
          <w:color w:val="000000" w:themeColor="text1"/>
          <w:sz w:val="18"/>
          <w:szCs w:val="18"/>
        </w:rPr>
        <w:t xml:space="preserve"> Opracowanie własne na podstawie uzyskanych informacji ze Stalowowolskiego Ośrodka Wsparcia i Interwencji Kryzysowej w Stalowej Woli.</w:t>
      </w:r>
    </w:p>
    <w:p w14:paraId="6952C8AE" w14:textId="77777777" w:rsidR="00D40CF3" w:rsidRDefault="00D40CF3" w:rsidP="00D40CF3">
      <w:pPr>
        <w:spacing w:after="0"/>
        <w:jc w:val="both"/>
        <w:rPr>
          <w:i/>
          <w:color w:val="5B9BD5" w:themeColor="accent1"/>
          <w:sz w:val="18"/>
          <w:szCs w:val="18"/>
        </w:rPr>
      </w:pPr>
    </w:p>
    <w:p w14:paraId="27E9A337" w14:textId="77777777" w:rsidR="0072283B" w:rsidRDefault="00F60315" w:rsidP="00D40CF3">
      <w:pPr>
        <w:spacing w:after="0" w:line="360" w:lineRule="auto"/>
        <w:ind w:firstLine="708"/>
        <w:jc w:val="both"/>
        <w:rPr>
          <w:i/>
          <w:color w:val="5B9BD5" w:themeColor="accent1"/>
        </w:rPr>
      </w:pPr>
      <w:r w:rsidRPr="00D40CF3">
        <w:rPr>
          <w:color w:val="000000" w:themeColor="text1"/>
        </w:rPr>
        <w:lastRenderedPageBreak/>
        <w:t>Przemoc w rodzinie odbiera poczucie bezpieczeństwa i możliwość prawidłowego rozwoju najmłodszym członkom rodziny. Niesie za sobą ryzyko dziedziczenia przez dzieci zachowań przemocowych i powielania ich w dorosłym życiu.</w:t>
      </w:r>
      <w:r w:rsidRPr="00D40CF3">
        <w:rPr>
          <w:rFonts w:cstheme="minorHAnsi"/>
          <w:i/>
          <w:color w:val="000000" w:themeColor="text1"/>
        </w:rPr>
        <w:t xml:space="preserve"> </w:t>
      </w:r>
      <w:r w:rsidRPr="00D40CF3">
        <w:rPr>
          <w:rFonts w:cstheme="minorHAnsi"/>
          <w:color w:val="000000" w:themeColor="text1"/>
        </w:rPr>
        <w:t>Sytuacja dziecka doznającego bezpośredniej przemocy lub będącego świadkiem przemocy wobec innych członków rodziny jest dramatyczna. Dziecko samo nie zwróci się o pomoc, nie powie o sytuacji w swoim domu, ponieważ dla dziecka najważniejsza jest jego rodzina, rodzice, niezależnie od tego jacy dla niego są.</w:t>
      </w:r>
      <w:r w:rsidRPr="00D40CF3">
        <w:rPr>
          <w:rFonts w:cstheme="minorHAnsi"/>
          <w:i/>
          <w:color w:val="000000" w:themeColor="text1"/>
        </w:rPr>
        <w:t xml:space="preserve"> </w:t>
      </w:r>
    </w:p>
    <w:p w14:paraId="49272CF4" w14:textId="77777777" w:rsidR="00F60315" w:rsidRDefault="00F60315" w:rsidP="00D40CF3">
      <w:pPr>
        <w:spacing w:after="0" w:line="360" w:lineRule="auto"/>
        <w:ind w:firstLine="708"/>
        <w:jc w:val="both"/>
        <w:rPr>
          <w:rFonts w:cstheme="minorHAnsi"/>
          <w:color w:val="000000" w:themeColor="text1"/>
        </w:rPr>
      </w:pPr>
      <w:r w:rsidRPr="00D40CF3">
        <w:rPr>
          <w:rFonts w:cstheme="minorHAnsi"/>
          <w:color w:val="000000" w:themeColor="text1"/>
        </w:rPr>
        <w:t>Z danych Powiatowego Centrum Pomocy Rodzinie w Stalowej Woli wynik</w:t>
      </w:r>
      <w:r w:rsidR="0072283B">
        <w:rPr>
          <w:rFonts w:cstheme="minorHAnsi"/>
          <w:color w:val="000000" w:themeColor="text1"/>
        </w:rPr>
        <w:t>a, że na przestrzeni lat</w:t>
      </w:r>
      <w:r w:rsidR="008B1964" w:rsidRPr="00D40CF3">
        <w:rPr>
          <w:rFonts w:cstheme="minorHAnsi"/>
          <w:color w:val="000000" w:themeColor="text1"/>
        </w:rPr>
        <w:t xml:space="preserve"> 2017 – 2020</w:t>
      </w:r>
      <w:r w:rsidRPr="00D40CF3">
        <w:rPr>
          <w:rFonts w:cstheme="minorHAnsi"/>
          <w:color w:val="000000" w:themeColor="text1"/>
        </w:rPr>
        <w:t>, największa liczba dzieci</w:t>
      </w:r>
      <w:r w:rsidR="00D40CF3">
        <w:rPr>
          <w:rFonts w:cstheme="minorHAnsi"/>
          <w:color w:val="000000" w:themeColor="text1"/>
        </w:rPr>
        <w:t>, która została skierowana</w:t>
      </w:r>
      <w:r w:rsidR="0072283B">
        <w:rPr>
          <w:rFonts w:cstheme="minorHAnsi"/>
          <w:color w:val="000000" w:themeColor="text1"/>
        </w:rPr>
        <w:t xml:space="preserve"> do instytucjonalnej pieczy zastępczej była</w:t>
      </w:r>
      <w:r w:rsidRPr="00D40CF3">
        <w:rPr>
          <w:rFonts w:cstheme="minorHAnsi"/>
          <w:color w:val="000000" w:themeColor="text1"/>
        </w:rPr>
        <w:t xml:space="preserve"> z rodzin</w:t>
      </w:r>
      <w:r w:rsidR="0072283B">
        <w:rPr>
          <w:rFonts w:cstheme="minorHAnsi"/>
          <w:color w:val="000000" w:themeColor="text1"/>
        </w:rPr>
        <w:t>,</w:t>
      </w:r>
      <w:r w:rsidRPr="00D40CF3">
        <w:rPr>
          <w:rFonts w:cstheme="minorHAnsi"/>
          <w:color w:val="000000" w:themeColor="text1"/>
        </w:rPr>
        <w:t xml:space="preserve"> w których wystąpiła przemoc domowa lub zaniedby</w:t>
      </w:r>
      <w:r w:rsidR="0072283B">
        <w:rPr>
          <w:rFonts w:cstheme="minorHAnsi"/>
          <w:color w:val="000000" w:themeColor="text1"/>
        </w:rPr>
        <w:t>wanie</w:t>
      </w:r>
      <w:r w:rsidR="007874F9">
        <w:rPr>
          <w:rFonts w:cstheme="minorHAnsi"/>
          <w:color w:val="000000" w:themeColor="text1"/>
        </w:rPr>
        <w:t xml:space="preserve"> (patrz tabela nr 4)</w:t>
      </w:r>
      <w:r w:rsidR="0072283B">
        <w:rPr>
          <w:rFonts w:cstheme="minorHAnsi"/>
          <w:color w:val="000000" w:themeColor="text1"/>
        </w:rPr>
        <w:t>.</w:t>
      </w:r>
    </w:p>
    <w:p w14:paraId="7EF45A6A" w14:textId="77777777" w:rsidR="0072283B" w:rsidRPr="00D40CF3" w:rsidRDefault="0072283B" w:rsidP="00D40CF3">
      <w:pPr>
        <w:spacing w:after="0" w:line="360" w:lineRule="auto"/>
        <w:ind w:firstLine="708"/>
        <w:jc w:val="both"/>
        <w:rPr>
          <w:rFonts w:cstheme="minorHAnsi"/>
          <w:i/>
          <w:color w:val="000000" w:themeColor="text1"/>
        </w:rPr>
      </w:pPr>
    </w:p>
    <w:p w14:paraId="7F3D832C" w14:textId="77777777" w:rsidR="00F60315" w:rsidRDefault="0072283B" w:rsidP="0072283B">
      <w:pPr>
        <w:spacing w:after="0" w:line="240" w:lineRule="auto"/>
        <w:jc w:val="both"/>
        <w:rPr>
          <w:rFonts w:cstheme="minorHAnsi"/>
          <w:b/>
          <w:i/>
          <w:color w:val="000000" w:themeColor="text1"/>
        </w:rPr>
      </w:pPr>
      <w:r w:rsidRPr="0072283B">
        <w:rPr>
          <w:rFonts w:cstheme="minorHAnsi"/>
          <w:b/>
          <w:i/>
          <w:color w:val="000000" w:themeColor="text1"/>
        </w:rPr>
        <w:t xml:space="preserve">Tabela </w:t>
      </w:r>
      <w:r>
        <w:rPr>
          <w:rFonts w:cstheme="minorHAnsi"/>
          <w:b/>
          <w:i/>
          <w:color w:val="000000" w:themeColor="text1"/>
        </w:rPr>
        <w:t xml:space="preserve">nr </w:t>
      </w:r>
      <w:r w:rsidRPr="0072283B">
        <w:rPr>
          <w:rFonts w:cstheme="minorHAnsi"/>
          <w:b/>
          <w:i/>
          <w:color w:val="000000" w:themeColor="text1"/>
        </w:rPr>
        <w:t>4</w:t>
      </w:r>
      <w:r w:rsidR="00F60315" w:rsidRPr="0072283B">
        <w:rPr>
          <w:rFonts w:cstheme="minorHAnsi"/>
          <w:b/>
          <w:i/>
          <w:color w:val="000000" w:themeColor="text1"/>
        </w:rPr>
        <w:t>. Liczba dzieci skierowanych do pieczy rodzinnej lub instytucjonalne</w:t>
      </w:r>
      <w:r>
        <w:rPr>
          <w:rFonts w:cstheme="minorHAnsi"/>
          <w:b/>
          <w:i/>
          <w:color w:val="000000" w:themeColor="text1"/>
        </w:rPr>
        <w:t>j ze względu</w:t>
      </w:r>
      <w:r>
        <w:rPr>
          <w:rFonts w:cstheme="minorHAnsi"/>
          <w:b/>
          <w:i/>
          <w:color w:val="000000" w:themeColor="text1"/>
        </w:rPr>
        <w:br/>
        <w:t>na</w:t>
      </w:r>
      <w:r w:rsidR="00F60315" w:rsidRPr="0072283B">
        <w:rPr>
          <w:rFonts w:cstheme="minorHAnsi"/>
          <w:b/>
          <w:i/>
          <w:color w:val="000000" w:themeColor="text1"/>
        </w:rPr>
        <w:t xml:space="preserve"> przemoc w rodzinie w tym zaniedbanie.</w:t>
      </w:r>
    </w:p>
    <w:p w14:paraId="75DE3A20" w14:textId="77777777" w:rsidR="0072283B" w:rsidRPr="0072283B" w:rsidRDefault="0072283B" w:rsidP="0072283B">
      <w:pPr>
        <w:spacing w:after="0" w:line="240" w:lineRule="auto"/>
        <w:jc w:val="both"/>
        <w:rPr>
          <w:rFonts w:cstheme="minorHAnsi"/>
          <w:b/>
          <w:i/>
          <w:color w:val="000000" w:themeColor="text1"/>
        </w:rPr>
      </w:pPr>
    </w:p>
    <w:tbl>
      <w:tblPr>
        <w:tblW w:w="9072" w:type="dxa"/>
        <w:tblInd w:w="-5" w:type="dxa"/>
        <w:tblLook w:val="04A0" w:firstRow="1" w:lastRow="0" w:firstColumn="1" w:lastColumn="0" w:noHBand="0" w:noVBand="1"/>
      </w:tblPr>
      <w:tblGrid>
        <w:gridCol w:w="4536"/>
        <w:gridCol w:w="1134"/>
        <w:gridCol w:w="1134"/>
        <w:gridCol w:w="1134"/>
        <w:gridCol w:w="1134"/>
      </w:tblGrid>
      <w:tr w:rsidR="008B1964" w:rsidRPr="008B1964" w14:paraId="79A954E8" w14:textId="77777777" w:rsidTr="00355506">
        <w:trPr>
          <w:trHeight w:val="680"/>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68C34D" w14:textId="77777777" w:rsidR="008B1964" w:rsidRPr="00355506" w:rsidRDefault="0072283B" w:rsidP="0072283B">
            <w:pPr>
              <w:pStyle w:val="Akapitzlist"/>
              <w:spacing w:after="0" w:line="240" w:lineRule="auto"/>
              <w:ind w:left="0"/>
              <w:jc w:val="center"/>
              <w:rPr>
                <w:rFonts w:cstheme="minorHAnsi"/>
                <w:b/>
                <w:color w:val="000000" w:themeColor="text1"/>
              </w:rPr>
            </w:pPr>
            <w:r w:rsidRPr="00355506">
              <w:rPr>
                <w:rFonts w:cstheme="minorHAnsi"/>
                <w:b/>
                <w:color w:val="000000" w:themeColor="text1"/>
              </w:rPr>
              <w:t>Formy pieczy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194D8A" w14:textId="77777777" w:rsidR="008B1964" w:rsidRPr="00355506" w:rsidRDefault="008B1964">
            <w:pPr>
              <w:pStyle w:val="Akapitzlist"/>
              <w:spacing w:after="0" w:line="240" w:lineRule="auto"/>
              <w:ind w:left="0"/>
              <w:jc w:val="center"/>
              <w:rPr>
                <w:rFonts w:cstheme="minorHAnsi"/>
                <w:b/>
                <w:color w:val="000000" w:themeColor="text1"/>
              </w:rPr>
            </w:pPr>
            <w:r w:rsidRPr="00355506">
              <w:rPr>
                <w:rFonts w:cstheme="minorHAnsi"/>
                <w:b/>
                <w:color w:val="000000" w:themeColor="text1"/>
              </w:rPr>
              <w:t>2017</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C0AEE8" w14:textId="77777777" w:rsidR="008B1964" w:rsidRPr="00355506" w:rsidRDefault="008B1964">
            <w:pPr>
              <w:pStyle w:val="Akapitzlist"/>
              <w:spacing w:after="0" w:line="240" w:lineRule="auto"/>
              <w:ind w:left="0"/>
              <w:jc w:val="center"/>
              <w:rPr>
                <w:rFonts w:cstheme="minorHAnsi"/>
                <w:b/>
                <w:color w:val="000000" w:themeColor="text1"/>
              </w:rPr>
            </w:pPr>
            <w:r w:rsidRPr="00355506">
              <w:rPr>
                <w:rFonts w:cstheme="minorHAnsi"/>
                <w:b/>
                <w:color w:val="000000" w:themeColor="text1"/>
              </w:rPr>
              <w:t>2018</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02B2D9" w14:textId="77777777" w:rsidR="008B1964" w:rsidRPr="00355506" w:rsidRDefault="008B1964">
            <w:pPr>
              <w:pStyle w:val="Akapitzlist"/>
              <w:spacing w:after="0" w:line="240" w:lineRule="auto"/>
              <w:ind w:left="0"/>
              <w:jc w:val="center"/>
              <w:rPr>
                <w:rFonts w:cstheme="minorHAnsi"/>
                <w:b/>
                <w:color w:val="000000" w:themeColor="text1"/>
              </w:rPr>
            </w:pPr>
            <w:r w:rsidRPr="00355506">
              <w:rPr>
                <w:rFonts w:cstheme="minorHAnsi"/>
                <w:b/>
                <w:color w:val="000000" w:themeColor="text1"/>
              </w:rPr>
              <w:t>2019</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94345B" w14:textId="77777777" w:rsidR="008B1964" w:rsidRPr="00355506" w:rsidRDefault="008B1964">
            <w:pPr>
              <w:pStyle w:val="Akapitzlist"/>
              <w:spacing w:after="0" w:line="240" w:lineRule="auto"/>
              <w:ind w:left="0"/>
              <w:jc w:val="center"/>
              <w:rPr>
                <w:rFonts w:cstheme="minorHAnsi"/>
                <w:b/>
                <w:color w:val="000000" w:themeColor="text1"/>
              </w:rPr>
            </w:pPr>
            <w:r w:rsidRPr="00355506">
              <w:rPr>
                <w:rFonts w:cstheme="minorHAnsi"/>
                <w:b/>
                <w:color w:val="000000" w:themeColor="text1"/>
              </w:rPr>
              <w:t>2020</w:t>
            </w:r>
          </w:p>
        </w:tc>
      </w:tr>
      <w:tr w:rsidR="008B1964" w:rsidRPr="008B1964" w14:paraId="6F2C4502" w14:textId="77777777" w:rsidTr="00355506">
        <w:trPr>
          <w:trHeight w:val="680"/>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2B3DEB" w14:textId="77777777" w:rsidR="008B1964" w:rsidRPr="008B1964" w:rsidRDefault="0072283B">
            <w:pPr>
              <w:pStyle w:val="Akapitzlist"/>
              <w:spacing w:after="0" w:line="240" w:lineRule="auto"/>
              <w:ind w:left="0"/>
              <w:rPr>
                <w:rFonts w:cstheme="minorHAnsi"/>
                <w:b/>
                <w:color w:val="000000" w:themeColor="text1"/>
              </w:rPr>
            </w:pPr>
            <w:r>
              <w:rPr>
                <w:rFonts w:cstheme="minorHAnsi"/>
                <w:b/>
                <w:color w:val="000000" w:themeColor="text1"/>
              </w:rPr>
              <w:t>Rodziny Zastępcze</w:t>
            </w:r>
          </w:p>
        </w:tc>
        <w:tc>
          <w:tcPr>
            <w:tcW w:w="1134" w:type="dxa"/>
            <w:tcBorders>
              <w:top w:val="single" w:sz="4" w:space="0" w:color="auto"/>
              <w:left w:val="single" w:sz="4" w:space="0" w:color="auto"/>
              <w:bottom w:val="single" w:sz="4" w:space="0" w:color="auto"/>
              <w:right w:val="single" w:sz="4" w:space="0" w:color="auto"/>
            </w:tcBorders>
            <w:vAlign w:val="center"/>
          </w:tcPr>
          <w:p w14:paraId="45F3411A" w14:textId="77777777" w:rsidR="008B1964" w:rsidRPr="008B1964" w:rsidRDefault="008B1964" w:rsidP="0072283B">
            <w:pPr>
              <w:pStyle w:val="Akapitzlist"/>
              <w:spacing w:after="0" w:line="240" w:lineRule="auto"/>
              <w:ind w:left="0"/>
              <w:jc w:val="center"/>
              <w:rPr>
                <w:rFonts w:cstheme="minorHAnsi"/>
                <w:color w:val="000000" w:themeColor="text1"/>
              </w:rPr>
            </w:pPr>
            <w:r w:rsidRPr="008B1964">
              <w:rPr>
                <w:rFonts w:cstheme="minorHAnsi"/>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tcPr>
          <w:p w14:paraId="20156F78" w14:textId="77777777" w:rsidR="008B1964" w:rsidRPr="008B1964" w:rsidRDefault="008B1964" w:rsidP="0072283B">
            <w:pPr>
              <w:pStyle w:val="Akapitzlist"/>
              <w:spacing w:after="0" w:line="240" w:lineRule="auto"/>
              <w:ind w:left="0"/>
              <w:jc w:val="center"/>
              <w:rPr>
                <w:rFonts w:cstheme="minorHAnsi"/>
                <w:color w:val="000000" w:themeColor="text1"/>
              </w:rPr>
            </w:pPr>
            <w:r w:rsidRPr="008B1964">
              <w:rPr>
                <w:rFonts w:cstheme="minorHAnsi"/>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tcPr>
          <w:p w14:paraId="71620D15" w14:textId="77777777" w:rsidR="008B1964" w:rsidRPr="008B1964" w:rsidRDefault="008B1964" w:rsidP="0072283B">
            <w:pPr>
              <w:pStyle w:val="Akapitzlist"/>
              <w:spacing w:after="0" w:line="240" w:lineRule="auto"/>
              <w:ind w:left="0"/>
              <w:jc w:val="center"/>
              <w:rPr>
                <w:rFonts w:cstheme="minorHAnsi"/>
                <w:color w:val="000000" w:themeColor="text1"/>
              </w:rPr>
            </w:pPr>
            <w:r w:rsidRPr="008B1964">
              <w:rPr>
                <w:rFonts w:cstheme="minorHAnsi"/>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tcPr>
          <w:p w14:paraId="599CCB33" w14:textId="77777777" w:rsidR="008B1964" w:rsidRPr="008B1964" w:rsidRDefault="008B1964" w:rsidP="0072283B">
            <w:pPr>
              <w:pStyle w:val="Akapitzlist"/>
              <w:spacing w:after="0" w:line="240" w:lineRule="auto"/>
              <w:ind w:left="0"/>
              <w:jc w:val="center"/>
              <w:rPr>
                <w:rFonts w:cstheme="minorHAnsi"/>
                <w:color w:val="000000" w:themeColor="text1"/>
              </w:rPr>
            </w:pPr>
            <w:r w:rsidRPr="008B1964">
              <w:rPr>
                <w:rFonts w:cstheme="minorHAnsi"/>
                <w:color w:val="000000" w:themeColor="text1"/>
              </w:rPr>
              <w:t>-</w:t>
            </w:r>
          </w:p>
        </w:tc>
      </w:tr>
      <w:tr w:rsidR="008B1964" w:rsidRPr="008B1964" w14:paraId="4D1BF62E" w14:textId="77777777" w:rsidTr="00355506">
        <w:trPr>
          <w:trHeight w:val="680"/>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6043A2" w14:textId="77777777" w:rsidR="008B1964" w:rsidRPr="008B1964" w:rsidRDefault="008B1964">
            <w:pPr>
              <w:pStyle w:val="Akapitzlist"/>
              <w:spacing w:after="0" w:line="240" w:lineRule="auto"/>
              <w:ind w:left="0"/>
              <w:rPr>
                <w:rFonts w:cstheme="minorHAnsi"/>
                <w:b/>
                <w:color w:val="000000" w:themeColor="text1"/>
              </w:rPr>
            </w:pPr>
            <w:r w:rsidRPr="008B1964">
              <w:rPr>
                <w:rFonts w:cstheme="minorHAnsi"/>
                <w:b/>
                <w:color w:val="000000" w:themeColor="text1"/>
              </w:rPr>
              <w:t>Placówka Interwencyjna dla Dzieci i Młodzieży przy Specjalistycznej PWD – świetlicy socjoterapeutycznej Oratorium i Placówce Interwencyjnej dla Dzieci i Młodzieży.</w:t>
            </w:r>
          </w:p>
        </w:tc>
        <w:tc>
          <w:tcPr>
            <w:tcW w:w="1134" w:type="dxa"/>
            <w:tcBorders>
              <w:top w:val="single" w:sz="4" w:space="0" w:color="auto"/>
              <w:left w:val="single" w:sz="4" w:space="0" w:color="auto"/>
              <w:bottom w:val="single" w:sz="4" w:space="0" w:color="auto"/>
              <w:right w:val="single" w:sz="4" w:space="0" w:color="auto"/>
            </w:tcBorders>
            <w:vAlign w:val="center"/>
          </w:tcPr>
          <w:p w14:paraId="580F5286" w14:textId="77777777" w:rsidR="008B1964" w:rsidRPr="008B1964" w:rsidRDefault="008B1964" w:rsidP="0072283B">
            <w:pPr>
              <w:pStyle w:val="Akapitzlist"/>
              <w:spacing w:after="0" w:line="240" w:lineRule="auto"/>
              <w:ind w:left="0"/>
              <w:jc w:val="center"/>
              <w:rPr>
                <w:rFonts w:cstheme="minorHAnsi"/>
                <w:color w:val="000000" w:themeColor="text1"/>
              </w:rPr>
            </w:pPr>
            <w:r w:rsidRPr="008B1964">
              <w:rPr>
                <w:rFonts w:cstheme="minorHAnsi"/>
                <w:color w:val="000000" w:themeColor="text1"/>
              </w:rPr>
              <w:t>2</w:t>
            </w:r>
          </w:p>
        </w:tc>
        <w:tc>
          <w:tcPr>
            <w:tcW w:w="1134" w:type="dxa"/>
            <w:tcBorders>
              <w:top w:val="single" w:sz="4" w:space="0" w:color="auto"/>
              <w:left w:val="single" w:sz="4" w:space="0" w:color="auto"/>
              <w:bottom w:val="single" w:sz="4" w:space="0" w:color="auto"/>
              <w:right w:val="single" w:sz="4" w:space="0" w:color="auto"/>
            </w:tcBorders>
            <w:vAlign w:val="center"/>
          </w:tcPr>
          <w:p w14:paraId="5EDDD31E" w14:textId="77777777" w:rsidR="008B1964" w:rsidRPr="008B1964" w:rsidRDefault="008B1964" w:rsidP="0072283B">
            <w:pPr>
              <w:pStyle w:val="Akapitzlist"/>
              <w:spacing w:after="0" w:line="240" w:lineRule="auto"/>
              <w:ind w:left="0"/>
              <w:jc w:val="center"/>
              <w:rPr>
                <w:rFonts w:cstheme="minorHAnsi"/>
                <w:color w:val="000000" w:themeColor="text1"/>
              </w:rPr>
            </w:pPr>
            <w:r w:rsidRPr="008B1964">
              <w:rPr>
                <w:rFonts w:cstheme="minorHAnsi"/>
                <w:color w:val="000000" w:themeColor="text1"/>
              </w:rPr>
              <w:t>2</w:t>
            </w:r>
          </w:p>
        </w:tc>
        <w:tc>
          <w:tcPr>
            <w:tcW w:w="1134" w:type="dxa"/>
            <w:tcBorders>
              <w:top w:val="single" w:sz="4" w:space="0" w:color="auto"/>
              <w:left w:val="single" w:sz="4" w:space="0" w:color="auto"/>
              <w:bottom w:val="single" w:sz="4" w:space="0" w:color="auto"/>
              <w:right w:val="single" w:sz="4" w:space="0" w:color="auto"/>
            </w:tcBorders>
            <w:vAlign w:val="center"/>
          </w:tcPr>
          <w:p w14:paraId="7EF90A13" w14:textId="77777777" w:rsidR="008B1964" w:rsidRPr="008B1964" w:rsidRDefault="008B1964" w:rsidP="0072283B">
            <w:pPr>
              <w:pStyle w:val="Akapitzlist"/>
              <w:spacing w:after="0" w:line="240" w:lineRule="auto"/>
              <w:ind w:left="0"/>
              <w:jc w:val="center"/>
              <w:rPr>
                <w:rFonts w:cstheme="minorHAnsi"/>
                <w:color w:val="000000" w:themeColor="text1"/>
              </w:rPr>
            </w:pPr>
            <w:r w:rsidRPr="008B1964">
              <w:rPr>
                <w:rFonts w:cstheme="minorHAnsi"/>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3304757C" w14:textId="77777777" w:rsidR="008B1964" w:rsidRPr="008B1964" w:rsidRDefault="008B1964" w:rsidP="0072283B">
            <w:pPr>
              <w:pStyle w:val="Akapitzlist"/>
              <w:spacing w:after="0" w:line="240" w:lineRule="auto"/>
              <w:ind w:left="0"/>
              <w:jc w:val="center"/>
              <w:rPr>
                <w:rFonts w:cstheme="minorHAnsi"/>
                <w:color w:val="000000" w:themeColor="text1"/>
              </w:rPr>
            </w:pPr>
            <w:r w:rsidRPr="008B1964">
              <w:rPr>
                <w:rFonts w:cstheme="minorHAnsi"/>
                <w:color w:val="000000" w:themeColor="text1"/>
              </w:rPr>
              <w:t>2</w:t>
            </w:r>
          </w:p>
        </w:tc>
      </w:tr>
      <w:tr w:rsidR="008B1964" w:rsidRPr="008B1964" w14:paraId="4E33F263" w14:textId="77777777" w:rsidTr="00355506">
        <w:trPr>
          <w:trHeight w:val="680"/>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C01E46" w14:textId="77777777" w:rsidR="008B1964" w:rsidRPr="008B1964" w:rsidRDefault="008B1964">
            <w:pPr>
              <w:pStyle w:val="Akapitzlist"/>
              <w:spacing w:after="0" w:line="240" w:lineRule="auto"/>
              <w:ind w:left="0"/>
              <w:rPr>
                <w:rFonts w:cstheme="minorHAnsi"/>
                <w:b/>
                <w:color w:val="000000" w:themeColor="text1"/>
              </w:rPr>
            </w:pPr>
            <w:r w:rsidRPr="008B1964">
              <w:rPr>
                <w:rFonts w:cstheme="minorHAnsi"/>
                <w:b/>
                <w:color w:val="000000" w:themeColor="text1"/>
              </w:rPr>
              <w:t>D</w:t>
            </w:r>
            <w:r w:rsidR="0072283B">
              <w:rPr>
                <w:rFonts w:cstheme="minorHAnsi"/>
                <w:b/>
                <w:color w:val="000000" w:themeColor="text1"/>
              </w:rPr>
              <w:t>om Dziecka przy ul. Podleśnej 6</w:t>
            </w:r>
          </w:p>
        </w:tc>
        <w:tc>
          <w:tcPr>
            <w:tcW w:w="1134" w:type="dxa"/>
            <w:tcBorders>
              <w:top w:val="single" w:sz="4" w:space="0" w:color="auto"/>
              <w:left w:val="single" w:sz="4" w:space="0" w:color="auto"/>
              <w:bottom w:val="single" w:sz="4" w:space="0" w:color="auto"/>
              <w:right w:val="single" w:sz="4" w:space="0" w:color="auto"/>
            </w:tcBorders>
            <w:vAlign w:val="center"/>
          </w:tcPr>
          <w:p w14:paraId="19563BEC" w14:textId="77777777" w:rsidR="008B1964" w:rsidRPr="008B1964" w:rsidRDefault="008B1964" w:rsidP="0072283B">
            <w:pPr>
              <w:pStyle w:val="Akapitzlist"/>
              <w:spacing w:after="0" w:line="240" w:lineRule="auto"/>
              <w:ind w:left="0"/>
              <w:jc w:val="center"/>
              <w:rPr>
                <w:rFonts w:cstheme="minorHAnsi"/>
                <w:color w:val="000000" w:themeColor="text1"/>
              </w:rPr>
            </w:pPr>
            <w:r w:rsidRPr="008B1964">
              <w:rPr>
                <w:rFonts w:cstheme="minorHAnsi"/>
                <w:color w:val="000000" w:themeColor="text1"/>
              </w:rPr>
              <w:t>4</w:t>
            </w:r>
          </w:p>
        </w:tc>
        <w:tc>
          <w:tcPr>
            <w:tcW w:w="1134" w:type="dxa"/>
            <w:tcBorders>
              <w:top w:val="single" w:sz="4" w:space="0" w:color="auto"/>
              <w:left w:val="single" w:sz="4" w:space="0" w:color="auto"/>
              <w:bottom w:val="single" w:sz="4" w:space="0" w:color="auto"/>
              <w:right w:val="single" w:sz="4" w:space="0" w:color="auto"/>
            </w:tcBorders>
            <w:vAlign w:val="center"/>
          </w:tcPr>
          <w:p w14:paraId="1C459412" w14:textId="77777777" w:rsidR="008B1964" w:rsidRPr="008B1964" w:rsidRDefault="008B1964" w:rsidP="0072283B">
            <w:pPr>
              <w:pStyle w:val="Akapitzlist"/>
              <w:spacing w:after="0" w:line="240" w:lineRule="auto"/>
              <w:ind w:left="0"/>
              <w:jc w:val="center"/>
              <w:rPr>
                <w:rFonts w:cstheme="minorHAnsi"/>
                <w:color w:val="000000" w:themeColor="text1"/>
              </w:rPr>
            </w:pPr>
            <w:r w:rsidRPr="008B1964">
              <w:rPr>
                <w:rFonts w:cstheme="minorHAnsi"/>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4E2705" w14:textId="77777777" w:rsidR="008B1964" w:rsidRPr="008B1964" w:rsidRDefault="008B1964" w:rsidP="0072283B">
            <w:pPr>
              <w:pStyle w:val="Akapitzlist"/>
              <w:spacing w:after="0" w:line="240" w:lineRule="auto"/>
              <w:ind w:left="0"/>
              <w:jc w:val="center"/>
              <w:rPr>
                <w:rFonts w:cstheme="minorHAnsi"/>
                <w:color w:val="000000" w:themeColor="text1"/>
              </w:rPr>
            </w:pPr>
            <w:r w:rsidRPr="008B1964">
              <w:rPr>
                <w:rFonts w:cstheme="minorHAnsi"/>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tcPr>
          <w:p w14:paraId="353BB24D" w14:textId="77777777" w:rsidR="008B1964" w:rsidRPr="008B1964" w:rsidRDefault="008B1964" w:rsidP="0072283B">
            <w:pPr>
              <w:pStyle w:val="Akapitzlist"/>
              <w:spacing w:after="0" w:line="240" w:lineRule="auto"/>
              <w:ind w:left="0"/>
              <w:jc w:val="center"/>
              <w:rPr>
                <w:rFonts w:cstheme="minorHAnsi"/>
                <w:color w:val="000000" w:themeColor="text1"/>
              </w:rPr>
            </w:pPr>
            <w:r w:rsidRPr="008B1964">
              <w:rPr>
                <w:rFonts w:cstheme="minorHAnsi"/>
                <w:color w:val="000000" w:themeColor="text1"/>
              </w:rPr>
              <w:t>1</w:t>
            </w:r>
          </w:p>
        </w:tc>
      </w:tr>
      <w:tr w:rsidR="008B1964" w:rsidRPr="008B1964" w14:paraId="0F8988E7" w14:textId="77777777" w:rsidTr="00355506">
        <w:trPr>
          <w:trHeight w:val="680"/>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E6A591" w14:textId="77777777" w:rsidR="008B1964" w:rsidRPr="008B1964" w:rsidRDefault="008B1964">
            <w:pPr>
              <w:pStyle w:val="Akapitzlist"/>
              <w:spacing w:after="0" w:line="240" w:lineRule="auto"/>
              <w:ind w:left="0"/>
              <w:rPr>
                <w:rFonts w:cstheme="minorHAnsi"/>
                <w:b/>
                <w:color w:val="000000" w:themeColor="text1"/>
              </w:rPr>
            </w:pPr>
            <w:r w:rsidRPr="008B1964">
              <w:rPr>
                <w:rFonts w:cstheme="minorHAnsi"/>
                <w:b/>
                <w:color w:val="000000" w:themeColor="text1"/>
              </w:rPr>
              <w:t>Dom Dziecka „Ochronka” przy ul. Wałowej 46</w:t>
            </w:r>
          </w:p>
        </w:tc>
        <w:tc>
          <w:tcPr>
            <w:tcW w:w="1134" w:type="dxa"/>
            <w:tcBorders>
              <w:top w:val="single" w:sz="4" w:space="0" w:color="auto"/>
              <w:left w:val="single" w:sz="4" w:space="0" w:color="auto"/>
              <w:bottom w:val="single" w:sz="4" w:space="0" w:color="auto"/>
              <w:right w:val="single" w:sz="4" w:space="0" w:color="auto"/>
            </w:tcBorders>
            <w:vAlign w:val="center"/>
          </w:tcPr>
          <w:p w14:paraId="606A9134" w14:textId="77777777" w:rsidR="008B1964" w:rsidRPr="008B1964" w:rsidRDefault="008B1964" w:rsidP="0072283B">
            <w:pPr>
              <w:pStyle w:val="Akapitzlist"/>
              <w:spacing w:after="0" w:line="240" w:lineRule="auto"/>
              <w:ind w:left="0"/>
              <w:jc w:val="center"/>
              <w:rPr>
                <w:rFonts w:cstheme="minorHAnsi"/>
                <w:color w:val="000000" w:themeColor="text1"/>
              </w:rPr>
            </w:pPr>
            <w:r w:rsidRPr="008B1964">
              <w:rPr>
                <w:rFonts w:cstheme="minorHAnsi"/>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tcPr>
          <w:p w14:paraId="73515673" w14:textId="77777777" w:rsidR="008B1964" w:rsidRPr="008B1964" w:rsidRDefault="008B1964" w:rsidP="0072283B">
            <w:pPr>
              <w:pStyle w:val="Akapitzlist"/>
              <w:spacing w:after="0" w:line="240" w:lineRule="auto"/>
              <w:ind w:left="0"/>
              <w:jc w:val="center"/>
              <w:rPr>
                <w:rFonts w:cstheme="minorHAnsi"/>
                <w:color w:val="000000" w:themeColor="text1"/>
              </w:rPr>
            </w:pPr>
            <w:r w:rsidRPr="008B1964">
              <w:rPr>
                <w:rFonts w:cstheme="minorHAnsi"/>
                <w:color w:val="000000" w:themeColor="text1"/>
              </w:rPr>
              <w:t>5</w:t>
            </w:r>
          </w:p>
        </w:tc>
        <w:tc>
          <w:tcPr>
            <w:tcW w:w="1134" w:type="dxa"/>
            <w:tcBorders>
              <w:top w:val="single" w:sz="4" w:space="0" w:color="auto"/>
              <w:left w:val="single" w:sz="4" w:space="0" w:color="auto"/>
              <w:bottom w:val="single" w:sz="4" w:space="0" w:color="auto"/>
              <w:right w:val="single" w:sz="4" w:space="0" w:color="auto"/>
            </w:tcBorders>
            <w:vAlign w:val="center"/>
          </w:tcPr>
          <w:p w14:paraId="126E5C76" w14:textId="77777777" w:rsidR="008B1964" w:rsidRPr="008B1964" w:rsidRDefault="008B1964" w:rsidP="0072283B">
            <w:pPr>
              <w:pStyle w:val="Akapitzlist"/>
              <w:spacing w:after="0" w:line="240" w:lineRule="auto"/>
              <w:ind w:left="0"/>
              <w:jc w:val="center"/>
              <w:rPr>
                <w:rFonts w:cstheme="minorHAnsi"/>
                <w:color w:val="000000" w:themeColor="text1"/>
              </w:rPr>
            </w:pPr>
            <w:r w:rsidRPr="008B1964">
              <w:rPr>
                <w:rFonts w:cstheme="minorHAnsi"/>
                <w:color w:val="000000" w:themeColor="text1"/>
              </w:rPr>
              <w:t>3</w:t>
            </w:r>
          </w:p>
        </w:tc>
        <w:tc>
          <w:tcPr>
            <w:tcW w:w="1134" w:type="dxa"/>
            <w:tcBorders>
              <w:top w:val="single" w:sz="4" w:space="0" w:color="auto"/>
              <w:left w:val="single" w:sz="4" w:space="0" w:color="auto"/>
              <w:bottom w:val="single" w:sz="4" w:space="0" w:color="auto"/>
              <w:right w:val="single" w:sz="4" w:space="0" w:color="auto"/>
            </w:tcBorders>
            <w:vAlign w:val="center"/>
          </w:tcPr>
          <w:p w14:paraId="2EDDD6E3" w14:textId="77777777" w:rsidR="008B1964" w:rsidRPr="008B1964" w:rsidRDefault="008B1964" w:rsidP="0072283B">
            <w:pPr>
              <w:pStyle w:val="Akapitzlist"/>
              <w:spacing w:after="0" w:line="240" w:lineRule="auto"/>
              <w:ind w:left="0"/>
              <w:jc w:val="center"/>
              <w:rPr>
                <w:rFonts w:cstheme="minorHAnsi"/>
                <w:color w:val="000000" w:themeColor="text1"/>
              </w:rPr>
            </w:pPr>
            <w:r w:rsidRPr="008B1964">
              <w:rPr>
                <w:rFonts w:cstheme="minorHAnsi"/>
                <w:color w:val="000000" w:themeColor="text1"/>
              </w:rPr>
              <w:t>1</w:t>
            </w:r>
          </w:p>
        </w:tc>
      </w:tr>
    </w:tbl>
    <w:p w14:paraId="2A55AF81" w14:textId="77777777" w:rsidR="00F60315" w:rsidRPr="007874F9" w:rsidRDefault="00F60315" w:rsidP="0072283B">
      <w:pPr>
        <w:jc w:val="both"/>
        <w:rPr>
          <w:rFonts w:cstheme="minorHAnsi"/>
          <w:i/>
          <w:color w:val="000000" w:themeColor="text1"/>
          <w:sz w:val="18"/>
          <w:szCs w:val="18"/>
        </w:rPr>
      </w:pPr>
      <w:r w:rsidRPr="007874F9">
        <w:rPr>
          <w:rFonts w:cstheme="minorHAnsi"/>
          <w:i/>
          <w:color w:val="000000" w:themeColor="text1"/>
          <w:sz w:val="18"/>
          <w:szCs w:val="18"/>
        </w:rPr>
        <w:t>Źródło: Opracowanie</w:t>
      </w:r>
      <w:r w:rsidR="007874F9">
        <w:rPr>
          <w:rFonts w:cstheme="minorHAnsi"/>
          <w:i/>
          <w:color w:val="000000" w:themeColor="text1"/>
          <w:sz w:val="18"/>
          <w:szCs w:val="18"/>
        </w:rPr>
        <w:t xml:space="preserve"> własne na podstawie uzyskanych informacji</w:t>
      </w:r>
      <w:r w:rsidRPr="007874F9">
        <w:rPr>
          <w:rFonts w:cstheme="minorHAnsi"/>
          <w:i/>
          <w:color w:val="000000" w:themeColor="text1"/>
          <w:sz w:val="18"/>
          <w:szCs w:val="18"/>
        </w:rPr>
        <w:t xml:space="preserve"> Powiatowe Centrum </w:t>
      </w:r>
      <w:r w:rsidR="0072283B" w:rsidRPr="007874F9">
        <w:rPr>
          <w:rFonts w:cstheme="minorHAnsi"/>
          <w:i/>
          <w:color w:val="000000" w:themeColor="text1"/>
          <w:sz w:val="18"/>
          <w:szCs w:val="18"/>
        </w:rPr>
        <w:t>Pomocy Rodzinie w Stalowej Woli</w:t>
      </w:r>
      <w:r w:rsidR="007874F9">
        <w:rPr>
          <w:rFonts w:cstheme="minorHAnsi"/>
          <w:i/>
          <w:color w:val="000000" w:themeColor="text1"/>
          <w:sz w:val="18"/>
          <w:szCs w:val="18"/>
        </w:rPr>
        <w:t>.</w:t>
      </w:r>
    </w:p>
    <w:p w14:paraId="343ABA6F" w14:textId="77777777" w:rsidR="00F60315" w:rsidRPr="007874F9" w:rsidRDefault="00F60315" w:rsidP="00F60315">
      <w:pPr>
        <w:tabs>
          <w:tab w:val="left" w:pos="0"/>
        </w:tabs>
        <w:spacing w:after="0" w:line="360" w:lineRule="auto"/>
        <w:ind w:firstLine="567"/>
        <w:jc w:val="both"/>
      </w:pPr>
      <w:r w:rsidRPr="007874F9">
        <w:t>W sytuacji zdiagnozowanej przemocy domowej istotne jest podjęcie działań zarówno prewencyjnych jak i pomocowych skierowanych do osób stosujących przemoc.</w:t>
      </w:r>
    </w:p>
    <w:p w14:paraId="4C0F149B" w14:textId="77777777" w:rsidR="00F60315" w:rsidRPr="00D2540F" w:rsidRDefault="00F60315" w:rsidP="00F60315">
      <w:pPr>
        <w:tabs>
          <w:tab w:val="left" w:pos="0"/>
        </w:tabs>
        <w:spacing w:after="0" w:line="360" w:lineRule="auto"/>
        <w:ind w:firstLine="567"/>
        <w:jc w:val="both"/>
      </w:pPr>
      <w:r w:rsidRPr="007874F9">
        <w:t>Liczbę spraw dotyczących przemocy w rodzinie prowadzonych przez Prokuraturę Rejonow</w:t>
      </w:r>
      <w:r w:rsidR="00165BBE">
        <w:t>ą w Stalowej Woli w okresie 2017-2020 obrazuje tabela nr 5</w:t>
      </w:r>
      <w:r w:rsidRPr="007874F9">
        <w:t xml:space="preserve">. </w:t>
      </w:r>
      <w:r w:rsidR="00165BBE">
        <w:t>Analizując dane przesłane przez Prokuraturę Rejonową w Stalowej Woli wydaje się, że wciąż zbyt mało spraw kończy się aktem oskarżania oraz wyrokiem skazującym sprawców przemocy w stosunku do zarejestrowanych spraw dotyczących przemocy w Prokuraturze Rejonowej w Stalowej Woli oraz w stosunku do corocznych prowadzonych spraw w ramach procedury „Niebieska Karta”.</w:t>
      </w:r>
      <w:r w:rsidR="004D4552">
        <w:t xml:space="preserve"> Ta tendencja uwidoczniła się szczególnie roku 2020, w którym na 217 zarejestrowanych spraw w Prokuraturze</w:t>
      </w:r>
      <w:r w:rsidR="00D2540F">
        <w:t xml:space="preserve"> jedynie 13 spraw skończyło się wniesieniem aktu oskarżenia, a tylko 4 sprawy wydaniem wyroku skazującego w </w:t>
      </w:r>
      <w:r w:rsidR="00D2540F">
        <w:rPr>
          <w:rFonts w:cstheme="minorHAnsi"/>
        </w:rPr>
        <w:t>trybie art.335 § 1 kpk.</w:t>
      </w:r>
    </w:p>
    <w:p w14:paraId="799667CE" w14:textId="77777777" w:rsidR="00D2540F" w:rsidRDefault="00D2540F" w:rsidP="00D2540F">
      <w:pPr>
        <w:tabs>
          <w:tab w:val="left" w:pos="0"/>
        </w:tabs>
        <w:spacing w:after="0" w:line="360" w:lineRule="auto"/>
        <w:jc w:val="both"/>
      </w:pPr>
      <w:r>
        <w:t>O</w:t>
      </w:r>
      <w:r w:rsidR="00F60315" w:rsidRPr="007874F9">
        <w:t xml:space="preserve">dnotowuje się </w:t>
      </w:r>
      <w:r>
        <w:t xml:space="preserve">również </w:t>
      </w:r>
      <w:r w:rsidR="00F60315" w:rsidRPr="007874F9">
        <w:t>znikomą liczbę spraw z zastosowaniem nakazu opuszczania lokalu przez osoby stosujące przemoc</w:t>
      </w:r>
      <w:r>
        <w:t xml:space="preserve"> domową.</w:t>
      </w:r>
    </w:p>
    <w:p w14:paraId="55CA43EF" w14:textId="1C42CD28" w:rsidR="00F60315" w:rsidRPr="00D81B21" w:rsidRDefault="00165BBE" w:rsidP="00D81B21">
      <w:pPr>
        <w:spacing w:after="160" w:line="259" w:lineRule="auto"/>
      </w:pPr>
      <w:r w:rsidRPr="00D2540F">
        <w:rPr>
          <w:rFonts w:cstheme="minorHAnsi"/>
          <w:b/>
          <w:i/>
        </w:rPr>
        <w:lastRenderedPageBreak/>
        <w:t>Tabela nr 5</w:t>
      </w:r>
      <w:r w:rsidR="00D2540F">
        <w:rPr>
          <w:rFonts w:cstheme="minorHAnsi"/>
          <w:b/>
          <w:i/>
        </w:rPr>
        <w:t>.</w:t>
      </w:r>
      <w:r w:rsidR="00F60315" w:rsidRPr="00D2540F">
        <w:rPr>
          <w:rFonts w:cstheme="minorHAnsi"/>
          <w:b/>
          <w:i/>
        </w:rPr>
        <w:t xml:space="preserve"> Liczba spraw dotyczących przemocy w rodzinie prowadzonych prze</w:t>
      </w:r>
      <w:r w:rsidR="00D2540F">
        <w:rPr>
          <w:rFonts w:cstheme="minorHAnsi"/>
          <w:b/>
          <w:i/>
        </w:rPr>
        <w:t xml:space="preserve">z </w:t>
      </w:r>
      <w:r w:rsidR="00320FEA">
        <w:rPr>
          <w:rFonts w:cstheme="minorHAnsi"/>
          <w:b/>
          <w:i/>
        </w:rPr>
        <w:t xml:space="preserve">Prokuraturę </w:t>
      </w:r>
      <w:r w:rsidR="00F60315" w:rsidRPr="00D2540F">
        <w:rPr>
          <w:rFonts w:cstheme="minorHAnsi"/>
          <w:b/>
          <w:i/>
        </w:rPr>
        <w:t>Rejonową w Stalowej Woli w okresie 2</w:t>
      </w:r>
      <w:r w:rsidR="00361770" w:rsidRPr="00D2540F">
        <w:rPr>
          <w:rFonts w:cstheme="minorHAnsi"/>
          <w:b/>
          <w:i/>
        </w:rPr>
        <w:t>017-2020</w:t>
      </w:r>
      <w:r w:rsidR="00F60315" w:rsidRPr="00D2540F">
        <w:rPr>
          <w:rFonts w:cstheme="minorHAnsi"/>
          <w:b/>
          <w:i/>
        </w:rPr>
        <w:t>.</w:t>
      </w:r>
    </w:p>
    <w:p w14:paraId="4B9CFE97" w14:textId="77777777" w:rsidR="00D2540F" w:rsidRPr="00D2540F" w:rsidRDefault="00D2540F" w:rsidP="00D2540F">
      <w:pPr>
        <w:tabs>
          <w:tab w:val="left" w:pos="0"/>
        </w:tabs>
        <w:spacing w:after="0" w:line="240" w:lineRule="auto"/>
        <w:jc w:val="both"/>
        <w:rPr>
          <w:rFonts w:cstheme="minorHAnsi"/>
          <w:b/>
          <w:i/>
          <w:color w:val="FF0000"/>
        </w:rPr>
      </w:pPr>
    </w:p>
    <w:tbl>
      <w:tblPr>
        <w:tblW w:w="9101" w:type="dxa"/>
        <w:tblInd w:w="108" w:type="dxa"/>
        <w:tblLook w:val="04A0" w:firstRow="1" w:lastRow="0" w:firstColumn="1" w:lastColumn="0" w:noHBand="0" w:noVBand="1"/>
      </w:tblPr>
      <w:tblGrid>
        <w:gridCol w:w="5841"/>
        <w:gridCol w:w="709"/>
        <w:gridCol w:w="850"/>
        <w:gridCol w:w="851"/>
        <w:gridCol w:w="850"/>
      </w:tblGrid>
      <w:tr w:rsidR="00361770" w:rsidRPr="00D2540F" w14:paraId="3E818B97" w14:textId="77777777" w:rsidTr="00D2540F">
        <w:trPr>
          <w:trHeight w:val="680"/>
        </w:trPr>
        <w:tc>
          <w:tcPr>
            <w:tcW w:w="5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DFCDBB" w14:textId="77777777" w:rsidR="00361770" w:rsidRPr="00D2540F" w:rsidRDefault="00361770" w:rsidP="00D2540F">
            <w:pPr>
              <w:spacing w:after="0" w:line="360" w:lineRule="auto"/>
              <w:jc w:val="center"/>
              <w:rPr>
                <w:rFonts w:cstheme="minorHAnsi"/>
                <w:b/>
              </w:rPr>
            </w:pPr>
            <w:r w:rsidRPr="00D2540F">
              <w:rPr>
                <w:rFonts w:cstheme="minorHAnsi"/>
                <w:b/>
              </w:rPr>
              <w:t>Lata</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E467D6" w14:textId="77777777" w:rsidR="00361770" w:rsidRPr="00D2540F" w:rsidRDefault="00361770" w:rsidP="00D2540F">
            <w:pPr>
              <w:spacing w:after="0" w:line="360" w:lineRule="auto"/>
              <w:jc w:val="center"/>
              <w:rPr>
                <w:rFonts w:cstheme="minorHAnsi"/>
                <w:b/>
              </w:rPr>
            </w:pPr>
            <w:r w:rsidRPr="00D2540F">
              <w:rPr>
                <w:rFonts w:cstheme="minorHAnsi"/>
                <w:b/>
              </w:rPr>
              <w:t>2017</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703B9B" w14:textId="77777777" w:rsidR="00361770" w:rsidRPr="00D2540F" w:rsidRDefault="00361770" w:rsidP="00D2540F">
            <w:pPr>
              <w:spacing w:after="0" w:line="360" w:lineRule="auto"/>
              <w:jc w:val="center"/>
              <w:rPr>
                <w:rFonts w:cstheme="minorHAnsi"/>
                <w:b/>
              </w:rPr>
            </w:pPr>
            <w:r w:rsidRPr="00D2540F">
              <w:rPr>
                <w:rFonts w:cstheme="minorHAnsi"/>
                <w:b/>
              </w:rPr>
              <w:t>2018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AB925B" w14:textId="77777777" w:rsidR="00361770" w:rsidRPr="00D2540F" w:rsidRDefault="00361770" w:rsidP="00D2540F">
            <w:pPr>
              <w:spacing w:after="0" w:line="360" w:lineRule="auto"/>
              <w:jc w:val="center"/>
              <w:rPr>
                <w:rFonts w:cstheme="minorHAnsi"/>
                <w:b/>
              </w:rPr>
            </w:pPr>
            <w:r w:rsidRPr="00D2540F">
              <w:rPr>
                <w:rFonts w:cstheme="minorHAnsi"/>
                <w:b/>
              </w:rPr>
              <w:t>2019</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1AA039" w14:textId="77777777" w:rsidR="00361770" w:rsidRPr="00D2540F" w:rsidRDefault="00361770" w:rsidP="00D2540F">
            <w:pPr>
              <w:spacing w:after="0" w:line="360" w:lineRule="auto"/>
              <w:jc w:val="center"/>
              <w:rPr>
                <w:rFonts w:cstheme="minorHAnsi"/>
                <w:b/>
              </w:rPr>
            </w:pPr>
            <w:r w:rsidRPr="00D2540F">
              <w:rPr>
                <w:rFonts w:cstheme="minorHAnsi"/>
                <w:b/>
              </w:rPr>
              <w:t>2020</w:t>
            </w:r>
          </w:p>
        </w:tc>
      </w:tr>
      <w:tr w:rsidR="00361770" w:rsidRPr="00D2540F" w14:paraId="20854870" w14:textId="77777777" w:rsidTr="00D2540F">
        <w:trPr>
          <w:trHeight w:val="680"/>
        </w:trPr>
        <w:tc>
          <w:tcPr>
            <w:tcW w:w="5841" w:type="dxa"/>
            <w:tcBorders>
              <w:top w:val="single" w:sz="4" w:space="0" w:color="auto"/>
              <w:left w:val="single" w:sz="4" w:space="0" w:color="auto"/>
              <w:bottom w:val="single" w:sz="4" w:space="0" w:color="auto"/>
              <w:right w:val="single" w:sz="4" w:space="0" w:color="auto"/>
            </w:tcBorders>
            <w:vAlign w:val="center"/>
            <w:hideMark/>
          </w:tcPr>
          <w:p w14:paraId="0AD4F461" w14:textId="77777777" w:rsidR="00361770" w:rsidRPr="00D2540F" w:rsidRDefault="00F838C5" w:rsidP="00D2540F">
            <w:pPr>
              <w:spacing w:after="0" w:line="240" w:lineRule="auto"/>
              <w:rPr>
                <w:rFonts w:cstheme="minorHAnsi"/>
              </w:rPr>
            </w:pPr>
            <w:r w:rsidRPr="00D2540F">
              <w:rPr>
                <w:rFonts w:cstheme="minorHAnsi"/>
              </w:rPr>
              <w:t>Zarejestrowane sprawy dotyczące przemocy</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AFDC85" w14:textId="77777777" w:rsidR="00361770" w:rsidRPr="00D2540F" w:rsidRDefault="00F838C5" w:rsidP="00D2540F">
            <w:pPr>
              <w:spacing w:after="0" w:line="360" w:lineRule="auto"/>
              <w:jc w:val="center"/>
              <w:rPr>
                <w:rFonts w:cstheme="minorHAnsi"/>
              </w:rPr>
            </w:pPr>
            <w:r w:rsidRPr="00D2540F">
              <w:rPr>
                <w:rFonts w:cstheme="minorHAnsi"/>
              </w:rPr>
              <w:t>219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ABA565" w14:textId="77777777" w:rsidR="00361770" w:rsidRPr="00D2540F" w:rsidRDefault="00F838C5" w:rsidP="00D2540F">
            <w:pPr>
              <w:spacing w:after="0" w:line="360" w:lineRule="auto"/>
              <w:jc w:val="center"/>
              <w:rPr>
                <w:rFonts w:cstheme="minorHAnsi"/>
              </w:rPr>
            </w:pPr>
            <w:r w:rsidRPr="00D2540F">
              <w:rPr>
                <w:rFonts w:cstheme="minorHAnsi"/>
              </w:rPr>
              <w:t>170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F4EDAF" w14:textId="77777777" w:rsidR="00361770" w:rsidRPr="00D2540F" w:rsidRDefault="00F838C5" w:rsidP="00D2540F">
            <w:pPr>
              <w:spacing w:after="0" w:line="360" w:lineRule="auto"/>
              <w:jc w:val="center"/>
              <w:rPr>
                <w:rFonts w:cstheme="minorHAnsi"/>
              </w:rPr>
            </w:pPr>
            <w:r w:rsidRPr="00D2540F">
              <w:rPr>
                <w:rFonts w:cstheme="minorHAnsi"/>
              </w:rPr>
              <w:t>242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4F0BD3" w14:textId="77777777" w:rsidR="00361770" w:rsidRPr="00D2540F" w:rsidRDefault="00F838C5" w:rsidP="00D2540F">
            <w:pPr>
              <w:spacing w:after="0" w:line="360" w:lineRule="auto"/>
              <w:jc w:val="center"/>
              <w:rPr>
                <w:rFonts w:cstheme="minorHAnsi"/>
              </w:rPr>
            </w:pPr>
            <w:r w:rsidRPr="00D2540F">
              <w:rPr>
                <w:rFonts w:cstheme="minorHAnsi"/>
              </w:rPr>
              <w:t>217</w:t>
            </w:r>
          </w:p>
        </w:tc>
      </w:tr>
      <w:tr w:rsidR="00361770" w:rsidRPr="00D2540F" w14:paraId="59A83DBF" w14:textId="77777777" w:rsidTr="00D2540F">
        <w:trPr>
          <w:trHeight w:val="680"/>
        </w:trPr>
        <w:tc>
          <w:tcPr>
            <w:tcW w:w="5841" w:type="dxa"/>
            <w:tcBorders>
              <w:top w:val="single" w:sz="4" w:space="0" w:color="auto"/>
              <w:left w:val="single" w:sz="4" w:space="0" w:color="auto"/>
              <w:bottom w:val="single" w:sz="4" w:space="0" w:color="auto"/>
              <w:right w:val="single" w:sz="4" w:space="0" w:color="auto"/>
            </w:tcBorders>
            <w:vAlign w:val="center"/>
            <w:hideMark/>
          </w:tcPr>
          <w:p w14:paraId="3438BFAA" w14:textId="77777777" w:rsidR="00361770" w:rsidRPr="00D2540F" w:rsidRDefault="00F838C5" w:rsidP="00D2540F">
            <w:pPr>
              <w:spacing w:after="0" w:line="240" w:lineRule="auto"/>
              <w:rPr>
                <w:rFonts w:cstheme="minorHAnsi"/>
                <w:strike/>
              </w:rPr>
            </w:pPr>
            <w:r w:rsidRPr="00D2540F">
              <w:rPr>
                <w:rFonts w:cstheme="minorHAnsi"/>
              </w:rPr>
              <w:t>Sprawy zakończone aktem oskarżenia</w:t>
            </w:r>
          </w:p>
        </w:tc>
        <w:tc>
          <w:tcPr>
            <w:tcW w:w="709" w:type="dxa"/>
            <w:tcBorders>
              <w:top w:val="single" w:sz="4" w:space="0" w:color="auto"/>
              <w:left w:val="single" w:sz="4" w:space="0" w:color="auto"/>
              <w:bottom w:val="single" w:sz="4" w:space="0" w:color="auto"/>
              <w:right w:val="single" w:sz="4" w:space="0" w:color="auto"/>
            </w:tcBorders>
            <w:vAlign w:val="center"/>
          </w:tcPr>
          <w:p w14:paraId="001DA179" w14:textId="77777777" w:rsidR="00361770" w:rsidRPr="00D2540F" w:rsidRDefault="00F838C5" w:rsidP="00D2540F">
            <w:pPr>
              <w:spacing w:after="0" w:line="360" w:lineRule="auto"/>
              <w:jc w:val="center"/>
              <w:rPr>
                <w:rFonts w:cstheme="minorHAnsi"/>
              </w:rPr>
            </w:pPr>
            <w:r w:rsidRPr="00D2540F">
              <w:rPr>
                <w:rFonts w:cstheme="minorHAnsi"/>
              </w:rPr>
              <w:t>13</w:t>
            </w:r>
          </w:p>
        </w:tc>
        <w:tc>
          <w:tcPr>
            <w:tcW w:w="850" w:type="dxa"/>
            <w:tcBorders>
              <w:top w:val="single" w:sz="4" w:space="0" w:color="auto"/>
              <w:left w:val="single" w:sz="4" w:space="0" w:color="auto"/>
              <w:bottom w:val="single" w:sz="4" w:space="0" w:color="auto"/>
              <w:right w:val="single" w:sz="4" w:space="0" w:color="auto"/>
            </w:tcBorders>
            <w:vAlign w:val="center"/>
          </w:tcPr>
          <w:p w14:paraId="0BC841BA" w14:textId="77777777" w:rsidR="00361770" w:rsidRPr="00D2540F" w:rsidRDefault="00F838C5" w:rsidP="00D2540F">
            <w:pPr>
              <w:spacing w:after="0" w:line="360" w:lineRule="auto"/>
              <w:jc w:val="center"/>
              <w:rPr>
                <w:rFonts w:cstheme="minorHAnsi"/>
              </w:rPr>
            </w:pPr>
            <w:r w:rsidRPr="00D2540F">
              <w:rPr>
                <w:rFonts w:cstheme="minorHAnsi"/>
              </w:rPr>
              <w:t>22</w:t>
            </w:r>
          </w:p>
        </w:tc>
        <w:tc>
          <w:tcPr>
            <w:tcW w:w="851" w:type="dxa"/>
            <w:tcBorders>
              <w:top w:val="single" w:sz="4" w:space="0" w:color="auto"/>
              <w:left w:val="single" w:sz="4" w:space="0" w:color="auto"/>
              <w:bottom w:val="single" w:sz="4" w:space="0" w:color="auto"/>
              <w:right w:val="single" w:sz="4" w:space="0" w:color="auto"/>
            </w:tcBorders>
            <w:vAlign w:val="center"/>
          </w:tcPr>
          <w:p w14:paraId="1C8E3AD7" w14:textId="77777777" w:rsidR="00361770" w:rsidRPr="00D2540F" w:rsidRDefault="00F838C5" w:rsidP="00D2540F">
            <w:pPr>
              <w:spacing w:after="0" w:line="360" w:lineRule="auto"/>
              <w:jc w:val="center"/>
              <w:rPr>
                <w:rFonts w:cstheme="minorHAnsi"/>
              </w:rPr>
            </w:pPr>
            <w:r w:rsidRPr="00D2540F">
              <w:rPr>
                <w:rFonts w:cstheme="minorHAnsi"/>
              </w:rPr>
              <w:t>29</w:t>
            </w:r>
          </w:p>
        </w:tc>
        <w:tc>
          <w:tcPr>
            <w:tcW w:w="850" w:type="dxa"/>
            <w:tcBorders>
              <w:top w:val="single" w:sz="4" w:space="0" w:color="auto"/>
              <w:left w:val="single" w:sz="4" w:space="0" w:color="auto"/>
              <w:bottom w:val="single" w:sz="4" w:space="0" w:color="auto"/>
              <w:right w:val="single" w:sz="4" w:space="0" w:color="auto"/>
            </w:tcBorders>
            <w:vAlign w:val="center"/>
          </w:tcPr>
          <w:p w14:paraId="177409CA" w14:textId="77777777" w:rsidR="00361770" w:rsidRPr="00D2540F" w:rsidRDefault="00F838C5" w:rsidP="00D2540F">
            <w:pPr>
              <w:spacing w:after="0" w:line="360" w:lineRule="auto"/>
              <w:jc w:val="center"/>
              <w:rPr>
                <w:rFonts w:cstheme="minorHAnsi"/>
              </w:rPr>
            </w:pPr>
            <w:r w:rsidRPr="00D2540F">
              <w:rPr>
                <w:rFonts w:cstheme="minorHAnsi"/>
              </w:rPr>
              <w:t>13</w:t>
            </w:r>
          </w:p>
        </w:tc>
      </w:tr>
      <w:tr w:rsidR="00F838C5" w:rsidRPr="00D2540F" w14:paraId="5D811E42" w14:textId="77777777" w:rsidTr="00D2540F">
        <w:trPr>
          <w:trHeight w:val="680"/>
        </w:trPr>
        <w:tc>
          <w:tcPr>
            <w:tcW w:w="5841" w:type="dxa"/>
            <w:tcBorders>
              <w:top w:val="single" w:sz="4" w:space="0" w:color="auto"/>
              <w:left w:val="single" w:sz="4" w:space="0" w:color="auto"/>
              <w:bottom w:val="single" w:sz="4" w:space="0" w:color="auto"/>
              <w:right w:val="single" w:sz="4" w:space="0" w:color="auto"/>
            </w:tcBorders>
            <w:vAlign w:val="center"/>
          </w:tcPr>
          <w:p w14:paraId="2655A2CA" w14:textId="77777777" w:rsidR="00F838C5" w:rsidRPr="00D2540F" w:rsidRDefault="00F838C5" w:rsidP="00D2540F">
            <w:pPr>
              <w:spacing w:after="0" w:line="240" w:lineRule="auto"/>
              <w:rPr>
                <w:rFonts w:cstheme="minorHAnsi"/>
              </w:rPr>
            </w:pPr>
            <w:r w:rsidRPr="00D2540F">
              <w:rPr>
                <w:rFonts w:cstheme="minorHAnsi"/>
              </w:rPr>
              <w:t>Wnioski o wydanie wyroku skazu</w:t>
            </w:r>
            <w:r w:rsidR="00D2540F">
              <w:rPr>
                <w:rFonts w:cstheme="minorHAnsi"/>
              </w:rPr>
              <w:t>jącego w trybie art.335 § 1 kpk</w:t>
            </w:r>
          </w:p>
        </w:tc>
        <w:tc>
          <w:tcPr>
            <w:tcW w:w="709" w:type="dxa"/>
            <w:tcBorders>
              <w:top w:val="single" w:sz="4" w:space="0" w:color="auto"/>
              <w:left w:val="single" w:sz="4" w:space="0" w:color="auto"/>
              <w:bottom w:val="single" w:sz="4" w:space="0" w:color="auto"/>
              <w:right w:val="single" w:sz="4" w:space="0" w:color="auto"/>
            </w:tcBorders>
            <w:vAlign w:val="center"/>
          </w:tcPr>
          <w:p w14:paraId="3E52EBCF" w14:textId="77777777" w:rsidR="00F838C5" w:rsidRPr="00D2540F" w:rsidRDefault="00F838C5" w:rsidP="00D2540F">
            <w:pPr>
              <w:spacing w:after="0" w:line="360" w:lineRule="auto"/>
              <w:jc w:val="center"/>
              <w:rPr>
                <w:rFonts w:cstheme="minorHAnsi"/>
              </w:rPr>
            </w:pPr>
            <w:r w:rsidRPr="00D2540F">
              <w:rPr>
                <w:rFonts w:cstheme="minorHAnsi"/>
              </w:rPr>
              <w:t>18</w:t>
            </w:r>
          </w:p>
        </w:tc>
        <w:tc>
          <w:tcPr>
            <w:tcW w:w="850" w:type="dxa"/>
            <w:tcBorders>
              <w:top w:val="single" w:sz="4" w:space="0" w:color="auto"/>
              <w:left w:val="single" w:sz="4" w:space="0" w:color="auto"/>
              <w:bottom w:val="single" w:sz="4" w:space="0" w:color="auto"/>
              <w:right w:val="single" w:sz="4" w:space="0" w:color="auto"/>
            </w:tcBorders>
            <w:vAlign w:val="center"/>
          </w:tcPr>
          <w:p w14:paraId="0E2D4888" w14:textId="77777777" w:rsidR="00F838C5" w:rsidRPr="00D2540F" w:rsidRDefault="00F838C5" w:rsidP="00D2540F">
            <w:pPr>
              <w:spacing w:after="0" w:line="360" w:lineRule="auto"/>
              <w:jc w:val="center"/>
              <w:rPr>
                <w:rFonts w:cstheme="minorHAnsi"/>
              </w:rPr>
            </w:pPr>
            <w:r w:rsidRPr="00D2540F">
              <w:rPr>
                <w:rFonts w:cstheme="minorHAnsi"/>
              </w:rPr>
              <w:t>22</w:t>
            </w:r>
          </w:p>
        </w:tc>
        <w:tc>
          <w:tcPr>
            <w:tcW w:w="851" w:type="dxa"/>
            <w:tcBorders>
              <w:top w:val="single" w:sz="4" w:space="0" w:color="auto"/>
              <w:left w:val="single" w:sz="4" w:space="0" w:color="auto"/>
              <w:bottom w:val="single" w:sz="4" w:space="0" w:color="auto"/>
              <w:right w:val="single" w:sz="4" w:space="0" w:color="auto"/>
            </w:tcBorders>
            <w:vAlign w:val="center"/>
          </w:tcPr>
          <w:p w14:paraId="7A444532" w14:textId="77777777" w:rsidR="00F838C5" w:rsidRPr="00D2540F" w:rsidRDefault="00F838C5" w:rsidP="00D2540F">
            <w:pPr>
              <w:spacing w:after="0" w:line="360" w:lineRule="auto"/>
              <w:jc w:val="center"/>
              <w:rPr>
                <w:rFonts w:cstheme="minorHAnsi"/>
              </w:rPr>
            </w:pPr>
            <w:r w:rsidRPr="00D2540F">
              <w:rPr>
                <w:rFonts w:cstheme="minorHAnsi"/>
              </w:rPr>
              <w:t>11</w:t>
            </w:r>
          </w:p>
        </w:tc>
        <w:tc>
          <w:tcPr>
            <w:tcW w:w="850" w:type="dxa"/>
            <w:tcBorders>
              <w:top w:val="single" w:sz="4" w:space="0" w:color="auto"/>
              <w:left w:val="single" w:sz="4" w:space="0" w:color="auto"/>
              <w:bottom w:val="single" w:sz="4" w:space="0" w:color="auto"/>
              <w:right w:val="single" w:sz="4" w:space="0" w:color="auto"/>
            </w:tcBorders>
            <w:vAlign w:val="center"/>
          </w:tcPr>
          <w:p w14:paraId="281F8D6C" w14:textId="77777777" w:rsidR="00F838C5" w:rsidRPr="00D2540F" w:rsidRDefault="00F838C5" w:rsidP="00D2540F">
            <w:pPr>
              <w:spacing w:after="0" w:line="360" w:lineRule="auto"/>
              <w:jc w:val="center"/>
              <w:rPr>
                <w:rFonts w:cstheme="minorHAnsi"/>
              </w:rPr>
            </w:pPr>
            <w:r w:rsidRPr="00D2540F">
              <w:rPr>
                <w:rFonts w:cstheme="minorHAnsi"/>
              </w:rPr>
              <w:t>4</w:t>
            </w:r>
          </w:p>
        </w:tc>
      </w:tr>
      <w:tr w:rsidR="00F838C5" w:rsidRPr="00D2540F" w14:paraId="56CEF60D" w14:textId="77777777" w:rsidTr="00D2540F">
        <w:trPr>
          <w:trHeight w:val="1361"/>
        </w:trPr>
        <w:tc>
          <w:tcPr>
            <w:tcW w:w="5841" w:type="dxa"/>
            <w:tcBorders>
              <w:top w:val="single" w:sz="4" w:space="0" w:color="auto"/>
              <w:left w:val="single" w:sz="4" w:space="0" w:color="auto"/>
              <w:bottom w:val="single" w:sz="4" w:space="0" w:color="auto"/>
              <w:right w:val="single" w:sz="4" w:space="0" w:color="auto"/>
            </w:tcBorders>
            <w:vAlign w:val="center"/>
          </w:tcPr>
          <w:p w14:paraId="3D72A264" w14:textId="77777777" w:rsidR="00F838C5" w:rsidRPr="00D2540F" w:rsidRDefault="00F838C5" w:rsidP="00D2540F">
            <w:pPr>
              <w:spacing w:after="0" w:line="240" w:lineRule="auto"/>
              <w:rPr>
                <w:rFonts w:cstheme="minorHAnsi"/>
              </w:rPr>
            </w:pPr>
            <w:r w:rsidRPr="00D2540F">
              <w:rPr>
                <w:rFonts w:cstheme="minorHAnsi"/>
              </w:rPr>
              <w:t>Sprawy z zastosowaniem dozoru policji z jednoczesnym zobowiązaniem do powstrzymywania się od kontaktu z pokrzywdzonym (Sąd</w:t>
            </w:r>
            <w:r w:rsidR="00D2540F">
              <w:rPr>
                <w:rFonts w:cstheme="minorHAnsi"/>
              </w:rPr>
              <w:t xml:space="preserve"> Rejonowy, III Wydział Rodzinny</w:t>
            </w:r>
            <w:r w:rsidR="00D2540F">
              <w:rPr>
                <w:rFonts w:cstheme="minorHAnsi"/>
              </w:rPr>
              <w:br/>
            </w:r>
            <w:r w:rsidRPr="00D2540F">
              <w:rPr>
                <w:rFonts w:cstheme="minorHAnsi"/>
              </w:rPr>
              <w:t>i Nieletnich  i II Wydział Karny)</w:t>
            </w:r>
          </w:p>
        </w:tc>
        <w:tc>
          <w:tcPr>
            <w:tcW w:w="709" w:type="dxa"/>
            <w:tcBorders>
              <w:top w:val="single" w:sz="4" w:space="0" w:color="auto"/>
              <w:left w:val="single" w:sz="4" w:space="0" w:color="auto"/>
              <w:bottom w:val="single" w:sz="4" w:space="0" w:color="auto"/>
              <w:right w:val="single" w:sz="4" w:space="0" w:color="auto"/>
            </w:tcBorders>
            <w:vAlign w:val="center"/>
          </w:tcPr>
          <w:p w14:paraId="71CCBD0D" w14:textId="77777777" w:rsidR="00F838C5" w:rsidRPr="00D2540F" w:rsidRDefault="00F838C5" w:rsidP="00D2540F">
            <w:pPr>
              <w:spacing w:after="0" w:line="360" w:lineRule="auto"/>
              <w:jc w:val="center"/>
              <w:rPr>
                <w:rFonts w:cstheme="minorHAnsi"/>
              </w:rPr>
            </w:pPr>
            <w:r w:rsidRPr="00D2540F">
              <w:rPr>
                <w:rFonts w:cstheme="minorHAnsi"/>
              </w:rPr>
              <w:t>19</w:t>
            </w:r>
          </w:p>
        </w:tc>
        <w:tc>
          <w:tcPr>
            <w:tcW w:w="850" w:type="dxa"/>
            <w:tcBorders>
              <w:top w:val="single" w:sz="4" w:space="0" w:color="auto"/>
              <w:left w:val="single" w:sz="4" w:space="0" w:color="auto"/>
              <w:bottom w:val="single" w:sz="4" w:space="0" w:color="auto"/>
              <w:right w:val="single" w:sz="4" w:space="0" w:color="auto"/>
            </w:tcBorders>
            <w:vAlign w:val="center"/>
          </w:tcPr>
          <w:p w14:paraId="567D9D0C" w14:textId="77777777" w:rsidR="00F838C5" w:rsidRPr="00D2540F" w:rsidRDefault="00F838C5" w:rsidP="00D2540F">
            <w:pPr>
              <w:spacing w:after="0" w:line="360" w:lineRule="auto"/>
              <w:jc w:val="center"/>
              <w:rPr>
                <w:rFonts w:cstheme="minorHAnsi"/>
              </w:rPr>
            </w:pPr>
            <w:r w:rsidRPr="00D2540F">
              <w:rPr>
                <w:rFonts w:cstheme="minorHAnsi"/>
              </w:rPr>
              <w:t>16</w:t>
            </w:r>
          </w:p>
        </w:tc>
        <w:tc>
          <w:tcPr>
            <w:tcW w:w="851" w:type="dxa"/>
            <w:tcBorders>
              <w:top w:val="single" w:sz="4" w:space="0" w:color="auto"/>
              <w:left w:val="single" w:sz="4" w:space="0" w:color="auto"/>
              <w:bottom w:val="single" w:sz="4" w:space="0" w:color="auto"/>
              <w:right w:val="single" w:sz="4" w:space="0" w:color="auto"/>
            </w:tcBorders>
            <w:vAlign w:val="center"/>
          </w:tcPr>
          <w:p w14:paraId="2BFEC2FB" w14:textId="77777777" w:rsidR="00F838C5" w:rsidRPr="00D2540F" w:rsidRDefault="00F838C5" w:rsidP="00D2540F">
            <w:pPr>
              <w:spacing w:after="0" w:line="360" w:lineRule="auto"/>
              <w:jc w:val="center"/>
              <w:rPr>
                <w:rFonts w:cstheme="minorHAnsi"/>
              </w:rPr>
            </w:pPr>
            <w:r w:rsidRPr="00D2540F">
              <w:rPr>
                <w:rFonts w:cstheme="minorHAnsi"/>
              </w:rPr>
              <w:t>18</w:t>
            </w:r>
          </w:p>
        </w:tc>
        <w:tc>
          <w:tcPr>
            <w:tcW w:w="850" w:type="dxa"/>
            <w:tcBorders>
              <w:top w:val="single" w:sz="4" w:space="0" w:color="auto"/>
              <w:left w:val="single" w:sz="4" w:space="0" w:color="auto"/>
              <w:bottom w:val="single" w:sz="4" w:space="0" w:color="auto"/>
              <w:right w:val="single" w:sz="4" w:space="0" w:color="auto"/>
            </w:tcBorders>
            <w:vAlign w:val="center"/>
          </w:tcPr>
          <w:p w14:paraId="678AE70E" w14:textId="77777777" w:rsidR="00F838C5" w:rsidRPr="00D2540F" w:rsidRDefault="00F838C5" w:rsidP="00D2540F">
            <w:pPr>
              <w:spacing w:after="0" w:line="360" w:lineRule="auto"/>
              <w:jc w:val="center"/>
              <w:rPr>
                <w:rFonts w:cstheme="minorHAnsi"/>
              </w:rPr>
            </w:pPr>
            <w:r w:rsidRPr="00D2540F">
              <w:rPr>
                <w:rFonts w:cstheme="minorHAnsi"/>
              </w:rPr>
              <w:t>9</w:t>
            </w:r>
          </w:p>
        </w:tc>
      </w:tr>
    </w:tbl>
    <w:p w14:paraId="5CC23520" w14:textId="77777777" w:rsidR="00C73740" w:rsidRDefault="00F60315" w:rsidP="00C73740">
      <w:pPr>
        <w:spacing w:after="0" w:line="360" w:lineRule="auto"/>
        <w:jc w:val="both"/>
        <w:rPr>
          <w:rFonts w:cstheme="minorHAnsi"/>
          <w:sz w:val="20"/>
          <w:szCs w:val="20"/>
        </w:rPr>
      </w:pPr>
      <w:r w:rsidRPr="00A95983">
        <w:rPr>
          <w:rFonts w:cstheme="minorHAnsi"/>
          <w:i/>
          <w:sz w:val="20"/>
          <w:szCs w:val="20"/>
        </w:rPr>
        <w:t xml:space="preserve">Źródło: </w:t>
      </w:r>
      <w:r w:rsidR="003A6147" w:rsidRPr="00A95983">
        <w:rPr>
          <w:rFonts w:cstheme="minorHAnsi"/>
          <w:i/>
          <w:sz w:val="20"/>
          <w:szCs w:val="20"/>
        </w:rPr>
        <w:t>Opracowanie</w:t>
      </w:r>
      <w:r w:rsidR="00A95983" w:rsidRPr="00A95983">
        <w:rPr>
          <w:rFonts w:cstheme="minorHAnsi"/>
          <w:i/>
          <w:sz w:val="20"/>
          <w:szCs w:val="20"/>
        </w:rPr>
        <w:t xml:space="preserve"> własne na podstawie uzyskanych informacji z Prokuratury Rejonowej</w:t>
      </w:r>
      <w:r w:rsidRPr="00A95983">
        <w:rPr>
          <w:rFonts w:cstheme="minorHAnsi"/>
          <w:i/>
          <w:sz w:val="20"/>
          <w:szCs w:val="20"/>
        </w:rPr>
        <w:t xml:space="preserve"> w Stalowej Woli</w:t>
      </w:r>
      <w:r w:rsidR="00A95983" w:rsidRPr="00A95983">
        <w:rPr>
          <w:rFonts w:cstheme="minorHAnsi"/>
          <w:i/>
          <w:sz w:val="20"/>
          <w:szCs w:val="20"/>
        </w:rPr>
        <w:t>.</w:t>
      </w:r>
      <w:r w:rsidR="00A95983">
        <w:rPr>
          <w:rFonts w:cstheme="minorHAnsi"/>
          <w:sz w:val="20"/>
          <w:szCs w:val="20"/>
        </w:rPr>
        <w:tab/>
      </w:r>
    </w:p>
    <w:p w14:paraId="217CF5C0" w14:textId="05E8A52B" w:rsidR="00320FEA" w:rsidRPr="00C73740" w:rsidRDefault="00A95983" w:rsidP="00C73740">
      <w:pPr>
        <w:spacing w:after="0" w:line="360" w:lineRule="auto"/>
        <w:ind w:firstLine="708"/>
        <w:jc w:val="both"/>
        <w:rPr>
          <w:rFonts w:cstheme="minorHAnsi"/>
          <w:sz w:val="20"/>
          <w:szCs w:val="20"/>
        </w:rPr>
      </w:pPr>
      <w:r w:rsidRPr="00A95983">
        <w:rPr>
          <w:rFonts w:cstheme="minorHAnsi"/>
        </w:rPr>
        <w:t>Jak wynika z danych p</w:t>
      </w:r>
      <w:r>
        <w:rPr>
          <w:rFonts w:cstheme="minorHAnsi"/>
        </w:rPr>
        <w:t xml:space="preserve">rzesłanych przez </w:t>
      </w:r>
      <w:r w:rsidRPr="00A95983">
        <w:rPr>
          <w:rFonts w:cstheme="minorHAnsi"/>
        </w:rPr>
        <w:t>Sąd Rejowy w Stalowej Woli</w:t>
      </w:r>
      <w:r>
        <w:rPr>
          <w:rFonts w:cstheme="minorHAnsi"/>
          <w:sz w:val="20"/>
          <w:szCs w:val="20"/>
        </w:rPr>
        <w:t xml:space="preserve"> </w:t>
      </w:r>
      <w:r w:rsidR="00D04F5B">
        <w:rPr>
          <w:rFonts w:cstheme="minorHAnsi"/>
        </w:rPr>
        <w:t xml:space="preserve">w latach 2017 -2020  liczba orzeczonych środków karnych wobec sprawców przemocy jest znikoma (średnio 2,25 orzeczenia </w:t>
      </w:r>
      <w:r w:rsidR="00425211">
        <w:rPr>
          <w:rFonts w:cstheme="minorHAnsi"/>
        </w:rPr>
        <w:br/>
      </w:r>
      <w:r w:rsidR="00D04F5B">
        <w:rPr>
          <w:rFonts w:cstheme="minorHAnsi"/>
        </w:rPr>
        <w:t>w roku), natomiast dominują orzeczenia o zastosowaniu środków probacyjnych, choć</w:t>
      </w:r>
      <w:r w:rsidR="00806560">
        <w:rPr>
          <w:rFonts w:cstheme="minorHAnsi"/>
        </w:rPr>
        <w:br/>
      </w:r>
      <w:r w:rsidR="00D04F5B">
        <w:rPr>
          <w:rFonts w:cstheme="minorHAnsi"/>
        </w:rPr>
        <w:t>w roku 2020 nastąpił ich znaczący spadek</w:t>
      </w:r>
      <w:r w:rsidR="00086A4B">
        <w:rPr>
          <w:rFonts w:cstheme="minorHAnsi"/>
        </w:rPr>
        <w:t xml:space="preserve"> w stosunku do roku 2017 (patrz tabela nr 6</w:t>
      </w:r>
      <w:r w:rsidR="007354DD">
        <w:rPr>
          <w:rFonts w:cstheme="minorHAnsi"/>
        </w:rPr>
        <w:t>).</w:t>
      </w:r>
    </w:p>
    <w:p w14:paraId="51EC9A85" w14:textId="77777777" w:rsidR="00C73740" w:rsidRDefault="00C73740" w:rsidP="007354DD">
      <w:pPr>
        <w:spacing w:line="240" w:lineRule="auto"/>
        <w:jc w:val="both"/>
        <w:rPr>
          <w:rFonts w:cstheme="minorHAnsi"/>
          <w:b/>
          <w:i/>
        </w:rPr>
      </w:pPr>
    </w:p>
    <w:p w14:paraId="7CF0BD00" w14:textId="77777777" w:rsidR="00F60315" w:rsidRPr="007354DD" w:rsidRDefault="00086A4B" w:rsidP="007354DD">
      <w:pPr>
        <w:spacing w:line="240" w:lineRule="auto"/>
        <w:jc w:val="both"/>
        <w:rPr>
          <w:rFonts w:cstheme="minorHAnsi"/>
          <w:b/>
          <w:i/>
        </w:rPr>
      </w:pPr>
      <w:r w:rsidRPr="007354DD">
        <w:rPr>
          <w:rFonts w:cstheme="minorHAnsi"/>
          <w:b/>
          <w:i/>
        </w:rPr>
        <w:t>Tabela nr 6</w:t>
      </w:r>
      <w:r w:rsidR="00F60315" w:rsidRPr="007354DD">
        <w:rPr>
          <w:rFonts w:cstheme="minorHAnsi"/>
          <w:b/>
          <w:i/>
        </w:rPr>
        <w:t>. Sprawy dotyczące przemocy w rodzinie prowad</w:t>
      </w:r>
      <w:r w:rsidR="007354DD">
        <w:rPr>
          <w:rFonts w:cstheme="minorHAnsi"/>
          <w:b/>
          <w:i/>
        </w:rPr>
        <w:t>zone przez Sąd Rejonowy w Stalowej Woli w latach</w:t>
      </w:r>
      <w:r w:rsidR="0005635B" w:rsidRPr="007354DD">
        <w:rPr>
          <w:rFonts w:cstheme="minorHAnsi"/>
          <w:b/>
          <w:i/>
        </w:rPr>
        <w:t xml:space="preserve"> 2017-2020</w:t>
      </w:r>
      <w:r w:rsidR="00F60315" w:rsidRPr="007354DD">
        <w:rPr>
          <w:rFonts w:cstheme="minorHAnsi"/>
          <w:b/>
          <w:i/>
        </w:rPr>
        <w:t>.</w:t>
      </w:r>
    </w:p>
    <w:tbl>
      <w:tblPr>
        <w:tblW w:w="0" w:type="auto"/>
        <w:jc w:val="center"/>
        <w:tblLayout w:type="fixed"/>
        <w:tblLook w:val="04A0" w:firstRow="1" w:lastRow="0" w:firstColumn="1" w:lastColumn="0" w:noHBand="0" w:noVBand="1"/>
      </w:tblPr>
      <w:tblGrid>
        <w:gridCol w:w="5577"/>
        <w:gridCol w:w="877"/>
        <w:gridCol w:w="878"/>
        <w:gridCol w:w="878"/>
        <w:gridCol w:w="878"/>
      </w:tblGrid>
      <w:tr w:rsidR="00F401ED" w:rsidRPr="00F401ED" w14:paraId="52723C05" w14:textId="77777777" w:rsidTr="00355506">
        <w:trPr>
          <w:trHeight w:val="680"/>
          <w:jc w:val="center"/>
        </w:trPr>
        <w:tc>
          <w:tcPr>
            <w:tcW w:w="55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8F9D4A" w14:textId="77777777" w:rsidR="0005635B" w:rsidRPr="00F401ED" w:rsidRDefault="0005635B" w:rsidP="007354DD">
            <w:pPr>
              <w:spacing w:after="0" w:line="240" w:lineRule="auto"/>
              <w:jc w:val="center"/>
              <w:rPr>
                <w:rFonts w:cstheme="minorHAnsi"/>
                <w:b/>
              </w:rPr>
            </w:pPr>
            <w:r w:rsidRPr="00F401ED">
              <w:rPr>
                <w:rFonts w:cstheme="minorHAnsi"/>
                <w:b/>
              </w:rPr>
              <w:t>Lata</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91F620" w14:textId="77777777" w:rsidR="0005635B" w:rsidRPr="00F401ED" w:rsidRDefault="0005635B" w:rsidP="007354DD">
            <w:pPr>
              <w:spacing w:after="0" w:line="240" w:lineRule="auto"/>
              <w:jc w:val="center"/>
              <w:rPr>
                <w:rFonts w:cstheme="minorHAnsi"/>
                <w:b/>
              </w:rPr>
            </w:pPr>
            <w:r w:rsidRPr="00F401ED">
              <w:rPr>
                <w:rFonts w:cstheme="minorHAnsi"/>
                <w:b/>
              </w:rPr>
              <w:t>2017</w:t>
            </w:r>
          </w:p>
        </w:tc>
        <w:tc>
          <w:tcPr>
            <w:tcW w:w="8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9C0617" w14:textId="77777777" w:rsidR="0005635B" w:rsidRPr="00F401ED" w:rsidRDefault="0005635B" w:rsidP="007354DD">
            <w:pPr>
              <w:spacing w:after="0" w:line="240" w:lineRule="auto"/>
              <w:jc w:val="center"/>
              <w:rPr>
                <w:rFonts w:cstheme="minorHAnsi"/>
                <w:b/>
              </w:rPr>
            </w:pPr>
            <w:r w:rsidRPr="00F401ED">
              <w:rPr>
                <w:rFonts w:cstheme="minorHAnsi"/>
                <w:b/>
              </w:rPr>
              <w:t>2018</w:t>
            </w:r>
          </w:p>
        </w:tc>
        <w:tc>
          <w:tcPr>
            <w:tcW w:w="8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A25961" w14:textId="77777777" w:rsidR="0005635B" w:rsidRPr="00F401ED" w:rsidRDefault="0005635B" w:rsidP="007354DD">
            <w:pPr>
              <w:spacing w:after="0" w:line="240" w:lineRule="auto"/>
              <w:jc w:val="center"/>
              <w:rPr>
                <w:rFonts w:cstheme="minorHAnsi"/>
                <w:b/>
              </w:rPr>
            </w:pPr>
            <w:r w:rsidRPr="00F401ED">
              <w:rPr>
                <w:rFonts w:cstheme="minorHAnsi"/>
                <w:b/>
              </w:rPr>
              <w:t>2019</w:t>
            </w:r>
          </w:p>
        </w:tc>
        <w:tc>
          <w:tcPr>
            <w:tcW w:w="8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4B9A7B" w14:textId="77777777" w:rsidR="0005635B" w:rsidRPr="00F401ED" w:rsidRDefault="0005635B" w:rsidP="007354DD">
            <w:pPr>
              <w:spacing w:after="0" w:line="240" w:lineRule="auto"/>
              <w:jc w:val="center"/>
              <w:rPr>
                <w:rFonts w:cstheme="minorHAnsi"/>
                <w:b/>
              </w:rPr>
            </w:pPr>
            <w:r w:rsidRPr="00F401ED">
              <w:rPr>
                <w:rFonts w:cstheme="minorHAnsi"/>
                <w:b/>
              </w:rPr>
              <w:t>2020</w:t>
            </w:r>
          </w:p>
        </w:tc>
      </w:tr>
      <w:tr w:rsidR="00F401ED" w:rsidRPr="00F401ED" w14:paraId="55C7824A" w14:textId="77777777" w:rsidTr="00355506">
        <w:trPr>
          <w:trHeight w:val="680"/>
          <w:jc w:val="center"/>
        </w:trPr>
        <w:tc>
          <w:tcPr>
            <w:tcW w:w="5577" w:type="dxa"/>
            <w:tcBorders>
              <w:top w:val="single" w:sz="4" w:space="0" w:color="auto"/>
              <w:left w:val="single" w:sz="4" w:space="0" w:color="auto"/>
              <w:bottom w:val="single" w:sz="4" w:space="0" w:color="auto"/>
              <w:right w:val="single" w:sz="4" w:space="0" w:color="auto"/>
            </w:tcBorders>
            <w:vAlign w:val="center"/>
            <w:hideMark/>
          </w:tcPr>
          <w:p w14:paraId="037575C5" w14:textId="77777777" w:rsidR="0005635B" w:rsidRPr="00F401ED" w:rsidRDefault="0005635B">
            <w:pPr>
              <w:spacing w:after="0" w:line="240" w:lineRule="auto"/>
              <w:rPr>
                <w:rFonts w:cstheme="minorHAnsi"/>
              </w:rPr>
            </w:pPr>
            <w:r w:rsidRPr="00F401ED">
              <w:rPr>
                <w:rFonts w:cstheme="minorHAnsi"/>
              </w:rPr>
              <w:t>Liczba orzeczonych środków karnych wobec sprawców przemocy</w:t>
            </w:r>
          </w:p>
        </w:tc>
        <w:tc>
          <w:tcPr>
            <w:tcW w:w="877" w:type="dxa"/>
            <w:tcBorders>
              <w:top w:val="single" w:sz="4" w:space="0" w:color="auto"/>
              <w:left w:val="single" w:sz="4" w:space="0" w:color="auto"/>
              <w:bottom w:val="single" w:sz="4" w:space="0" w:color="auto"/>
              <w:right w:val="single" w:sz="4" w:space="0" w:color="auto"/>
            </w:tcBorders>
            <w:vAlign w:val="center"/>
          </w:tcPr>
          <w:p w14:paraId="4C33B3E6" w14:textId="77777777" w:rsidR="0005635B" w:rsidRPr="00F401ED" w:rsidRDefault="0005635B" w:rsidP="00F401ED">
            <w:pPr>
              <w:spacing w:after="0" w:line="240" w:lineRule="auto"/>
              <w:jc w:val="center"/>
              <w:rPr>
                <w:rFonts w:cstheme="minorHAnsi"/>
              </w:rPr>
            </w:pPr>
            <w:r w:rsidRPr="00F401ED">
              <w:rPr>
                <w:rFonts w:cstheme="minorHAnsi"/>
              </w:rPr>
              <w:t>3</w:t>
            </w:r>
          </w:p>
        </w:tc>
        <w:tc>
          <w:tcPr>
            <w:tcW w:w="878" w:type="dxa"/>
            <w:tcBorders>
              <w:top w:val="single" w:sz="4" w:space="0" w:color="auto"/>
              <w:left w:val="single" w:sz="4" w:space="0" w:color="auto"/>
              <w:bottom w:val="single" w:sz="4" w:space="0" w:color="auto"/>
              <w:right w:val="single" w:sz="4" w:space="0" w:color="auto"/>
            </w:tcBorders>
            <w:vAlign w:val="center"/>
            <w:hideMark/>
          </w:tcPr>
          <w:p w14:paraId="76895445" w14:textId="77777777" w:rsidR="0005635B" w:rsidRPr="00F401ED" w:rsidRDefault="0005635B">
            <w:pPr>
              <w:spacing w:after="0" w:line="240" w:lineRule="auto"/>
              <w:jc w:val="center"/>
              <w:rPr>
                <w:rFonts w:cstheme="minorHAnsi"/>
              </w:rPr>
            </w:pPr>
            <w:r w:rsidRPr="00F401ED">
              <w:rPr>
                <w:rFonts w:cstheme="minorHAnsi"/>
              </w:rPr>
              <w:t>2</w:t>
            </w:r>
          </w:p>
        </w:tc>
        <w:tc>
          <w:tcPr>
            <w:tcW w:w="878" w:type="dxa"/>
            <w:tcBorders>
              <w:top w:val="single" w:sz="4" w:space="0" w:color="auto"/>
              <w:left w:val="single" w:sz="4" w:space="0" w:color="auto"/>
              <w:bottom w:val="single" w:sz="4" w:space="0" w:color="auto"/>
              <w:right w:val="single" w:sz="4" w:space="0" w:color="auto"/>
            </w:tcBorders>
            <w:vAlign w:val="center"/>
            <w:hideMark/>
          </w:tcPr>
          <w:p w14:paraId="0D72D37B" w14:textId="77777777" w:rsidR="0005635B" w:rsidRPr="00F401ED" w:rsidRDefault="0005635B">
            <w:pPr>
              <w:spacing w:after="0" w:line="240" w:lineRule="auto"/>
              <w:jc w:val="center"/>
              <w:rPr>
                <w:rFonts w:cstheme="minorHAnsi"/>
              </w:rPr>
            </w:pPr>
            <w:r w:rsidRPr="00F401ED">
              <w:rPr>
                <w:rFonts w:cstheme="minorHAnsi"/>
              </w:rPr>
              <w:t>2</w:t>
            </w:r>
          </w:p>
        </w:tc>
        <w:tc>
          <w:tcPr>
            <w:tcW w:w="878" w:type="dxa"/>
            <w:tcBorders>
              <w:top w:val="single" w:sz="4" w:space="0" w:color="auto"/>
              <w:left w:val="single" w:sz="4" w:space="0" w:color="auto"/>
              <w:bottom w:val="single" w:sz="4" w:space="0" w:color="auto"/>
              <w:right w:val="single" w:sz="4" w:space="0" w:color="auto"/>
            </w:tcBorders>
            <w:vAlign w:val="center"/>
            <w:hideMark/>
          </w:tcPr>
          <w:p w14:paraId="0927C544" w14:textId="77777777" w:rsidR="0005635B" w:rsidRPr="00F401ED" w:rsidRDefault="0005635B">
            <w:pPr>
              <w:spacing w:after="0" w:line="240" w:lineRule="auto"/>
              <w:jc w:val="center"/>
              <w:rPr>
                <w:rFonts w:cstheme="minorHAnsi"/>
              </w:rPr>
            </w:pPr>
            <w:r w:rsidRPr="00F401ED">
              <w:rPr>
                <w:rFonts w:cstheme="minorHAnsi"/>
              </w:rPr>
              <w:t>2</w:t>
            </w:r>
          </w:p>
        </w:tc>
      </w:tr>
      <w:tr w:rsidR="00F401ED" w:rsidRPr="00F401ED" w14:paraId="479834D8" w14:textId="77777777" w:rsidTr="00355506">
        <w:trPr>
          <w:trHeight w:val="680"/>
          <w:jc w:val="center"/>
        </w:trPr>
        <w:tc>
          <w:tcPr>
            <w:tcW w:w="5577" w:type="dxa"/>
            <w:tcBorders>
              <w:top w:val="single" w:sz="4" w:space="0" w:color="auto"/>
              <w:left w:val="single" w:sz="4" w:space="0" w:color="auto"/>
              <w:bottom w:val="single" w:sz="4" w:space="0" w:color="auto"/>
              <w:right w:val="single" w:sz="4" w:space="0" w:color="auto"/>
            </w:tcBorders>
            <w:vAlign w:val="center"/>
          </w:tcPr>
          <w:p w14:paraId="61DE40C0" w14:textId="77777777" w:rsidR="0005635B" w:rsidRPr="00F401ED" w:rsidRDefault="0005635B" w:rsidP="00F401ED">
            <w:pPr>
              <w:spacing w:after="0" w:line="240" w:lineRule="auto"/>
              <w:rPr>
                <w:rFonts w:cstheme="minorHAnsi"/>
              </w:rPr>
            </w:pPr>
            <w:r w:rsidRPr="00F401ED">
              <w:rPr>
                <w:rFonts w:cstheme="minorHAnsi"/>
              </w:rPr>
              <w:t>Liczba orzeczon</w:t>
            </w:r>
            <w:r w:rsidR="00F401ED">
              <w:rPr>
                <w:rFonts w:cstheme="minorHAnsi"/>
              </w:rPr>
              <w:t>ych środków probacyjnych, ogółem:</w:t>
            </w:r>
          </w:p>
        </w:tc>
        <w:tc>
          <w:tcPr>
            <w:tcW w:w="877" w:type="dxa"/>
            <w:tcBorders>
              <w:top w:val="single" w:sz="4" w:space="0" w:color="auto"/>
              <w:left w:val="single" w:sz="4" w:space="0" w:color="auto"/>
              <w:bottom w:val="single" w:sz="4" w:space="0" w:color="auto"/>
              <w:right w:val="single" w:sz="4" w:space="0" w:color="auto"/>
            </w:tcBorders>
            <w:vAlign w:val="center"/>
            <w:hideMark/>
          </w:tcPr>
          <w:p w14:paraId="2666E6DC" w14:textId="77777777" w:rsidR="0005635B" w:rsidRPr="00F401ED" w:rsidRDefault="0005635B">
            <w:pPr>
              <w:spacing w:after="0" w:line="240" w:lineRule="auto"/>
              <w:jc w:val="center"/>
              <w:rPr>
                <w:rFonts w:cstheme="minorHAnsi"/>
              </w:rPr>
            </w:pPr>
            <w:r w:rsidRPr="00F401ED">
              <w:rPr>
                <w:rFonts w:cstheme="minorHAnsi"/>
              </w:rPr>
              <w:t>69</w:t>
            </w:r>
          </w:p>
        </w:tc>
        <w:tc>
          <w:tcPr>
            <w:tcW w:w="878" w:type="dxa"/>
            <w:tcBorders>
              <w:top w:val="single" w:sz="4" w:space="0" w:color="auto"/>
              <w:left w:val="single" w:sz="4" w:space="0" w:color="auto"/>
              <w:bottom w:val="single" w:sz="4" w:space="0" w:color="auto"/>
              <w:right w:val="single" w:sz="4" w:space="0" w:color="auto"/>
            </w:tcBorders>
            <w:vAlign w:val="center"/>
            <w:hideMark/>
          </w:tcPr>
          <w:p w14:paraId="54B348FB" w14:textId="77777777" w:rsidR="0005635B" w:rsidRPr="00F401ED" w:rsidRDefault="0005635B">
            <w:pPr>
              <w:spacing w:after="0" w:line="240" w:lineRule="auto"/>
              <w:jc w:val="center"/>
              <w:rPr>
                <w:rFonts w:cstheme="minorHAnsi"/>
              </w:rPr>
            </w:pPr>
            <w:r w:rsidRPr="00F401ED">
              <w:rPr>
                <w:rFonts w:cstheme="minorHAnsi"/>
              </w:rPr>
              <w:t>41</w:t>
            </w:r>
          </w:p>
        </w:tc>
        <w:tc>
          <w:tcPr>
            <w:tcW w:w="878" w:type="dxa"/>
            <w:tcBorders>
              <w:top w:val="single" w:sz="4" w:space="0" w:color="auto"/>
              <w:left w:val="single" w:sz="4" w:space="0" w:color="auto"/>
              <w:bottom w:val="single" w:sz="4" w:space="0" w:color="auto"/>
              <w:right w:val="single" w:sz="4" w:space="0" w:color="auto"/>
            </w:tcBorders>
            <w:vAlign w:val="center"/>
            <w:hideMark/>
          </w:tcPr>
          <w:p w14:paraId="7D03B4D3" w14:textId="77777777" w:rsidR="0005635B" w:rsidRPr="00F401ED" w:rsidRDefault="0005635B">
            <w:pPr>
              <w:spacing w:after="0" w:line="240" w:lineRule="auto"/>
              <w:jc w:val="center"/>
              <w:rPr>
                <w:rFonts w:cstheme="minorHAnsi"/>
              </w:rPr>
            </w:pPr>
            <w:r w:rsidRPr="00F401ED">
              <w:rPr>
                <w:rFonts w:cstheme="minorHAnsi"/>
              </w:rPr>
              <w:t>55</w:t>
            </w:r>
          </w:p>
        </w:tc>
        <w:tc>
          <w:tcPr>
            <w:tcW w:w="878" w:type="dxa"/>
            <w:tcBorders>
              <w:top w:val="single" w:sz="4" w:space="0" w:color="auto"/>
              <w:left w:val="single" w:sz="4" w:space="0" w:color="auto"/>
              <w:bottom w:val="single" w:sz="4" w:space="0" w:color="auto"/>
              <w:right w:val="single" w:sz="4" w:space="0" w:color="auto"/>
            </w:tcBorders>
            <w:vAlign w:val="center"/>
            <w:hideMark/>
          </w:tcPr>
          <w:p w14:paraId="123CF539" w14:textId="77777777" w:rsidR="0005635B" w:rsidRPr="00F401ED" w:rsidRDefault="0005635B">
            <w:pPr>
              <w:spacing w:after="0" w:line="240" w:lineRule="auto"/>
              <w:jc w:val="center"/>
              <w:rPr>
                <w:rFonts w:cstheme="minorHAnsi"/>
              </w:rPr>
            </w:pPr>
            <w:r w:rsidRPr="00F401ED">
              <w:rPr>
                <w:rFonts w:cstheme="minorHAnsi"/>
              </w:rPr>
              <w:t>24</w:t>
            </w:r>
          </w:p>
        </w:tc>
      </w:tr>
      <w:tr w:rsidR="00F401ED" w:rsidRPr="00F401ED" w14:paraId="4B42CE85" w14:textId="77777777" w:rsidTr="00355506">
        <w:trPr>
          <w:trHeight w:val="680"/>
          <w:jc w:val="center"/>
        </w:trPr>
        <w:tc>
          <w:tcPr>
            <w:tcW w:w="5577" w:type="dxa"/>
            <w:tcBorders>
              <w:top w:val="single" w:sz="4" w:space="0" w:color="auto"/>
              <w:left w:val="single" w:sz="4" w:space="0" w:color="auto"/>
              <w:bottom w:val="single" w:sz="4" w:space="0" w:color="auto"/>
              <w:right w:val="single" w:sz="4" w:space="0" w:color="auto"/>
            </w:tcBorders>
            <w:vAlign w:val="center"/>
            <w:hideMark/>
          </w:tcPr>
          <w:p w14:paraId="35301198" w14:textId="77777777" w:rsidR="0005635B" w:rsidRPr="00F401ED" w:rsidRDefault="00F401ED">
            <w:pPr>
              <w:spacing w:after="0" w:line="240" w:lineRule="auto"/>
              <w:rPr>
                <w:rFonts w:cstheme="minorHAnsi"/>
              </w:rPr>
            </w:pPr>
            <w:r>
              <w:rPr>
                <w:rFonts w:cstheme="minorHAnsi"/>
              </w:rPr>
              <w:t>w</w:t>
            </w:r>
            <w:r w:rsidR="0005635B" w:rsidRPr="00F401ED">
              <w:rPr>
                <w:rFonts w:cstheme="minorHAnsi"/>
              </w:rPr>
              <w:t xml:space="preserve"> tym</w:t>
            </w:r>
            <w:r w:rsidR="00806560">
              <w:rPr>
                <w:rFonts w:cstheme="minorHAnsi"/>
              </w:rPr>
              <w:t>,</w:t>
            </w:r>
            <w:r w:rsidR="0005635B" w:rsidRPr="00F401ED">
              <w:rPr>
                <w:rFonts w:cstheme="minorHAnsi"/>
              </w:rPr>
              <w:t xml:space="preserve"> obowiązek powstrzymania się od nadużywania alkoholu</w:t>
            </w:r>
          </w:p>
        </w:tc>
        <w:tc>
          <w:tcPr>
            <w:tcW w:w="877" w:type="dxa"/>
            <w:tcBorders>
              <w:top w:val="single" w:sz="4" w:space="0" w:color="auto"/>
              <w:left w:val="single" w:sz="4" w:space="0" w:color="auto"/>
              <w:bottom w:val="single" w:sz="4" w:space="0" w:color="auto"/>
              <w:right w:val="single" w:sz="4" w:space="0" w:color="auto"/>
            </w:tcBorders>
            <w:vAlign w:val="center"/>
            <w:hideMark/>
          </w:tcPr>
          <w:p w14:paraId="101FC6DE" w14:textId="77777777" w:rsidR="0005635B" w:rsidRPr="00F401ED" w:rsidRDefault="0005635B">
            <w:pPr>
              <w:spacing w:after="0" w:line="240" w:lineRule="auto"/>
              <w:jc w:val="center"/>
              <w:rPr>
                <w:rFonts w:cstheme="minorHAnsi"/>
              </w:rPr>
            </w:pPr>
            <w:r w:rsidRPr="00F401ED">
              <w:rPr>
                <w:rFonts w:cstheme="minorHAnsi"/>
              </w:rPr>
              <w:t>24</w:t>
            </w:r>
          </w:p>
        </w:tc>
        <w:tc>
          <w:tcPr>
            <w:tcW w:w="878" w:type="dxa"/>
            <w:tcBorders>
              <w:top w:val="single" w:sz="4" w:space="0" w:color="auto"/>
              <w:left w:val="single" w:sz="4" w:space="0" w:color="auto"/>
              <w:bottom w:val="single" w:sz="4" w:space="0" w:color="auto"/>
              <w:right w:val="single" w:sz="4" w:space="0" w:color="auto"/>
            </w:tcBorders>
            <w:vAlign w:val="center"/>
            <w:hideMark/>
          </w:tcPr>
          <w:p w14:paraId="2E1CF38A" w14:textId="77777777" w:rsidR="0005635B" w:rsidRPr="00F401ED" w:rsidRDefault="0005635B">
            <w:pPr>
              <w:spacing w:after="0" w:line="240" w:lineRule="auto"/>
              <w:jc w:val="center"/>
              <w:rPr>
                <w:rFonts w:cstheme="minorHAnsi"/>
              </w:rPr>
            </w:pPr>
            <w:r w:rsidRPr="00F401ED">
              <w:rPr>
                <w:rFonts w:cstheme="minorHAnsi"/>
              </w:rPr>
              <w:t>17</w:t>
            </w:r>
          </w:p>
        </w:tc>
        <w:tc>
          <w:tcPr>
            <w:tcW w:w="878" w:type="dxa"/>
            <w:tcBorders>
              <w:top w:val="single" w:sz="4" w:space="0" w:color="auto"/>
              <w:left w:val="single" w:sz="4" w:space="0" w:color="auto"/>
              <w:bottom w:val="single" w:sz="4" w:space="0" w:color="auto"/>
              <w:right w:val="single" w:sz="4" w:space="0" w:color="auto"/>
            </w:tcBorders>
            <w:vAlign w:val="center"/>
            <w:hideMark/>
          </w:tcPr>
          <w:p w14:paraId="27B7B426" w14:textId="77777777" w:rsidR="0005635B" w:rsidRPr="00F401ED" w:rsidRDefault="0005635B">
            <w:pPr>
              <w:spacing w:after="0" w:line="240" w:lineRule="auto"/>
              <w:jc w:val="center"/>
              <w:rPr>
                <w:rFonts w:cstheme="minorHAnsi"/>
              </w:rPr>
            </w:pPr>
            <w:r w:rsidRPr="00F401ED">
              <w:rPr>
                <w:rFonts w:cstheme="minorHAnsi"/>
              </w:rPr>
              <w:t>20</w:t>
            </w:r>
          </w:p>
        </w:tc>
        <w:tc>
          <w:tcPr>
            <w:tcW w:w="878" w:type="dxa"/>
            <w:tcBorders>
              <w:top w:val="single" w:sz="4" w:space="0" w:color="auto"/>
              <w:left w:val="single" w:sz="4" w:space="0" w:color="auto"/>
              <w:bottom w:val="single" w:sz="4" w:space="0" w:color="auto"/>
              <w:right w:val="single" w:sz="4" w:space="0" w:color="auto"/>
            </w:tcBorders>
            <w:vAlign w:val="center"/>
            <w:hideMark/>
          </w:tcPr>
          <w:p w14:paraId="4D86E66D" w14:textId="77777777" w:rsidR="0005635B" w:rsidRPr="00F401ED" w:rsidRDefault="0005635B">
            <w:pPr>
              <w:spacing w:after="0" w:line="240" w:lineRule="auto"/>
              <w:jc w:val="center"/>
              <w:rPr>
                <w:rFonts w:cstheme="minorHAnsi"/>
              </w:rPr>
            </w:pPr>
            <w:r w:rsidRPr="00F401ED">
              <w:rPr>
                <w:rFonts w:cstheme="minorHAnsi"/>
              </w:rPr>
              <w:t>9</w:t>
            </w:r>
          </w:p>
        </w:tc>
      </w:tr>
      <w:tr w:rsidR="00F401ED" w:rsidRPr="00F401ED" w14:paraId="08EDAB67" w14:textId="77777777" w:rsidTr="00355506">
        <w:trPr>
          <w:trHeight w:val="680"/>
          <w:jc w:val="center"/>
        </w:trPr>
        <w:tc>
          <w:tcPr>
            <w:tcW w:w="5577" w:type="dxa"/>
            <w:tcBorders>
              <w:top w:val="single" w:sz="4" w:space="0" w:color="auto"/>
              <w:left w:val="single" w:sz="4" w:space="0" w:color="auto"/>
              <w:bottom w:val="single" w:sz="4" w:space="0" w:color="auto"/>
              <w:right w:val="single" w:sz="4" w:space="0" w:color="auto"/>
            </w:tcBorders>
            <w:vAlign w:val="center"/>
            <w:hideMark/>
          </w:tcPr>
          <w:p w14:paraId="5CF9A5DF" w14:textId="77777777" w:rsidR="0005635B" w:rsidRPr="00F401ED" w:rsidRDefault="00F401ED">
            <w:pPr>
              <w:spacing w:after="0" w:line="240" w:lineRule="auto"/>
              <w:rPr>
                <w:rFonts w:cstheme="minorHAnsi"/>
              </w:rPr>
            </w:pPr>
            <w:r>
              <w:rPr>
                <w:rFonts w:cstheme="minorHAnsi"/>
              </w:rPr>
              <w:t>w</w:t>
            </w:r>
            <w:r w:rsidR="0005635B" w:rsidRPr="00F401ED">
              <w:rPr>
                <w:rFonts w:cstheme="minorHAnsi"/>
              </w:rPr>
              <w:t xml:space="preserve"> tym</w:t>
            </w:r>
            <w:r w:rsidR="00806560">
              <w:rPr>
                <w:rFonts w:cstheme="minorHAnsi"/>
              </w:rPr>
              <w:t>,</w:t>
            </w:r>
            <w:r w:rsidR="0005635B" w:rsidRPr="00F401ED">
              <w:rPr>
                <w:rFonts w:cstheme="minorHAnsi"/>
              </w:rPr>
              <w:t xml:space="preserve"> podania się leczeniu odwykowemu lub terapii</w:t>
            </w:r>
            <w:r>
              <w:rPr>
                <w:rFonts w:cstheme="minorHAnsi"/>
              </w:rPr>
              <w:t>;</w:t>
            </w:r>
          </w:p>
        </w:tc>
        <w:tc>
          <w:tcPr>
            <w:tcW w:w="877" w:type="dxa"/>
            <w:tcBorders>
              <w:top w:val="single" w:sz="4" w:space="0" w:color="auto"/>
              <w:left w:val="single" w:sz="4" w:space="0" w:color="auto"/>
              <w:bottom w:val="single" w:sz="4" w:space="0" w:color="auto"/>
              <w:right w:val="single" w:sz="4" w:space="0" w:color="auto"/>
            </w:tcBorders>
            <w:vAlign w:val="center"/>
            <w:hideMark/>
          </w:tcPr>
          <w:p w14:paraId="705D48E1" w14:textId="77777777" w:rsidR="0005635B" w:rsidRPr="00F401ED" w:rsidRDefault="0005635B">
            <w:pPr>
              <w:spacing w:after="0" w:line="240" w:lineRule="auto"/>
              <w:jc w:val="center"/>
              <w:rPr>
                <w:rFonts w:cstheme="minorHAnsi"/>
              </w:rPr>
            </w:pPr>
            <w:r w:rsidRPr="00F401ED">
              <w:rPr>
                <w:rFonts w:cstheme="minorHAnsi"/>
              </w:rPr>
              <w:t>26</w:t>
            </w:r>
          </w:p>
        </w:tc>
        <w:tc>
          <w:tcPr>
            <w:tcW w:w="878" w:type="dxa"/>
            <w:tcBorders>
              <w:top w:val="single" w:sz="4" w:space="0" w:color="auto"/>
              <w:left w:val="single" w:sz="4" w:space="0" w:color="auto"/>
              <w:bottom w:val="single" w:sz="4" w:space="0" w:color="auto"/>
              <w:right w:val="single" w:sz="4" w:space="0" w:color="auto"/>
            </w:tcBorders>
            <w:vAlign w:val="center"/>
            <w:hideMark/>
          </w:tcPr>
          <w:p w14:paraId="45C1DD05" w14:textId="77777777" w:rsidR="0005635B" w:rsidRPr="00F401ED" w:rsidRDefault="0005635B">
            <w:pPr>
              <w:spacing w:after="0" w:line="240" w:lineRule="auto"/>
              <w:jc w:val="center"/>
              <w:rPr>
                <w:rFonts w:cstheme="minorHAnsi"/>
              </w:rPr>
            </w:pPr>
            <w:r w:rsidRPr="00F401ED">
              <w:rPr>
                <w:rFonts w:cstheme="minorHAnsi"/>
              </w:rPr>
              <w:t>15</w:t>
            </w:r>
          </w:p>
        </w:tc>
        <w:tc>
          <w:tcPr>
            <w:tcW w:w="878" w:type="dxa"/>
            <w:tcBorders>
              <w:top w:val="single" w:sz="4" w:space="0" w:color="auto"/>
              <w:left w:val="single" w:sz="4" w:space="0" w:color="auto"/>
              <w:bottom w:val="single" w:sz="4" w:space="0" w:color="auto"/>
              <w:right w:val="single" w:sz="4" w:space="0" w:color="auto"/>
            </w:tcBorders>
            <w:vAlign w:val="center"/>
            <w:hideMark/>
          </w:tcPr>
          <w:p w14:paraId="3948D744" w14:textId="77777777" w:rsidR="0005635B" w:rsidRPr="00F401ED" w:rsidRDefault="0005635B">
            <w:pPr>
              <w:spacing w:after="0" w:line="240" w:lineRule="auto"/>
              <w:jc w:val="center"/>
              <w:rPr>
                <w:rFonts w:cstheme="minorHAnsi"/>
              </w:rPr>
            </w:pPr>
            <w:r w:rsidRPr="00F401ED">
              <w:rPr>
                <w:rFonts w:cstheme="minorHAnsi"/>
              </w:rPr>
              <w:t>15</w:t>
            </w:r>
          </w:p>
        </w:tc>
        <w:tc>
          <w:tcPr>
            <w:tcW w:w="878" w:type="dxa"/>
            <w:tcBorders>
              <w:top w:val="single" w:sz="4" w:space="0" w:color="auto"/>
              <w:left w:val="single" w:sz="4" w:space="0" w:color="auto"/>
              <w:bottom w:val="single" w:sz="4" w:space="0" w:color="auto"/>
              <w:right w:val="single" w:sz="4" w:space="0" w:color="auto"/>
            </w:tcBorders>
            <w:vAlign w:val="center"/>
            <w:hideMark/>
          </w:tcPr>
          <w:p w14:paraId="3A772C5C" w14:textId="77777777" w:rsidR="0005635B" w:rsidRPr="00F401ED" w:rsidRDefault="0005635B">
            <w:pPr>
              <w:spacing w:after="0" w:line="240" w:lineRule="auto"/>
              <w:jc w:val="center"/>
              <w:rPr>
                <w:rFonts w:cstheme="minorHAnsi"/>
              </w:rPr>
            </w:pPr>
            <w:r w:rsidRPr="00F401ED">
              <w:rPr>
                <w:rFonts w:cstheme="minorHAnsi"/>
              </w:rPr>
              <w:t>19</w:t>
            </w:r>
          </w:p>
        </w:tc>
      </w:tr>
      <w:tr w:rsidR="00F401ED" w:rsidRPr="00F401ED" w14:paraId="215E9ED0" w14:textId="77777777" w:rsidTr="00355506">
        <w:trPr>
          <w:trHeight w:val="680"/>
          <w:jc w:val="center"/>
        </w:trPr>
        <w:tc>
          <w:tcPr>
            <w:tcW w:w="5577" w:type="dxa"/>
            <w:tcBorders>
              <w:top w:val="single" w:sz="4" w:space="0" w:color="auto"/>
              <w:left w:val="single" w:sz="4" w:space="0" w:color="auto"/>
              <w:bottom w:val="single" w:sz="4" w:space="0" w:color="auto"/>
              <w:right w:val="single" w:sz="4" w:space="0" w:color="auto"/>
            </w:tcBorders>
            <w:vAlign w:val="center"/>
            <w:hideMark/>
          </w:tcPr>
          <w:p w14:paraId="20D54A10" w14:textId="77777777" w:rsidR="0005635B" w:rsidRPr="00F401ED" w:rsidRDefault="00F401ED">
            <w:pPr>
              <w:spacing w:after="0" w:line="240" w:lineRule="auto"/>
              <w:rPr>
                <w:rFonts w:cstheme="minorHAnsi"/>
              </w:rPr>
            </w:pPr>
            <w:r>
              <w:rPr>
                <w:rFonts w:cstheme="minorHAnsi"/>
              </w:rPr>
              <w:t>w</w:t>
            </w:r>
            <w:r w:rsidR="0005635B" w:rsidRPr="00F401ED">
              <w:rPr>
                <w:rFonts w:cstheme="minorHAnsi"/>
              </w:rPr>
              <w:t xml:space="preserve"> tym</w:t>
            </w:r>
            <w:r w:rsidR="00806560">
              <w:rPr>
                <w:rFonts w:cstheme="minorHAnsi"/>
              </w:rPr>
              <w:t>,</w:t>
            </w:r>
            <w:r w:rsidR="0005635B" w:rsidRPr="00F401ED">
              <w:rPr>
                <w:rFonts w:cstheme="minorHAnsi"/>
              </w:rPr>
              <w:t xml:space="preserve"> powstrzymywania się od zbliżania się do pokrzywdzonego</w:t>
            </w:r>
          </w:p>
        </w:tc>
        <w:tc>
          <w:tcPr>
            <w:tcW w:w="877" w:type="dxa"/>
            <w:tcBorders>
              <w:top w:val="single" w:sz="4" w:space="0" w:color="auto"/>
              <w:left w:val="single" w:sz="4" w:space="0" w:color="auto"/>
              <w:bottom w:val="single" w:sz="4" w:space="0" w:color="auto"/>
              <w:right w:val="single" w:sz="4" w:space="0" w:color="auto"/>
            </w:tcBorders>
            <w:vAlign w:val="center"/>
            <w:hideMark/>
          </w:tcPr>
          <w:p w14:paraId="318711C5" w14:textId="77777777" w:rsidR="0005635B" w:rsidRPr="00F401ED" w:rsidRDefault="0005635B">
            <w:pPr>
              <w:spacing w:after="0" w:line="240" w:lineRule="auto"/>
              <w:jc w:val="center"/>
              <w:rPr>
                <w:rFonts w:cstheme="minorHAnsi"/>
              </w:rPr>
            </w:pPr>
            <w:r w:rsidRPr="00F401ED">
              <w:rPr>
                <w:rFonts w:cstheme="minorHAnsi"/>
              </w:rPr>
              <w:t>1</w:t>
            </w:r>
          </w:p>
        </w:tc>
        <w:tc>
          <w:tcPr>
            <w:tcW w:w="878" w:type="dxa"/>
            <w:tcBorders>
              <w:top w:val="single" w:sz="4" w:space="0" w:color="auto"/>
              <w:left w:val="single" w:sz="4" w:space="0" w:color="auto"/>
              <w:bottom w:val="single" w:sz="4" w:space="0" w:color="auto"/>
              <w:right w:val="single" w:sz="4" w:space="0" w:color="auto"/>
            </w:tcBorders>
            <w:vAlign w:val="center"/>
            <w:hideMark/>
          </w:tcPr>
          <w:p w14:paraId="25C170C2" w14:textId="77777777" w:rsidR="0005635B" w:rsidRPr="00F401ED" w:rsidRDefault="0005635B">
            <w:pPr>
              <w:spacing w:after="0" w:line="240" w:lineRule="auto"/>
              <w:jc w:val="center"/>
              <w:rPr>
                <w:rFonts w:cstheme="minorHAnsi"/>
              </w:rPr>
            </w:pPr>
            <w:r w:rsidRPr="00F401ED">
              <w:rPr>
                <w:rFonts w:cstheme="minorHAnsi"/>
              </w:rPr>
              <w:t>1</w:t>
            </w:r>
          </w:p>
        </w:tc>
        <w:tc>
          <w:tcPr>
            <w:tcW w:w="878" w:type="dxa"/>
            <w:tcBorders>
              <w:top w:val="single" w:sz="4" w:space="0" w:color="auto"/>
              <w:left w:val="single" w:sz="4" w:space="0" w:color="auto"/>
              <w:bottom w:val="single" w:sz="4" w:space="0" w:color="auto"/>
              <w:right w:val="single" w:sz="4" w:space="0" w:color="auto"/>
            </w:tcBorders>
            <w:vAlign w:val="center"/>
            <w:hideMark/>
          </w:tcPr>
          <w:p w14:paraId="090F932E" w14:textId="77777777" w:rsidR="0005635B" w:rsidRPr="00F401ED" w:rsidRDefault="0005635B">
            <w:pPr>
              <w:spacing w:after="0" w:line="240" w:lineRule="auto"/>
              <w:jc w:val="center"/>
              <w:rPr>
                <w:rFonts w:cstheme="minorHAnsi"/>
              </w:rPr>
            </w:pPr>
            <w:r w:rsidRPr="00F401ED">
              <w:rPr>
                <w:rFonts w:cstheme="minorHAnsi"/>
              </w:rPr>
              <w:t>0</w:t>
            </w:r>
          </w:p>
        </w:tc>
        <w:tc>
          <w:tcPr>
            <w:tcW w:w="878" w:type="dxa"/>
            <w:tcBorders>
              <w:top w:val="single" w:sz="4" w:space="0" w:color="auto"/>
              <w:left w:val="single" w:sz="4" w:space="0" w:color="auto"/>
              <w:bottom w:val="single" w:sz="4" w:space="0" w:color="auto"/>
              <w:right w:val="single" w:sz="4" w:space="0" w:color="auto"/>
            </w:tcBorders>
            <w:vAlign w:val="center"/>
            <w:hideMark/>
          </w:tcPr>
          <w:p w14:paraId="358DF0E0" w14:textId="77777777" w:rsidR="0005635B" w:rsidRPr="00F401ED" w:rsidRDefault="0005635B">
            <w:pPr>
              <w:spacing w:after="0" w:line="240" w:lineRule="auto"/>
              <w:jc w:val="center"/>
              <w:rPr>
                <w:rFonts w:cstheme="minorHAnsi"/>
              </w:rPr>
            </w:pPr>
            <w:r w:rsidRPr="00F401ED">
              <w:rPr>
                <w:rFonts w:cstheme="minorHAnsi"/>
              </w:rPr>
              <w:t>0</w:t>
            </w:r>
          </w:p>
        </w:tc>
      </w:tr>
      <w:tr w:rsidR="00F401ED" w:rsidRPr="00F401ED" w14:paraId="57A3E808" w14:textId="77777777" w:rsidTr="00355506">
        <w:trPr>
          <w:trHeight w:val="680"/>
          <w:jc w:val="center"/>
        </w:trPr>
        <w:tc>
          <w:tcPr>
            <w:tcW w:w="5577" w:type="dxa"/>
            <w:tcBorders>
              <w:top w:val="single" w:sz="4" w:space="0" w:color="auto"/>
              <w:left w:val="single" w:sz="4" w:space="0" w:color="auto"/>
              <w:bottom w:val="single" w:sz="4" w:space="0" w:color="auto"/>
              <w:right w:val="single" w:sz="4" w:space="0" w:color="auto"/>
            </w:tcBorders>
            <w:vAlign w:val="center"/>
          </w:tcPr>
          <w:p w14:paraId="45FF5872" w14:textId="77777777" w:rsidR="0005635B" w:rsidRPr="00F401ED" w:rsidRDefault="00F401ED">
            <w:pPr>
              <w:spacing w:after="0" w:line="240" w:lineRule="auto"/>
              <w:rPr>
                <w:rFonts w:cstheme="minorHAnsi"/>
              </w:rPr>
            </w:pPr>
            <w:r>
              <w:rPr>
                <w:rFonts w:cstheme="minorHAnsi"/>
              </w:rPr>
              <w:t>w</w:t>
            </w:r>
            <w:r w:rsidR="00806560">
              <w:rPr>
                <w:rFonts w:cstheme="minorHAnsi"/>
              </w:rPr>
              <w:t xml:space="preserve"> tym nakaz opuszczenia lokalu</w:t>
            </w:r>
          </w:p>
        </w:tc>
        <w:tc>
          <w:tcPr>
            <w:tcW w:w="877" w:type="dxa"/>
            <w:tcBorders>
              <w:top w:val="single" w:sz="4" w:space="0" w:color="auto"/>
              <w:left w:val="single" w:sz="4" w:space="0" w:color="auto"/>
              <w:bottom w:val="single" w:sz="4" w:space="0" w:color="auto"/>
              <w:right w:val="single" w:sz="4" w:space="0" w:color="auto"/>
            </w:tcBorders>
            <w:vAlign w:val="center"/>
            <w:hideMark/>
          </w:tcPr>
          <w:p w14:paraId="6FF0E0CF" w14:textId="77777777" w:rsidR="0005635B" w:rsidRPr="00F401ED" w:rsidRDefault="0005635B">
            <w:pPr>
              <w:spacing w:after="0" w:line="240" w:lineRule="auto"/>
              <w:jc w:val="center"/>
              <w:rPr>
                <w:rFonts w:cstheme="minorHAnsi"/>
              </w:rPr>
            </w:pPr>
            <w:r w:rsidRPr="00F401ED">
              <w:rPr>
                <w:rFonts w:cstheme="minorHAnsi"/>
              </w:rPr>
              <w:t>0</w:t>
            </w:r>
          </w:p>
        </w:tc>
        <w:tc>
          <w:tcPr>
            <w:tcW w:w="878" w:type="dxa"/>
            <w:tcBorders>
              <w:top w:val="single" w:sz="4" w:space="0" w:color="auto"/>
              <w:left w:val="single" w:sz="4" w:space="0" w:color="auto"/>
              <w:bottom w:val="single" w:sz="4" w:space="0" w:color="auto"/>
              <w:right w:val="single" w:sz="4" w:space="0" w:color="auto"/>
            </w:tcBorders>
            <w:vAlign w:val="center"/>
            <w:hideMark/>
          </w:tcPr>
          <w:p w14:paraId="06ED4569" w14:textId="77777777" w:rsidR="0005635B" w:rsidRPr="00F401ED" w:rsidRDefault="0005635B">
            <w:pPr>
              <w:spacing w:after="0" w:line="240" w:lineRule="auto"/>
              <w:jc w:val="center"/>
              <w:rPr>
                <w:rFonts w:cstheme="minorHAnsi"/>
              </w:rPr>
            </w:pPr>
            <w:r w:rsidRPr="00F401ED">
              <w:rPr>
                <w:rFonts w:cstheme="minorHAnsi"/>
              </w:rPr>
              <w:t>1</w:t>
            </w:r>
          </w:p>
        </w:tc>
        <w:tc>
          <w:tcPr>
            <w:tcW w:w="878" w:type="dxa"/>
            <w:tcBorders>
              <w:top w:val="single" w:sz="4" w:space="0" w:color="auto"/>
              <w:left w:val="single" w:sz="4" w:space="0" w:color="auto"/>
              <w:bottom w:val="single" w:sz="4" w:space="0" w:color="auto"/>
              <w:right w:val="single" w:sz="4" w:space="0" w:color="auto"/>
            </w:tcBorders>
            <w:vAlign w:val="center"/>
            <w:hideMark/>
          </w:tcPr>
          <w:p w14:paraId="578C8950" w14:textId="77777777" w:rsidR="0005635B" w:rsidRPr="00F401ED" w:rsidRDefault="0005635B">
            <w:pPr>
              <w:spacing w:after="0" w:line="240" w:lineRule="auto"/>
              <w:jc w:val="center"/>
              <w:rPr>
                <w:rFonts w:cstheme="minorHAnsi"/>
              </w:rPr>
            </w:pPr>
            <w:r w:rsidRPr="00F401ED">
              <w:rPr>
                <w:rFonts w:cstheme="minorHAnsi"/>
              </w:rPr>
              <w:t>0</w:t>
            </w:r>
          </w:p>
        </w:tc>
        <w:tc>
          <w:tcPr>
            <w:tcW w:w="878" w:type="dxa"/>
            <w:tcBorders>
              <w:top w:val="single" w:sz="4" w:space="0" w:color="auto"/>
              <w:left w:val="single" w:sz="4" w:space="0" w:color="auto"/>
              <w:bottom w:val="single" w:sz="4" w:space="0" w:color="auto"/>
              <w:right w:val="single" w:sz="4" w:space="0" w:color="auto"/>
            </w:tcBorders>
            <w:vAlign w:val="center"/>
            <w:hideMark/>
          </w:tcPr>
          <w:p w14:paraId="457C966F" w14:textId="77777777" w:rsidR="0005635B" w:rsidRPr="00F401ED" w:rsidRDefault="0005635B">
            <w:pPr>
              <w:spacing w:after="0" w:line="240" w:lineRule="auto"/>
              <w:jc w:val="center"/>
              <w:rPr>
                <w:rFonts w:cstheme="minorHAnsi"/>
              </w:rPr>
            </w:pPr>
            <w:r w:rsidRPr="00F401ED">
              <w:rPr>
                <w:rFonts w:cstheme="minorHAnsi"/>
              </w:rPr>
              <w:t>0</w:t>
            </w:r>
          </w:p>
        </w:tc>
      </w:tr>
      <w:tr w:rsidR="00F401ED" w:rsidRPr="00F401ED" w14:paraId="68D9C4BF" w14:textId="77777777" w:rsidTr="00355506">
        <w:trPr>
          <w:trHeight w:val="680"/>
          <w:jc w:val="center"/>
        </w:trPr>
        <w:tc>
          <w:tcPr>
            <w:tcW w:w="5577" w:type="dxa"/>
            <w:tcBorders>
              <w:top w:val="single" w:sz="4" w:space="0" w:color="auto"/>
              <w:left w:val="single" w:sz="4" w:space="0" w:color="auto"/>
              <w:bottom w:val="single" w:sz="4" w:space="0" w:color="auto"/>
              <w:right w:val="single" w:sz="4" w:space="0" w:color="auto"/>
            </w:tcBorders>
            <w:vAlign w:val="center"/>
            <w:hideMark/>
          </w:tcPr>
          <w:p w14:paraId="46094E3A" w14:textId="77777777" w:rsidR="0005635B" w:rsidRPr="00F401ED" w:rsidRDefault="00806560" w:rsidP="00806560">
            <w:pPr>
              <w:spacing w:after="0" w:line="240" w:lineRule="auto"/>
              <w:rPr>
                <w:rFonts w:cstheme="minorHAnsi"/>
              </w:rPr>
            </w:pPr>
            <w:r>
              <w:rPr>
                <w:rFonts w:cstheme="minorHAnsi"/>
              </w:rPr>
              <w:lastRenderedPageBreak/>
              <w:t>Liczba postępowań S</w:t>
            </w:r>
            <w:r w:rsidR="0005635B" w:rsidRPr="00F401ED">
              <w:rPr>
                <w:rFonts w:cstheme="minorHAnsi"/>
              </w:rPr>
              <w:t xml:space="preserve">ądu </w:t>
            </w:r>
            <w:r>
              <w:rPr>
                <w:rFonts w:cstheme="minorHAnsi"/>
              </w:rPr>
              <w:t xml:space="preserve"> Rejonowy w Stalowej Woli </w:t>
            </w:r>
            <w:r w:rsidRPr="00F401ED">
              <w:rPr>
                <w:rFonts w:cstheme="minorHAnsi"/>
              </w:rPr>
              <w:t xml:space="preserve">Wydział II Karny </w:t>
            </w:r>
            <w:r w:rsidR="0005635B" w:rsidRPr="00F401ED">
              <w:rPr>
                <w:rFonts w:cstheme="minorHAnsi"/>
              </w:rPr>
              <w:t xml:space="preserve">w trybie art. 75 k.k paragraf 1 i 2 </w:t>
            </w:r>
          </w:p>
        </w:tc>
        <w:tc>
          <w:tcPr>
            <w:tcW w:w="877" w:type="dxa"/>
            <w:tcBorders>
              <w:top w:val="single" w:sz="4" w:space="0" w:color="auto"/>
              <w:left w:val="single" w:sz="4" w:space="0" w:color="auto"/>
              <w:bottom w:val="single" w:sz="4" w:space="0" w:color="auto"/>
              <w:right w:val="single" w:sz="4" w:space="0" w:color="auto"/>
            </w:tcBorders>
            <w:vAlign w:val="center"/>
            <w:hideMark/>
          </w:tcPr>
          <w:p w14:paraId="6E0AE04F" w14:textId="77777777" w:rsidR="0005635B" w:rsidRPr="00F401ED" w:rsidRDefault="0005635B">
            <w:pPr>
              <w:spacing w:after="0" w:line="240" w:lineRule="auto"/>
              <w:jc w:val="center"/>
              <w:rPr>
                <w:rFonts w:cstheme="minorHAnsi"/>
              </w:rPr>
            </w:pPr>
            <w:r w:rsidRPr="00F401ED">
              <w:rPr>
                <w:rFonts w:cstheme="minorHAnsi"/>
              </w:rPr>
              <w:t>4</w:t>
            </w:r>
          </w:p>
        </w:tc>
        <w:tc>
          <w:tcPr>
            <w:tcW w:w="878" w:type="dxa"/>
            <w:tcBorders>
              <w:top w:val="single" w:sz="4" w:space="0" w:color="auto"/>
              <w:left w:val="single" w:sz="4" w:space="0" w:color="auto"/>
              <w:bottom w:val="single" w:sz="4" w:space="0" w:color="auto"/>
              <w:right w:val="single" w:sz="4" w:space="0" w:color="auto"/>
            </w:tcBorders>
            <w:vAlign w:val="center"/>
            <w:hideMark/>
          </w:tcPr>
          <w:p w14:paraId="324C1D5A" w14:textId="77777777" w:rsidR="0005635B" w:rsidRPr="00F401ED" w:rsidRDefault="0005635B">
            <w:pPr>
              <w:spacing w:after="0" w:line="240" w:lineRule="auto"/>
              <w:jc w:val="center"/>
              <w:rPr>
                <w:rFonts w:cstheme="minorHAnsi"/>
              </w:rPr>
            </w:pPr>
            <w:r w:rsidRPr="00F401ED">
              <w:rPr>
                <w:rFonts w:cstheme="minorHAnsi"/>
              </w:rPr>
              <w:t>2</w:t>
            </w:r>
          </w:p>
        </w:tc>
        <w:tc>
          <w:tcPr>
            <w:tcW w:w="878" w:type="dxa"/>
            <w:tcBorders>
              <w:top w:val="single" w:sz="4" w:space="0" w:color="auto"/>
              <w:left w:val="single" w:sz="4" w:space="0" w:color="auto"/>
              <w:bottom w:val="single" w:sz="4" w:space="0" w:color="auto"/>
              <w:right w:val="single" w:sz="4" w:space="0" w:color="auto"/>
            </w:tcBorders>
            <w:vAlign w:val="center"/>
            <w:hideMark/>
          </w:tcPr>
          <w:p w14:paraId="2D0ED9D7" w14:textId="77777777" w:rsidR="0005635B" w:rsidRPr="00F401ED" w:rsidRDefault="0005635B">
            <w:pPr>
              <w:spacing w:after="0" w:line="240" w:lineRule="auto"/>
              <w:jc w:val="center"/>
              <w:rPr>
                <w:rFonts w:cstheme="minorHAnsi"/>
              </w:rPr>
            </w:pPr>
            <w:r w:rsidRPr="00F401ED">
              <w:rPr>
                <w:rFonts w:cstheme="minorHAnsi"/>
              </w:rPr>
              <w:t>7</w:t>
            </w:r>
          </w:p>
        </w:tc>
        <w:tc>
          <w:tcPr>
            <w:tcW w:w="878" w:type="dxa"/>
            <w:tcBorders>
              <w:top w:val="single" w:sz="4" w:space="0" w:color="auto"/>
              <w:left w:val="single" w:sz="4" w:space="0" w:color="auto"/>
              <w:bottom w:val="single" w:sz="4" w:space="0" w:color="auto"/>
              <w:right w:val="single" w:sz="4" w:space="0" w:color="auto"/>
            </w:tcBorders>
            <w:vAlign w:val="center"/>
            <w:hideMark/>
          </w:tcPr>
          <w:p w14:paraId="2DC7E646" w14:textId="77777777" w:rsidR="0005635B" w:rsidRPr="00F401ED" w:rsidRDefault="0005635B">
            <w:pPr>
              <w:spacing w:after="0" w:line="240" w:lineRule="auto"/>
              <w:jc w:val="center"/>
              <w:rPr>
                <w:rFonts w:cstheme="minorHAnsi"/>
              </w:rPr>
            </w:pPr>
            <w:r w:rsidRPr="00F401ED">
              <w:rPr>
                <w:rFonts w:cstheme="minorHAnsi"/>
              </w:rPr>
              <w:t>3</w:t>
            </w:r>
          </w:p>
        </w:tc>
      </w:tr>
      <w:tr w:rsidR="00F401ED" w:rsidRPr="00F401ED" w14:paraId="3F9A8CE2" w14:textId="77777777" w:rsidTr="00355506">
        <w:trPr>
          <w:jc w:val="center"/>
        </w:trPr>
        <w:tc>
          <w:tcPr>
            <w:tcW w:w="5577" w:type="dxa"/>
            <w:tcBorders>
              <w:top w:val="single" w:sz="4" w:space="0" w:color="auto"/>
              <w:left w:val="single" w:sz="4" w:space="0" w:color="auto"/>
              <w:bottom w:val="single" w:sz="4" w:space="0" w:color="auto"/>
              <w:right w:val="single" w:sz="4" w:space="0" w:color="auto"/>
            </w:tcBorders>
            <w:vAlign w:val="center"/>
            <w:hideMark/>
          </w:tcPr>
          <w:p w14:paraId="055DD1DF" w14:textId="77777777" w:rsidR="0005635B" w:rsidRPr="00F401ED" w:rsidRDefault="0005635B">
            <w:pPr>
              <w:spacing w:after="0" w:line="240" w:lineRule="auto"/>
              <w:rPr>
                <w:rFonts w:cstheme="minorHAnsi"/>
              </w:rPr>
            </w:pPr>
            <w:r w:rsidRPr="00F401ED">
              <w:rPr>
                <w:rFonts w:cstheme="minorHAnsi"/>
              </w:rPr>
              <w:t>Liczba spraw dotyczących</w:t>
            </w:r>
            <w:r w:rsidR="00355506">
              <w:rPr>
                <w:rFonts w:cstheme="minorHAnsi"/>
              </w:rPr>
              <w:t xml:space="preserve"> ograniczeń praw rodzicielskich</w:t>
            </w:r>
            <w:r w:rsidR="00355506">
              <w:rPr>
                <w:rFonts w:cstheme="minorHAnsi"/>
              </w:rPr>
              <w:br/>
            </w:r>
            <w:r w:rsidRPr="00F401ED">
              <w:rPr>
                <w:rFonts w:cstheme="minorHAnsi"/>
              </w:rPr>
              <w:t>z uwagi na problemy opiekuńczo-wychowawcze</w:t>
            </w:r>
            <w:r w:rsidR="00806560">
              <w:rPr>
                <w:rFonts w:cstheme="minorHAnsi"/>
              </w:rPr>
              <w:t xml:space="preserve"> Sąd Rejonowy w Stalowej Woli</w:t>
            </w:r>
            <w:r w:rsidRPr="00F401ED">
              <w:rPr>
                <w:rFonts w:cstheme="minorHAnsi"/>
              </w:rPr>
              <w:t xml:space="preserve"> III </w:t>
            </w:r>
            <w:r w:rsidR="00806560" w:rsidRPr="00F401ED">
              <w:rPr>
                <w:rFonts w:cstheme="minorHAnsi"/>
              </w:rPr>
              <w:t>Wydział Rodzinny I Nieletnich</w:t>
            </w:r>
          </w:p>
        </w:tc>
        <w:tc>
          <w:tcPr>
            <w:tcW w:w="877" w:type="dxa"/>
            <w:tcBorders>
              <w:top w:val="single" w:sz="4" w:space="0" w:color="auto"/>
              <w:left w:val="single" w:sz="4" w:space="0" w:color="auto"/>
              <w:bottom w:val="single" w:sz="4" w:space="0" w:color="auto"/>
              <w:right w:val="single" w:sz="4" w:space="0" w:color="auto"/>
            </w:tcBorders>
            <w:vAlign w:val="center"/>
            <w:hideMark/>
          </w:tcPr>
          <w:p w14:paraId="7B48FC80" w14:textId="77777777" w:rsidR="0005635B" w:rsidRPr="00F401ED" w:rsidRDefault="0005635B">
            <w:pPr>
              <w:spacing w:after="0" w:line="240" w:lineRule="auto"/>
              <w:jc w:val="center"/>
              <w:rPr>
                <w:rFonts w:cstheme="minorHAnsi"/>
              </w:rPr>
            </w:pPr>
            <w:r w:rsidRPr="00F401ED">
              <w:rPr>
                <w:rFonts w:cstheme="minorHAnsi"/>
              </w:rPr>
              <w:t>-</w:t>
            </w:r>
          </w:p>
        </w:tc>
        <w:tc>
          <w:tcPr>
            <w:tcW w:w="878" w:type="dxa"/>
            <w:tcBorders>
              <w:top w:val="single" w:sz="4" w:space="0" w:color="auto"/>
              <w:left w:val="single" w:sz="4" w:space="0" w:color="auto"/>
              <w:bottom w:val="single" w:sz="4" w:space="0" w:color="auto"/>
              <w:right w:val="single" w:sz="4" w:space="0" w:color="auto"/>
            </w:tcBorders>
            <w:vAlign w:val="center"/>
            <w:hideMark/>
          </w:tcPr>
          <w:p w14:paraId="3A0BA5F3" w14:textId="77777777" w:rsidR="0005635B" w:rsidRPr="00F401ED" w:rsidRDefault="0005635B">
            <w:pPr>
              <w:spacing w:after="0" w:line="240" w:lineRule="auto"/>
              <w:jc w:val="center"/>
              <w:rPr>
                <w:rFonts w:cstheme="minorHAnsi"/>
              </w:rPr>
            </w:pPr>
            <w:r w:rsidRPr="00F401ED">
              <w:rPr>
                <w:rFonts w:cstheme="minorHAnsi"/>
              </w:rPr>
              <w:t>-</w:t>
            </w:r>
          </w:p>
        </w:tc>
        <w:tc>
          <w:tcPr>
            <w:tcW w:w="878" w:type="dxa"/>
            <w:tcBorders>
              <w:top w:val="single" w:sz="4" w:space="0" w:color="auto"/>
              <w:left w:val="single" w:sz="4" w:space="0" w:color="auto"/>
              <w:bottom w:val="single" w:sz="4" w:space="0" w:color="auto"/>
              <w:right w:val="single" w:sz="4" w:space="0" w:color="auto"/>
            </w:tcBorders>
            <w:vAlign w:val="center"/>
            <w:hideMark/>
          </w:tcPr>
          <w:p w14:paraId="6BEA2109" w14:textId="77777777" w:rsidR="0005635B" w:rsidRPr="00F401ED" w:rsidRDefault="0005635B">
            <w:pPr>
              <w:spacing w:after="0" w:line="240" w:lineRule="auto"/>
              <w:jc w:val="center"/>
              <w:rPr>
                <w:rFonts w:cstheme="minorHAnsi"/>
              </w:rPr>
            </w:pPr>
            <w:r w:rsidRPr="00F401ED">
              <w:rPr>
                <w:rFonts w:cstheme="minorHAnsi"/>
              </w:rPr>
              <w:t>-</w:t>
            </w:r>
          </w:p>
        </w:tc>
        <w:tc>
          <w:tcPr>
            <w:tcW w:w="878" w:type="dxa"/>
            <w:tcBorders>
              <w:top w:val="single" w:sz="4" w:space="0" w:color="auto"/>
              <w:left w:val="single" w:sz="4" w:space="0" w:color="auto"/>
              <w:bottom w:val="single" w:sz="4" w:space="0" w:color="auto"/>
              <w:right w:val="single" w:sz="4" w:space="0" w:color="auto"/>
            </w:tcBorders>
            <w:vAlign w:val="center"/>
            <w:hideMark/>
          </w:tcPr>
          <w:p w14:paraId="1002343C" w14:textId="77777777" w:rsidR="0005635B" w:rsidRPr="00F401ED" w:rsidRDefault="0005635B">
            <w:pPr>
              <w:spacing w:after="0" w:line="240" w:lineRule="auto"/>
              <w:jc w:val="center"/>
              <w:rPr>
                <w:rFonts w:cstheme="minorHAnsi"/>
              </w:rPr>
            </w:pPr>
            <w:r w:rsidRPr="00F401ED">
              <w:rPr>
                <w:rFonts w:cstheme="minorHAnsi"/>
              </w:rPr>
              <w:t>-</w:t>
            </w:r>
          </w:p>
        </w:tc>
      </w:tr>
      <w:tr w:rsidR="00F401ED" w:rsidRPr="00F401ED" w14:paraId="777E6AC7" w14:textId="77777777" w:rsidTr="00355506">
        <w:trPr>
          <w:trHeight w:val="680"/>
          <w:jc w:val="center"/>
        </w:trPr>
        <w:tc>
          <w:tcPr>
            <w:tcW w:w="5577" w:type="dxa"/>
            <w:tcBorders>
              <w:top w:val="single" w:sz="4" w:space="0" w:color="auto"/>
              <w:left w:val="single" w:sz="4" w:space="0" w:color="auto"/>
              <w:bottom w:val="single" w:sz="4" w:space="0" w:color="auto"/>
              <w:right w:val="single" w:sz="4" w:space="0" w:color="auto"/>
            </w:tcBorders>
            <w:vAlign w:val="center"/>
            <w:hideMark/>
          </w:tcPr>
          <w:p w14:paraId="271B7E96" w14:textId="77777777" w:rsidR="0005635B" w:rsidRPr="00F401ED" w:rsidRDefault="0005635B">
            <w:pPr>
              <w:spacing w:after="0" w:line="240" w:lineRule="auto"/>
              <w:rPr>
                <w:rFonts w:cstheme="minorHAnsi"/>
              </w:rPr>
            </w:pPr>
            <w:r w:rsidRPr="00F401ED">
              <w:rPr>
                <w:rFonts w:cstheme="minorHAnsi"/>
              </w:rPr>
              <w:t>Liczba nadzorów kuratorskich</w:t>
            </w:r>
            <w:r w:rsidR="00806560">
              <w:rPr>
                <w:rFonts w:cstheme="minorHAnsi"/>
              </w:rPr>
              <w:t xml:space="preserve"> Sąd Rejonowy w Stalowej Woli</w:t>
            </w:r>
            <w:r w:rsidRPr="00F401ED">
              <w:rPr>
                <w:rFonts w:cstheme="minorHAnsi"/>
              </w:rPr>
              <w:t xml:space="preserve"> II Zespół Służb Sądowych</w:t>
            </w:r>
          </w:p>
        </w:tc>
        <w:tc>
          <w:tcPr>
            <w:tcW w:w="877" w:type="dxa"/>
            <w:tcBorders>
              <w:top w:val="single" w:sz="4" w:space="0" w:color="auto"/>
              <w:left w:val="single" w:sz="4" w:space="0" w:color="auto"/>
              <w:bottom w:val="single" w:sz="4" w:space="0" w:color="auto"/>
              <w:right w:val="single" w:sz="4" w:space="0" w:color="auto"/>
            </w:tcBorders>
            <w:vAlign w:val="center"/>
            <w:hideMark/>
          </w:tcPr>
          <w:p w14:paraId="64D41B14" w14:textId="77777777" w:rsidR="0005635B" w:rsidRPr="00F401ED" w:rsidRDefault="0005635B">
            <w:pPr>
              <w:spacing w:after="0" w:line="240" w:lineRule="auto"/>
              <w:jc w:val="center"/>
              <w:rPr>
                <w:rFonts w:cstheme="minorHAnsi"/>
              </w:rPr>
            </w:pPr>
            <w:r w:rsidRPr="00F401ED">
              <w:rPr>
                <w:rFonts w:cstheme="minorHAnsi"/>
              </w:rPr>
              <w:t>485</w:t>
            </w:r>
          </w:p>
        </w:tc>
        <w:tc>
          <w:tcPr>
            <w:tcW w:w="878" w:type="dxa"/>
            <w:tcBorders>
              <w:top w:val="single" w:sz="4" w:space="0" w:color="auto"/>
              <w:left w:val="single" w:sz="4" w:space="0" w:color="auto"/>
              <w:bottom w:val="single" w:sz="4" w:space="0" w:color="auto"/>
              <w:right w:val="single" w:sz="4" w:space="0" w:color="auto"/>
            </w:tcBorders>
            <w:vAlign w:val="center"/>
            <w:hideMark/>
          </w:tcPr>
          <w:p w14:paraId="381FBF42" w14:textId="77777777" w:rsidR="0005635B" w:rsidRPr="00F401ED" w:rsidRDefault="0005635B">
            <w:pPr>
              <w:spacing w:after="0" w:line="240" w:lineRule="auto"/>
              <w:jc w:val="center"/>
              <w:rPr>
                <w:rFonts w:cstheme="minorHAnsi"/>
              </w:rPr>
            </w:pPr>
            <w:r w:rsidRPr="00F401ED">
              <w:rPr>
                <w:rFonts w:cstheme="minorHAnsi"/>
              </w:rPr>
              <w:t>483</w:t>
            </w:r>
          </w:p>
        </w:tc>
        <w:tc>
          <w:tcPr>
            <w:tcW w:w="878" w:type="dxa"/>
            <w:tcBorders>
              <w:top w:val="single" w:sz="4" w:space="0" w:color="auto"/>
              <w:left w:val="single" w:sz="4" w:space="0" w:color="auto"/>
              <w:bottom w:val="single" w:sz="4" w:space="0" w:color="auto"/>
              <w:right w:val="single" w:sz="4" w:space="0" w:color="auto"/>
            </w:tcBorders>
            <w:vAlign w:val="center"/>
            <w:hideMark/>
          </w:tcPr>
          <w:p w14:paraId="34F91D85" w14:textId="77777777" w:rsidR="0005635B" w:rsidRPr="00F401ED" w:rsidRDefault="0005635B">
            <w:pPr>
              <w:spacing w:after="0" w:line="240" w:lineRule="auto"/>
              <w:jc w:val="center"/>
              <w:rPr>
                <w:rFonts w:cstheme="minorHAnsi"/>
              </w:rPr>
            </w:pPr>
            <w:r w:rsidRPr="00F401ED">
              <w:rPr>
                <w:rFonts w:cstheme="minorHAnsi"/>
              </w:rPr>
              <w:t>545</w:t>
            </w:r>
          </w:p>
        </w:tc>
        <w:tc>
          <w:tcPr>
            <w:tcW w:w="878" w:type="dxa"/>
            <w:tcBorders>
              <w:top w:val="single" w:sz="4" w:space="0" w:color="auto"/>
              <w:left w:val="single" w:sz="4" w:space="0" w:color="auto"/>
              <w:bottom w:val="single" w:sz="4" w:space="0" w:color="auto"/>
              <w:right w:val="single" w:sz="4" w:space="0" w:color="auto"/>
            </w:tcBorders>
            <w:vAlign w:val="center"/>
            <w:hideMark/>
          </w:tcPr>
          <w:p w14:paraId="53EE4949" w14:textId="77777777" w:rsidR="0005635B" w:rsidRPr="00F401ED" w:rsidRDefault="0005635B">
            <w:pPr>
              <w:spacing w:after="0" w:line="240" w:lineRule="auto"/>
              <w:jc w:val="center"/>
              <w:rPr>
                <w:rFonts w:cstheme="minorHAnsi"/>
              </w:rPr>
            </w:pPr>
            <w:r w:rsidRPr="00F401ED">
              <w:rPr>
                <w:rFonts w:cstheme="minorHAnsi"/>
              </w:rPr>
              <w:t>449</w:t>
            </w:r>
          </w:p>
        </w:tc>
      </w:tr>
    </w:tbl>
    <w:p w14:paraId="47D35EC3" w14:textId="77777777" w:rsidR="00355506" w:rsidRDefault="00355506" w:rsidP="00355506">
      <w:pPr>
        <w:ind w:left="142" w:hanging="142"/>
        <w:jc w:val="both"/>
        <w:rPr>
          <w:rFonts w:cstheme="minorHAnsi"/>
          <w:i/>
          <w:sz w:val="18"/>
          <w:szCs w:val="18"/>
        </w:rPr>
      </w:pPr>
      <w:r w:rsidRPr="00355506">
        <w:rPr>
          <w:rFonts w:cstheme="minorHAnsi"/>
          <w:i/>
          <w:sz w:val="18"/>
          <w:szCs w:val="18"/>
        </w:rPr>
        <w:t xml:space="preserve">Źródło: Opracowanie własne na podstawie uzyskanych informacji z </w:t>
      </w:r>
      <w:r w:rsidR="00F60315" w:rsidRPr="00355506">
        <w:rPr>
          <w:rFonts w:cstheme="minorHAnsi"/>
          <w:i/>
          <w:sz w:val="18"/>
          <w:szCs w:val="18"/>
        </w:rPr>
        <w:t>Sądu Rejonowego w Stalowej Woli</w:t>
      </w:r>
      <w:r w:rsidRPr="00355506">
        <w:rPr>
          <w:rFonts w:cstheme="minorHAnsi"/>
          <w:i/>
          <w:sz w:val="18"/>
          <w:szCs w:val="18"/>
        </w:rPr>
        <w:t>.</w:t>
      </w:r>
    </w:p>
    <w:p w14:paraId="12E72C18" w14:textId="77777777" w:rsidR="00C73740" w:rsidRPr="00355506" w:rsidRDefault="00C73740" w:rsidP="00355506">
      <w:pPr>
        <w:ind w:left="142" w:hanging="142"/>
        <w:jc w:val="both"/>
        <w:rPr>
          <w:rFonts w:cstheme="minorHAnsi"/>
          <w:i/>
          <w:sz w:val="18"/>
          <w:szCs w:val="18"/>
        </w:rPr>
      </w:pPr>
    </w:p>
    <w:p w14:paraId="4993529C" w14:textId="77777777" w:rsidR="00355506" w:rsidRDefault="00F60315" w:rsidP="00355506">
      <w:pPr>
        <w:spacing w:line="360" w:lineRule="auto"/>
        <w:ind w:firstLine="708"/>
        <w:jc w:val="both"/>
        <w:rPr>
          <w:rFonts w:cstheme="minorHAnsi"/>
        </w:rPr>
      </w:pPr>
      <w:r w:rsidRPr="00355506">
        <w:rPr>
          <w:rFonts w:cstheme="minorHAnsi"/>
        </w:rPr>
        <w:t>W Gminie Stalowa Wola od 2006 roku real</w:t>
      </w:r>
      <w:r w:rsidR="00806560" w:rsidRPr="00355506">
        <w:rPr>
          <w:rFonts w:cstheme="minorHAnsi"/>
        </w:rPr>
        <w:t xml:space="preserve">izowany jest corocznie Program </w:t>
      </w:r>
      <w:r w:rsidRPr="00355506">
        <w:rPr>
          <w:rFonts w:cstheme="minorHAnsi"/>
        </w:rPr>
        <w:t xml:space="preserve">Korekcyjno - Edukacyjny dla osób stosujących przemoc w rodzinie. Program ma na celu dostarczenie </w:t>
      </w:r>
      <w:r w:rsidR="00355506">
        <w:rPr>
          <w:rFonts w:cstheme="minorHAnsi"/>
        </w:rPr>
        <w:t>informacji</w:t>
      </w:r>
      <w:r w:rsidR="00355506">
        <w:rPr>
          <w:rFonts w:cstheme="minorHAnsi"/>
        </w:rPr>
        <w:br/>
      </w:r>
      <w:r w:rsidRPr="00355506">
        <w:rPr>
          <w:rFonts w:cstheme="minorHAnsi"/>
        </w:rPr>
        <w:t>o zjawisku przemocy domowej, ukazanie jej cyklów, przebiegu, zwrócenie uwagi uczestników na przyczyny, uwarunkowania oraz na skutki stosowania przemocy. Ważnym elementem jest skupienie się na sferze emocjonalnej człowieka. Edukacja również dotyczy zwrócenia uwagi na system rodzinny, role oraz relacje w tym środowisku w odniesieni</w:t>
      </w:r>
      <w:r w:rsidR="002B2EDC">
        <w:rPr>
          <w:rFonts w:cstheme="minorHAnsi"/>
        </w:rPr>
        <w:t>u do własnej sytuacji. T</w:t>
      </w:r>
      <w:r w:rsidRPr="00355506">
        <w:rPr>
          <w:rFonts w:cstheme="minorHAnsi"/>
        </w:rPr>
        <w:t xml:space="preserve">abela </w:t>
      </w:r>
      <w:r w:rsidR="002B2EDC">
        <w:rPr>
          <w:rFonts w:cstheme="minorHAnsi"/>
        </w:rPr>
        <w:t xml:space="preserve">nr 7 </w:t>
      </w:r>
      <w:r w:rsidRPr="00355506">
        <w:rPr>
          <w:rFonts w:cstheme="minorHAnsi"/>
        </w:rPr>
        <w:t>przedstawia zestawienie ilościowe osób korzystających z oddziaływań korekcyjno-edukacyjn</w:t>
      </w:r>
      <w:r w:rsidR="00355506">
        <w:rPr>
          <w:rFonts w:cstheme="minorHAnsi"/>
        </w:rPr>
        <w:t xml:space="preserve">ych w latach </w:t>
      </w:r>
      <w:r w:rsidR="002B2EDC">
        <w:rPr>
          <w:rFonts w:cstheme="minorHAnsi"/>
        </w:rPr>
        <w:t>2017-2020, z podziałem na oso</w:t>
      </w:r>
      <w:r w:rsidRPr="00355506">
        <w:rPr>
          <w:rFonts w:cstheme="minorHAnsi"/>
        </w:rPr>
        <w:t>b</w:t>
      </w:r>
      <w:r w:rsidR="002B2EDC">
        <w:rPr>
          <w:rFonts w:cstheme="minorHAnsi"/>
        </w:rPr>
        <w:t>y,</w:t>
      </w:r>
      <w:r w:rsidRPr="00355506">
        <w:rPr>
          <w:rFonts w:cstheme="minorHAnsi"/>
        </w:rPr>
        <w:t xml:space="preserve"> które </w:t>
      </w:r>
      <w:r w:rsidR="002B2EDC">
        <w:rPr>
          <w:rFonts w:cstheme="minorHAnsi"/>
        </w:rPr>
        <w:t>uczestniczyły w programie oraz które ukończyły Program.</w:t>
      </w:r>
    </w:p>
    <w:p w14:paraId="33D505DC" w14:textId="77777777" w:rsidR="00F60315" w:rsidRPr="00355506" w:rsidRDefault="002B2EDC" w:rsidP="00355506">
      <w:pPr>
        <w:spacing w:after="0" w:line="240" w:lineRule="auto"/>
        <w:jc w:val="both"/>
        <w:rPr>
          <w:rFonts w:cstheme="minorHAnsi"/>
          <w:b/>
          <w:i/>
          <w:color w:val="000000" w:themeColor="text1"/>
        </w:rPr>
      </w:pPr>
      <w:r>
        <w:rPr>
          <w:rFonts w:cstheme="minorHAnsi"/>
          <w:b/>
          <w:i/>
          <w:color w:val="000000" w:themeColor="text1"/>
        </w:rPr>
        <w:t>Tabela nr 7</w:t>
      </w:r>
      <w:r w:rsidR="00F60315" w:rsidRPr="00355506">
        <w:rPr>
          <w:rFonts w:cstheme="minorHAnsi"/>
          <w:b/>
          <w:i/>
          <w:color w:val="000000" w:themeColor="text1"/>
        </w:rPr>
        <w:t>.</w:t>
      </w:r>
      <w:r w:rsidR="00F60315" w:rsidRPr="00355506">
        <w:rPr>
          <w:rFonts w:cstheme="minorHAnsi"/>
          <w:i/>
          <w:color w:val="000000" w:themeColor="text1"/>
        </w:rPr>
        <w:t xml:space="preserve"> </w:t>
      </w:r>
      <w:r w:rsidR="00F60315" w:rsidRPr="00355506">
        <w:rPr>
          <w:rFonts w:cstheme="minorHAnsi"/>
          <w:b/>
          <w:i/>
          <w:color w:val="000000" w:themeColor="text1"/>
        </w:rPr>
        <w:t>Zestawienie ilościowe osób korzystających z o</w:t>
      </w:r>
      <w:r w:rsidR="00355506" w:rsidRPr="00355506">
        <w:rPr>
          <w:rFonts w:cstheme="minorHAnsi"/>
          <w:b/>
          <w:i/>
          <w:color w:val="000000" w:themeColor="text1"/>
        </w:rPr>
        <w:t>ddziaływań Korekcyjno-</w:t>
      </w:r>
      <w:r w:rsidR="00355506">
        <w:rPr>
          <w:rFonts w:cstheme="minorHAnsi"/>
          <w:b/>
          <w:i/>
          <w:color w:val="000000" w:themeColor="text1"/>
        </w:rPr>
        <w:t>Edukacyjnych</w:t>
      </w:r>
      <w:r w:rsidR="00355506">
        <w:rPr>
          <w:rFonts w:cstheme="minorHAnsi"/>
          <w:b/>
          <w:i/>
          <w:color w:val="000000" w:themeColor="text1"/>
        </w:rPr>
        <w:br/>
      </w:r>
      <w:r w:rsidR="00C45CF8" w:rsidRPr="00355506">
        <w:rPr>
          <w:rFonts w:cstheme="minorHAnsi"/>
          <w:b/>
          <w:i/>
          <w:color w:val="000000" w:themeColor="text1"/>
        </w:rPr>
        <w:t>w latach 2017-2020</w:t>
      </w:r>
      <w:r>
        <w:rPr>
          <w:rFonts w:cstheme="minorHAnsi"/>
          <w:b/>
          <w:i/>
          <w:color w:val="000000" w:themeColor="text1"/>
        </w:rPr>
        <w:t>.</w:t>
      </w:r>
    </w:p>
    <w:p w14:paraId="0E4EA4F0" w14:textId="77777777" w:rsidR="00355506" w:rsidRPr="00355506" w:rsidRDefault="00355506" w:rsidP="00355506">
      <w:pPr>
        <w:spacing w:after="0" w:line="240" w:lineRule="auto"/>
        <w:jc w:val="both"/>
        <w:rPr>
          <w:rFonts w:cstheme="minorHAnsi"/>
          <w:i/>
          <w:sz w:val="18"/>
          <w:szCs w:val="18"/>
        </w:rPr>
      </w:pPr>
    </w:p>
    <w:tbl>
      <w:tblPr>
        <w:tblW w:w="9209" w:type="dxa"/>
        <w:tblLook w:val="04A0" w:firstRow="1" w:lastRow="0" w:firstColumn="1" w:lastColumn="0" w:noHBand="0" w:noVBand="1"/>
      </w:tblPr>
      <w:tblGrid>
        <w:gridCol w:w="4531"/>
        <w:gridCol w:w="1134"/>
        <w:gridCol w:w="1134"/>
        <w:gridCol w:w="1276"/>
        <w:gridCol w:w="1134"/>
      </w:tblGrid>
      <w:tr w:rsidR="00C45CF8" w:rsidRPr="001F6D31" w14:paraId="6100C22C" w14:textId="77777777" w:rsidTr="002B2EDC">
        <w:trPr>
          <w:trHeight w:val="680"/>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A40C2" w14:textId="77777777" w:rsidR="00C45CF8" w:rsidRPr="002B2EDC" w:rsidRDefault="002B2EDC" w:rsidP="002B2EDC">
            <w:pPr>
              <w:spacing w:after="0" w:line="360" w:lineRule="auto"/>
              <w:contextualSpacing/>
              <w:jc w:val="center"/>
              <w:rPr>
                <w:b/>
              </w:rPr>
            </w:pPr>
            <w:r w:rsidRPr="002B2EDC">
              <w:rPr>
                <w:b/>
              </w:rPr>
              <w:t xml:space="preserve">Lata </w:t>
            </w:r>
            <w:r w:rsidR="00C45CF8" w:rsidRPr="002B2EDC">
              <w:rPr>
                <w:b/>
              </w:rPr>
              <w:t>2017 - 2020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334DCF" w14:textId="77777777" w:rsidR="00C45CF8" w:rsidRPr="002B2EDC" w:rsidRDefault="00C45CF8">
            <w:pPr>
              <w:spacing w:after="0" w:line="360" w:lineRule="auto"/>
              <w:contextualSpacing/>
              <w:jc w:val="center"/>
              <w:rPr>
                <w:b/>
              </w:rPr>
            </w:pPr>
            <w:r w:rsidRPr="002B2EDC">
              <w:rPr>
                <w:b/>
              </w:rPr>
              <w:t>2017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3CD771" w14:textId="77777777" w:rsidR="00C45CF8" w:rsidRPr="002B2EDC" w:rsidRDefault="00C45CF8">
            <w:pPr>
              <w:spacing w:after="0" w:line="360" w:lineRule="auto"/>
              <w:contextualSpacing/>
              <w:jc w:val="center"/>
              <w:rPr>
                <w:b/>
              </w:rPr>
            </w:pPr>
            <w:r w:rsidRPr="002B2EDC">
              <w:rPr>
                <w:b/>
              </w:rPr>
              <w:t>2018</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21CA57" w14:textId="77777777" w:rsidR="00C45CF8" w:rsidRPr="002B2EDC" w:rsidRDefault="00C45CF8">
            <w:pPr>
              <w:spacing w:after="0" w:line="360" w:lineRule="auto"/>
              <w:contextualSpacing/>
              <w:jc w:val="center"/>
              <w:rPr>
                <w:b/>
              </w:rPr>
            </w:pPr>
            <w:r w:rsidRPr="002B2EDC">
              <w:rPr>
                <w:b/>
              </w:rPr>
              <w:t>2019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5C3F9A" w14:textId="77777777" w:rsidR="00C45CF8" w:rsidRPr="002B2EDC" w:rsidRDefault="00C45CF8">
            <w:pPr>
              <w:spacing w:after="0" w:line="360" w:lineRule="auto"/>
              <w:contextualSpacing/>
              <w:jc w:val="center"/>
              <w:rPr>
                <w:b/>
              </w:rPr>
            </w:pPr>
            <w:r w:rsidRPr="002B2EDC">
              <w:rPr>
                <w:b/>
              </w:rPr>
              <w:t>2020</w:t>
            </w:r>
          </w:p>
        </w:tc>
      </w:tr>
      <w:tr w:rsidR="00C45CF8" w14:paraId="38C1FE3D" w14:textId="77777777" w:rsidTr="002B2EDC">
        <w:trPr>
          <w:trHeight w:val="680"/>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25F9E8" w14:textId="77777777" w:rsidR="00C45CF8" w:rsidRPr="002B2EDC" w:rsidRDefault="002B2EDC" w:rsidP="002B2EDC">
            <w:pPr>
              <w:spacing w:after="0" w:line="240" w:lineRule="auto"/>
              <w:contextualSpacing/>
            </w:pPr>
            <w:r>
              <w:t xml:space="preserve">Ogółem uczestnicy </w:t>
            </w:r>
            <w:r w:rsidR="00C45CF8">
              <w:t>Programu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F13703" w14:textId="77777777" w:rsidR="00C45CF8" w:rsidRDefault="00C45CF8" w:rsidP="002B2EDC">
            <w:pPr>
              <w:spacing w:after="0" w:line="360" w:lineRule="auto"/>
              <w:contextualSpacing/>
              <w:jc w:val="center"/>
            </w:pPr>
            <w:r>
              <w:t>35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D84023" w14:textId="77777777" w:rsidR="00C45CF8" w:rsidRDefault="00C45CF8" w:rsidP="002B2EDC">
            <w:pPr>
              <w:spacing w:after="0" w:line="360" w:lineRule="auto"/>
              <w:contextualSpacing/>
              <w:jc w:val="center"/>
            </w:pPr>
            <w:r>
              <w:t>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215495" w14:textId="77777777" w:rsidR="00C45CF8" w:rsidRDefault="00C45CF8" w:rsidP="002B2EDC">
            <w:pPr>
              <w:spacing w:after="0" w:line="360" w:lineRule="auto"/>
              <w:contextualSpacing/>
              <w:jc w:val="center"/>
            </w:pPr>
            <w:r>
              <w:t>37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B6B81C" w14:textId="77777777" w:rsidR="00C45CF8" w:rsidRDefault="00C45CF8" w:rsidP="002B2EDC">
            <w:pPr>
              <w:spacing w:after="0" w:line="360" w:lineRule="auto"/>
              <w:contextualSpacing/>
              <w:jc w:val="center"/>
            </w:pPr>
            <w:r>
              <w:t>12</w:t>
            </w:r>
          </w:p>
        </w:tc>
      </w:tr>
      <w:tr w:rsidR="00C45CF8" w14:paraId="16A1FF45" w14:textId="77777777" w:rsidTr="002B2EDC">
        <w:trPr>
          <w:trHeight w:val="680"/>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432B94" w14:textId="77777777" w:rsidR="00C45CF8" w:rsidRPr="002B2EDC" w:rsidRDefault="002B2EDC" w:rsidP="002B2EDC">
            <w:pPr>
              <w:spacing w:after="0" w:line="240" w:lineRule="auto"/>
              <w:contextualSpacing/>
            </w:pPr>
            <w:r>
              <w:t xml:space="preserve">Osoby, które ukończyły </w:t>
            </w:r>
            <w:r w:rsidR="00C45CF8">
              <w:t>Program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EB6FD4" w14:textId="77777777" w:rsidR="00C45CF8" w:rsidRDefault="00C45CF8" w:rsidP="002B2EDC">
            <w:pPr>
              <w:spacing w:after="0" w:line="360" w:lineRule="auto"/>
              <w:contextualSpacing/>
              <w:jc w:val="center"/>
            </w:pPr>
            <w: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2E1884" w14:textId="77777777" w:rsidR="00C45CF8" w:rsidRDefault="00C45CF8" w:rsidP="002B2EDC">
            <w:pPr>
              <w:spacing w:after="0" w:line="360" w:lineRule="auto"/>
              <w:contextualSpacing/>
              <w:jc w:val="center"/>
            </w:pPr>
            <w:r>
              <w:t>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6F6D92" w14:textId="77777777" w:rsidR="00C45CF8" w:rsidRDefault="00C45CF8" w:rsidP="002B2EDC">
            <w:pPr>
              <w:spacing w:after="0" w:line="360" w:lineRule="auto"/>
              <w:contextualSpacing/>
              <w:jc w:val="center"/>
            </w:pPr>
            <w:r>
              <w:t>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CB705B" w14:textId="77777777" w:rsidR="00C45CF8" w:rsidRDefault="00C45CF8" w:rsidP="002B2EDC">
            <w:pPr>
              <w:spacing w:after="0" w:line="360" w:lineRule="auto"/>
              <w:contextualSpacing/>
              <w:jc w:val="center"/>
            </w:pPr>
            <w:r>
              <w:t>3</w:t>
            </w:r>
          </w:p>
        </w:tc>
      </w:tr>
    </w:tbl>
    <w:p w14:paraId="5FCAB3FC" w14:textId="77777777" w:rsidR="00C73740" w:rsidRDefault="00F60315" w:rsidP="00C73740">
      <w:pPr>
        <w:spacing w:line="240" w:lineRule="auto"/>
        <w:ind w:left="-142"/>
        <w:jc w:val="both"/>
        <w:rPr>
          <w:rFonts w:cstheme="minorHAnsi"/>
          <w:i/>
          <w:sz w:val="18"/>
          <w:szCs w:val="18"/>
        </w:rPr>
      </w:pPr>
      <w:r w:rsidRPr="002B2EDC">
        <w:rPr>
          <w:i/>
          <w:sz w:val="18"/>
          <w:szCs w:val="18"/>
        </w:rPr>
        <w:t xml:space="preserve">Źródło: </w:t>
      </w:r>
      <w:r w:rsidR="002B2EDC">
        <w:rPr>
          <w:i/>
          <w:sz w:val="18"/>
          <w:szCs w:val="18"/>
        </w:rPr>
        <w:t>opracowanie własne na podstawie uzyskanych informacji ze</w:t>
      </w:r>
      <w:r w:rsidRPr="002B2EDC">
        <w:rPr>
          <w:rFonts w:cstheme="minorHAnsi"/>
          <w:i/>
          <w:sz w:val="18"/>
          <w:szCs w:val="18"/>
        </w:rPr>
        <w:t xml:space="preserve"> Stalowowolskiego Ośrodka Wsparcia i Interwencji Kryzysowej w Stalowej Woli</w:t>
      </w:r>
      <w:r w:rsidR="002B2EDC">
        <w:rPr>
          <w:rFonts w:cstheme="minorHAnsi"/>
          <w:i/>
          <w:sz w:val="18"/>
          <w:szCs w:val="18"/>
        </w:rPr>
        <w:t>.</w:t>
      </w:r>
    </w:p>
    <w:p w14:paraId="7E67B40B" w14:textId="77777777" w:rsidR="00C73740" w:rsidRPr="002B2EDC" w:rsidRDefault="00C73740" w:rsidP="00C73740">
      <w:pPr>
        <w:ind w:left="-142"/>
        <w:jc w:val="both"/>
        <w:rPr>
          <w:rFonts w:cstheme="minorHAnsi"/>
          <w:i/>
          <w:sz w:val="18"/>
          <w:szCs w:val="18"/>
        </w:rPr>
      </w:pPr>
    </w:p>
    <w:p w14:paraId="6B73009B" w14:textId="77777777" w:rsidR="00F60315" w:rsidRDefault="002B2EDC" w:rsidP="002B2EDC">
      <w:pPr>
        <w:jc w:val="both"/>
        <w:rPr>
          <w:b/>
          <w:color w:val="000000" w:themeColor="text1"/>
          <w:sz w:val="24"/>
          <w:szCs w:val="24"/>
        </w:rPr>
      </w:pPr>
      <w:r>
        <w:rPr>
          <w:rFonts w:cstheme="minorHAnsi"/>
          <w:b/>
          <w:color w:val="000000" w:themeColor="text1"/>
          <w:sz w:val="24"/>
          <w:szCs w:val="24"/>
        </w:rPr>
        <w:t>VI.</w:t>
      </w:r>
      <w:r>
        <w:rPr>
          <w:rFonts w:cstheme="minorHAnsi"/>
          <w:b/>
          <w:color w:val="000000" w:themeColor="text1"/>
          <w:sz w:val="24"/>
          <w:szCs w:val="24"/>
        </w:rPr>
        <w:tab/>
      </w:r>
      <w:r w:rsidR="00F60315">
        <w:rPr>
          <w:rFonts w:cstheme="minorHAnsi"/>
          <w:b/>
          <w:color w:val="000000" w:themeColor="text1"/>
          <w:sz w:val="24"/>
          <w:szCs w:val="24"/>
        </w:rPr>
        <w:t xml:space="preserve">ANALIZA </w:t>
      </w:r>
      <w:r>
        <w:rPr>
          <w:b/>
          <w:color w:val="000000" w:themeColor="text1"/>
          <w:sz w:val="24"/>
          <w:szCs w:val="24"/>
        </w:rPr>
        <w:t>SWOT.</w:t>
      </w:r>
    </w:p>
    <w:tbl>
      <w:tblPr>
        <w:tblW w:w="0" w:type="auto"/>
        <w:tblLook w:val="04A0" w:firstRow="1" w:lastRow="0" w:firstColumn="1" w:lastColumn="0" w:noHBand="0" w:noVBand="1"/>
      </w:tblPr>
      <w:tblGrid>
        <w:gridCol w:w="4530"/>
        <w:gridCol w:w="4530"/>
      </w:tblGrid>
      <w:tr w:rsidR="00F60315" w14:paraId="0ACF8DC5" w14:textId="77777777" w:rsidTr="00C13918">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EB28D4" w14:textId="77777777" w:rsidR="00F60315" w:rsidRPr="002B2EDC" w:rsidRDefault="00F60315" w:rsidP="002B2EDC">
            <w:pPr>
              <w:spacing w:after="0" w:line="240" w:lineRule="auto"/>
              <w:rPr>
                <w:b/>
              </w:rPr>
            </w:pPr>
            <w:r w:rsidRPr="002B2EDC">
              <w:rPr>
                <w:b/>
              </w:rPr>
              <w:t>MOCNE STRONY</w:t>
            </w:r>
          </w:p>
          <w:p w14:paraId="198A23DC" w14:textId="77777777" w:rsidR="00F60315" w:rsidRDefault="00F60315" w:rsidP="002B2EDC">
            <w:pPr>
              <w:spacing w:after="0" w:line="240" w:lineRule="auto"/>
              <w:rPr>
                <w:sz w:val="24"/>
                <w:szCs w:val="24"/>
              </w:rPr>
            </w:pPr>
            <w:r>
              <w:rPr>
                <w:sz w:val="20"/>
                <w:szCs w:val="20"/>
              </w:rPr>
              <w:t>(wewnętrzne pozytywne - to specjalne walory odróżnia</w:t>
            </w:r>
            <w:r w:rsidR="002B2EDC">
              <w:rPr>
                <w:sz w:val="20"/>
                <w:szCs w:val="20"/>
              </w:rPr>
              <w:t>jące nas od innych działających</w:t>
            </w:r>
            <w:r>
              <w:rPr>
                <w:sz w:val="20"/>
                <w:szCs w:val="20"/>
              </w:rPr>
              <w:t xml:space="preserve"> w tym samym sektorze, ich źródłem może być potencjał materialny, osobowy, instytucjonalny)</w:t>
            </w:r>
          </w:p>
        </w:tc>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8E7667" w14:textId="77777777" w:rsidR="00F60315" w:rsidRPr="002B2EDC" w:rsidRDefault="00F60315" w:rsidP="002B2EDC">
            <w:pPr>
              <w:spacing w:after="0" w:line="240" w:lineRule="auto"/>
              <w:rPr>
                <w:b/>
              </w:rPr>
            </w:pPr>
            <w:r w:rsidRPr="002B2EDC">
              <w:rPr>
                <w:b/>
              </w:rPr>
              <w:t>SŁABE STRONY</w:t>
            </w:r>
          </w:p>
          <w:p w14:paraId="6B613232" w14:textId="77777777" w:rsidR="00F60315" w:rsidRPr="002B2EDC" w:rsidRDefault="002B2EDC" w:rsidP="002B2EDC">
            <w:pPr>
              <w:spacing w:after="0" w:line="240" w:lineRule="auto"/>
              <w:rPr>
                <w:sz w:val="20"/>
                <w:szCs w:val="20"/>
              </w:rPr>
            </w:pPr>
            <w:r>
              <w:rPr>
                <w:sz w:val="20"/>
                <w:szCs w:val="20"/>
              </w:rPr>
              <w:t>(wewnętrzne negatywne -</w:t>
            </w:r>
            <w:r w:rsidR="00F60315">
              <w:rPr>
                <w:sz w:val="20"/>
                <w:szCs w:val="20"/>
              </w:rPr>
              <w:t xml:space="preserve">są konsekwencją ograniczeń, niedostatecznych </w:t>
            </w:r>
            <w:r>
              <w:rPr>
                <w:sz w:val="20"/>
                <w:szCs w:val="20"/>
              </w:rPr>
              <w:t>zasobów</w:t>
            </w:r>
            <w:r>
              <w:rPr>
                <w:sz w:val="20"/>
                <w:szCs w:val="20"/>
              </w:rPr>
              <w:br/>
              <w:t>i umiejętności)</w:t>
            </w:r>
          </w:p>
        </w:tc>
      </w:tr>
      <w:tr w:rsidR="00F60315" w14:paraId="7F872F5C" w14:textId="77777777" w:rsidTr="00C13918">
        <w:tc>
          <w:tcPr>
            <w:tcW w:w="4531" w:type="dxa"/>
            <w:tcBorders>
              <w:top w:val="single" w:sz="4" w:space="0" w:color="auto"/>
              <w:left w:val="single" w:sz="4" w:space="0" w:color="auto"/>
              <w:bottom w:val="single" w:sz="4" w:space="0" w:color="auto"/>
              <w:right w:val="single" w:sz="4" w:space="0" w:color="auto"/>
            </w:tcBorders>
            <w:hideMark/>
          </w:tcPr>
          <w:p w14:paraId="577E7DBB" w14:textId="77777777" w:rsidR="002B2EDC" w:rsidRDefault="00F60315" w:rsidP="00C73740">
            <w:pPr>
              <w:pStyle w:val="Akapitzlist"/>
              <w:numPr>
                <w:ilvl w:val="0"/>
                <w:numId w:val="5"/>
              </w:numPr>
              <w:tabs>
                <w:tab w:val="left" w:pos="284"/>
              </w:tabs>
              <w:autoSpaceDE w:val="0"/>
              <w:autoSpaceDN w:val="0"/>
              <w:adjustRightInd w:val="0"/>
              <w:spacing w:after="0"/>
              <w:ind w:left="0" w:firstLine="0"/>
              <w:rPr>
                <w:bCs/>
              </w:rPr>
            </w:pPr>
            <w:r w:rsidRPr="002B2EDC">
              <w:rPr>
                <w:bCs/>
              </w:rPr>
              <w:t>Duże doświadczenie w pracy zespołami i</w:t>
            </w:r>
            <w:r w:rsidR="002B2EDC">
              <w:rPr>
                <w:bCs/>
              </w:rPr>
              <w:t>nterdyscyplinarnymi,</w:t>
            </w:r>
            <w:r w:rsidRPr="002B2EDC">
              <w:rPr>
                <w:bCs/>
              </w:rPr>
              <w:t xml:space="preserve"> praca interdyscy</w:t>
            </w:r>
            <w:r w:rsidR="004C4457">
              <w:rPr>
                <w:bCs/>
              </w:rPr>
              <w:t>plinarna</w:t>
            </w:r>
            <w:r w:rsidR="004C4457">
              <w:rPr>
                <w:bCs/>
              </w:rPr>
              <w:br/>
            </w:r>
            <w:r w:rsidR="002B2EDC">
              <w:rPr>
                <w:bCs/>
              </w:rPr>
              <w:t xml:space="preserve">w przypadku </w:t>
            </w:r>
            <w:r w:rsidRPr="002B2EDC">
              <w:rPr>
                <w:bCs/>
              </w:rPr>
              <w:t>złożonych sytuacji problemowych;</w:t>
            </w:r>
          </w:p>
          <w:p w14:paraId="2AAA4D7F" w14:textId="77777777" w:rsidR="004C4457" w:rsidRDefault="00F60315" w:rsidP="00C73740">
            <w:pPr>
              <w:pStyle w:val="Akapitzlist"/>
              <w:numPr>
                <w:ilvl w:val="0"/>
                <w:numId w:val="5"/>
              </w:numPr>
              <w:tabs>
                <w:tab w:val="left" w:pos="284"/>
              </w:tabs>
              <w:autoSpaceDE w:val="0"/>
              <w:autoSpaceDN w:val="0"/>
              <w:adjustRightInd w:val="0"/>
              <w:spacing w:after="0"/>
              <w:ind w:left="0" w:firstLine="0"/>
              <w:rPr>
                <w:bCs/>
              </w:rPr>
            </w:pPr>
            <w:r w:rsidRPr="002B2EDC">
              <w:rPr>
                <w:bCs/>
              </w:rPr>
              <w:t>Przeszkolona kadra pomocy społecznej, policji, kuratorów sądowych,</w:t>
            </w:r>
            <w:r w:rsidR="004C4457">
              <w:rPr>
                <w:bCs/>
              </w:rPr>
              <w:t xml:space="preserve"> pedagogów </w:t>
            </w:r>
            <w:r w:rsidR="004C4457">
              <w:rPr>
                <w:bCs/>
              </w:rPr>
              <w:lastRenderedPageBreak/>
              <w:t xml:space="preserve">szkolnych </w:t>
            </w:r>
            <w:r w:rsidRPr="002B2EDC">
              <w:rPr>
                <w:bCs/>
              </w:rPr>
              <w:t>w zakresie podejmowania interwencji kryzysowej, w tym wobec problemów przemocy domowej;</w:t>
            </w:r>
          </w:p>
          <w:p w14:paraId="626BBD74" w14:textId="77777777" w:rsidR="004C4457" w:rsidRPr="004C4457" w:rsidRDefault="00F60315" w:rsidP="00C73740">
            <w:pPr>
              <w:pStyle w:val="Akapitzlist"/>
              <w:numPr>
                <w:ilvl w:val="0"/>
                <w:numId w:val="5"/>
              </w:numPr>
              <w:tabs>
                <w:tab w:val="left" w:pos="284"/>
              </w:tabs>
              <w:autoSpaceDE w:val="0"/>
              <w:autoSpaceDN w:val="0"/>
              <w:adjustRightInd w:val="0"/>
              <w:spacing w:after="0"/>
              <w:ind w:left="0" w:firstLine="0"/>
              <w:rPr>
                <w:bCs/>
              </w:rPr>
            </w:pPr>
            <w:r w:rsidRPr="004C4457">
              <w:rPr>
                <w:color w:val="000000" w:themeColor="text1"/>
              </w:rPr>
              <w:t>Dobrze rozwinięta sieć instytucji działających w zak</w:t>
            </w:r>
            <w:r w:rsidR="004C4457">
              <w:rPr>
                <w:color w:val="000000" w:themeColor="text1"/>
              </w:rPr>
              <w:t>resie przeciwdziałania przemocy</w:t>
            </w:r>
            <w:r w:rsidRPr="004C4457">
              <w:rPr>
                <w:color w:val="000000" w:themeColor="text1"/>
              </w:rPr>
              <w:t xml:space="preserve"> w rodzinie;</w:t>
            </w:r>
          </w:p>
          <w:p w14:paraId="5A4FED72" w14:textId="77777777" w:rsidR="004C4457" w:rsidRDefault="00F60315" w:rsidP="00C73740">
            <w:pPr>
              <w:pStyle w:val="Akapitzlist"/>
              <w:numPr>
                <w:ilvl w:val="0"/>
                <w:numId w:val="5"/>
              </w:numPr>
              <w:tabs>
                <w:tab w:val="left" w:pos="284"/>
              </w:tabs>
              <w:autoSpaceDE w:val="0"/>
              <w:autoSpaceDN w:val="0"/>
              <w:adjustRightInd w:val="0"/>
              <w:spacing w:after="0"/>
              <w:ind w:left="0" w:firstLine="0"/>
              <w:rPr>
                <w:bCs/>
              </w:rPr>
            </w:pPr>
            <w:r w:rsidRPr="004C4457">
              <w:rPr>
                <w:bCs/>
              </w:rPr>
              <w:t xml:space="preserve">Wypracowane procedury interweniowania </w:t>
            </w:r>
            <w:r w:rsidR="004C4457">
              <w:rPr>
                <w:bCs/>
              </w:rPr>
              <w:t>w sytuacji przemocy domowej</w:t>
            </w:r>
            <w:r w:rsidR="004C4457">
              <w:rPr>
                <w:bCs/>
              </w:rPr>
              <w:br/>
            </w:r>
            <w:r w:rsidRPr="004C4457">
              <w:rPr>
                <w:bCs/>
              </w:rPr>
              <w:t>i stosowanie procedury „Niebieskie Karty”;</w:t>
            </w:r>
          </w:p>
          <w:p w14:paraId="4755143E" w14:textId="77777777" w:rsidR="004C4457" w:rsidRPr="004C4457" w:rsidRDefault="00F60315" w:rsidP="00C73740">
            <w:pPr>
              <w:pStyle w:val="Akapitzlist"/>
              <w:numPr>
                <w:ilvl w:val="0"/>
                <w:numId w:val="5"/>
              </w:numPr>
              <w:tabs>
                <w:tab w:val="left" w:pos="284"/>
              </w:tabs>
              <w:autoSpaceDE w:val="0"/>
              <w:autoSpaceDN w:val="0"/>
              <w:adjustRightInd w:val="0"/>
              <w:spacing w:after="0"/>
              <w:ind w:left="0" w:firstLine="0"/>
              <w:rPr>
                <w:bCs/>
              </w:rPr>
            </w:pPr>
            <w:r w:rsidRPr="004C4457">
              <w:rPr>
                <w:rFonts w:eastAsia="Times New Roman"/>
                <w:color w:val="000000" w:themeColor="text1"/>
                <w:lang w:eastAsia="pl-PL"/>
              </w:rPr>
              <w:t>R</w:t>
            </w:r>
            <w:r w:rsidR="004C4457">
              <w:rPr>
                <w:rFonts w:eastAsia="Times New Roman"/>
                <w:color w:val="000000" w:themeColor="text1"/>
                <w:lang w:eastAsia="pl-PL"/>
              </w:rPr>
              <w:t>ealizowanie programów/projektów</w:t>
            </w:r>
            <w:r w:rsidRPr="004C4457">
              <w:rPr>
                <w:rFonts w:eastAsia="Times New Roman"/>
                <w:color w:val="000000" w:themeColor="text1"/>
                <w:lang w:eastAsia="pl-PL"/>
              </w:rPr>
              <w:t xml:space="preserve"> na r</w:t>
            </w:r>
            <w:r w:rsidR="004C4457">
              <w:rPr>
                <w:rFonts w:eastAsia="Times New Roman"/>
                <w:color w:val="000000" w:themeColor="text1"/>
                <w:lang w:eastAsia="pl-PL"/>
              </w:rPr>
              <w:t>zecz przeciwdziałania przemocy w rodzinie;</w:t>
            </w:r>
          </w:p>
          <w:p w14:paraId="25F66298" w14:textId="77777777" w:rsidR="004C4457" w:rsidRPr="004C4457" w:rsidRDefault="00F60315" w:rsidP="00C73740">
            <w:pPr>
              <w:pStyle w:val="Akapitzlist"/>
              <w:numPr>
                <w:ilvl w:val="0"/>
                <w:numId w:val="5"/>
              </w:numPr>
              <w:tabs>
                <w:tab w:val="left" w:pos="284"/>
              </w:tabs>
              <w:autoSpaceDE w:val="0"/>
              <w:autoSpaceDN w:val="0"/>
              <w:adjustRightInd w:val="0"/>
              <w:spacing w:after="0"/>
              <w:ind w:left="0" w:firstLine="0"/>
              <w:rPr>
                <w:bCs/>
              </w:rPr>
            </w:pPr>
            <w:r w:rsidRPr="004C4457">
              <w:rPr>
                <w:color w:val="000000" w:themeColor="text1"/>
              </w:rPr>
              <w:t>Istn</w:t>
            </w:r>
            <w:r w:rsidR="004C4457">
              <w:rPr>
                <w:color w:val="000000" w:themeColor="text1"/>
              </w:rPr>
              <w:t>ienie dotychczasowych rozwiązań</w:t>
            </w:r>
            <w:r w:rsidR="004C4457">
              <w:rPr>
                <w:color w:val="000000" w:themeColor="text1"/>
              </w:rPr>
              <w:br/>
            </w:r>
            <w:r w:rsidRPr="004C4457">
              <w:rPr>
                <w:color w:val="000000" w:themeColor="text1"/>
              </w:rPr>
              <w:t>i miejsc ofer</w:t>
            </w:r>
            <w:r w:rsidR="004C4457">
              <w:rPr>
                <w:color w:val="000000" w:themeColor="text1"/>
              </w:rPr>
              <w:t>ujących pomoc ofiarom przemocy,</w:t>
            </w:r>
            <w:r w:rsidR="004C4457">
              <w:rPr>
                <w:color w:val="000000" w:themeColor="text1"/>
              </w:rPr>
              <w:br/>
            </w:r>
            <w:r w:rsidRPr="004C4457">
              <w:rPr>
                <w:color w:val="000000" w:themeColor="text1"/>
              </w:rPr>
              <w:t>a także sprawcom w tym m.in. przyjazne pokoje przesłuchań, gabinety pomocy terapeutycznej;</w:t>
            </w:r>
          </w:p>
          <w:p w14:paraId="78313369" w14:textId="30771695" w:rsidR="004C4457" w:rsidRDefault="004C4457" w:rsidP="00C73740">
            <w:pPr>
              <w:pStyle w:val="Akapitzlist"/>
              <w:numPr>
                <w:ilvl w:val="0"/>
                <w:numId w:val="5"/>
              </w:numPr>
              <w:tabs>
                <w:tab w:val="left" w:pos="284"/>
              </w:tabs>
              <w:autoSpaceDE w:val="0"/>
              <w:autoSpaceDN w:val="0"/>
              <w:adjustRightInd w:val="0"/>
              <w:spacing w:after="0"/>
              <w:ind w:left="0" w:firstLine="0"/>
              <w:rPr>
                <w:bCs/>
              </w:rPr>
            </w:pPr>
            <w:r>
              <w:rPr>
                <w:bCs/>
              </w:rPr>
              <w:t>Stalowowolski Ośrodek Wsparcia</w:t>
            </w:r>
            <w:r>
              <w:rPr>
                <w:bCs/>
              </w:rPr>
              <w:br/>
            </w:r>
            <w:r w:rsidR="00F60315" w:rsidRPr="004C4457">
              <w:rPr>
                <w:bCs/>
              </w:rPr>
              <w:t>i Interwencji Kryzysowej posiadający hostel na 6 osób reagujący natychmiast w</w:t>
            </w:r>
            <w:r>
              <w:rPr>
                <w:bCs/>
              </w:rPr>
              <w:t xml:space="preserve"> sytuacji zgłoszenia przemocy. (d</w:t>
            </w:r>
            <w:r w:rsidR="00F60315" w:rsidRPr="004C4457">
              <w:rPr>
                <w:bCs/>
              </w:rPr>
              <w:t>ostępny dla osób</w:t>
            </w:r>
            <w:r w:rsidR="00F60315" w:rsidRPr="004C4457">
              <w:rPr>
                <w:rFonts w:ascii="Times New Roman" w:hAnsi="Times New Roman"/>
                <w:bCs/>
              </w:rPr>
              <w:t xml:space="preserve"> </w:t>
            </w:r>
            <w:r w:rsidR="00F60315" w:rsidRPr="004C4457">
              <w:rPr>
                <w:bCs/>
              </w:rPr>
              <w:t>niepełnosprawnych</w:t>
            </w:r>
            <w:r>
              <w:rPr>
                <w:bCs/>
              </w:rPr>
              <w:t>);</w:t>
            </w:r>
          </w:p>
          <w:p w14:paraId="128E4D51" w14:textId="77777777" w:rsidR="004C4457" w:rsidRDefault="00F60315" w:rsidP="00C73740">
            <w:pPr>
              <w:pStyle w:val="Akapitzlist"/>
              <w:numPr>
                <w:ilvl w:val="0"/>
                <w:numId w:val="5"/>
              </w:numPr>
              <w:tabs>
                <w:tab w:val="left" w:pos="284"/>
              </w:tabs>
              <w:autoSpaceDE w:val="0"/>
              <w:autoSpaceDN w:val="0"/>
              <w:adjustRightInd w:val="0"/>
              <w:spacing w:after="0"/>
              <w:ind w:left="0" w:firstLine="0"/>
              <w:rPr>
                <w:bCs/>
              </w:rPr>
            </w:pPr>
            <w:r w:rsidRPr="004C4457">
              <w:rPr>
                <w:bCs/>
              </w:rPr>
              <w:t xml:space="preserve">Kadra SOWiIK - wykwalifikowana </w:t>
            </w:r>
            <w:r w:rsidRPr="004C4457">
              <w:rPr>
                <w:bCs/>
              </w:rPr>
              <w:br/>
              <w:t>i doświadczo</w:t>
            </w:r>
            <w:r w:rsidR="004C4457">
              <w:rPr>
                <w:bCs/>
              </w:rPr>
              <w:t>na w codziennej pracy</w:t>
            </w:r>
            <w:r w:rsidR="004C4457">
              <w:rPr>
                <w:bCs/>
              </w:rPr>
              <w:br/>
            </w:r>
            <w:r w:rsidRPr="004C4457">
              <w:rPr>
                <w:bCs/>
              </w:rPr>
              <w:t>z ofiarami</w:t>
            </w:r>
            <w:r w:rsidR="004C4457">
              <w:rPr>
                <w:bCs/>
              </w:rPr>
              <w:t>/sprawcami/świadkami, w tym</w:t>
            </w:r>
            <w:r w:rsidR="004C4457">
              <w:rPr>
                <w:bCs/>
              </w:rPr>
              <w:br/>
              <w:t xml:space="preserve">z </w:t>
            </w:r>
            <w:r w:rsidRPr="004C4457">
              <w:rPr>
                <w:bCs/>
              </w:rPr>
              <w:t>dziećmi doświadczającymi przemocy domowej;</w:t>
            </w:r>
          </w:p>
          <w:p w14:paraId="7838CDCD" w14:textId="2C94111A" w:rsidR="004C4457" w:rsidRDefault="006E6735" w:rsidP="00C73740">
            <w:pPr>
              <w:pStyle w:val="Akapitzlist"/>
              <w:numPr>
                <w:ilvl w:val="0"/>
                <w:numId w:val="5"/>
              </w:numPr>
              <w:tabs>
                <w:tab w:val="left" w:pos="284"/>
              </w:tabs>
              <w:autoSpaceDE w:val="0"/>
              <w:autoSpaceDN w:val="0"/>
              <w:adjustRightInd w:val="0"/>
              <w:spacing w:after="0"/>
              <w:ind w:left="0" w:firstLine="0"/>
              <w:rPr>
                <w:bCs/>
              </w:rPr>
            </w:pPr>
            <w:r>
              <w:rPr>
                <w:bCs/>
              </w:rPr>
              <w:t xml:space="preserve">Długoletnie doświadczenie z realizacji </w:t>
            </w:r>
            <w:r w:rsidR="004C4457">
              <w:rPr>
                <w:bCs/>
              </w:rPr>
              <w:t>P</w:t>
            </w:r>
            <w:r w:rsidR="00F60315" w:rsidRPr="004C4457">
              <w:rPr>
                <w:bCs/>
              </w:rPr>
              <w:t>rogramu korekcyjno – edukacyjnego dla osób stosujących przemoc, prowadzonego przez osoby</w:t>
            </w:r>
            <w:r w:rsidR="004C4457">
              <w:rPr>
                <w:bCs/>
              </w:rPr>
              <w:t xml:space="preserve"> do tego przygotowane </w:t>
            </w:r>
            <w:r w:rsidR="00F60315" w:rsidRPr="004C4457">
              <w:rPr>
                <w:bCs/>
              </w:rPr>
              <w:t>w Punkcie Konsultacyjnym SOWiIK zgodnie z wymogami ustawy;</w:t>
            </w:r>
          </w:p>
          <w:p w14:paraId="363C2636" w14:textId="77777777" w:rsidR="004C4457" w:rsidRDefault="00F60315" w:rsidP="00C73740">
            <w:pPr>
              <w:pStyle w:val="Akapitzlist"/>
              <w:numPr>
                <w:ilvl w:val="0"/>
                <w:numId w:val="5"/>
              </w:numPr>
              <w:tabs>
                <w:tab w:val="left" w:pos="426"/>
              </w:tabs>
              <w:autoSpaceDE w:val="0"/>
              <w:autoSpaceDN w:val="0"/>
              <w:adjustRightInd w:val="0"/>
              <w:spacing w:after="0"/>
              <w:ind w:left="0" w:firstLine="0"/>
              <w:rPr>
                <w:bCs/>
              </w:rPr>
            </w:pPr>
            <w:r w:rsidRPr="004C4457">
              <w:rPr>
                <w:bCs/>
              </w:rPr>
              <w:t xml:space="preserve">Placówka Interwencyjna dla Dzieci </w:t>
            </w:r>
            <w:r w:rsidRPr="004C4457">
              <w:rPr>
                <w:bCs/>
              </w:rPr>
              <w:br/>
              <w:t>i Młodzieży przy ZP KOOW – umożliwiająca natychmiastową ochronę i pobyt do 3 miesięcy dziecka w przypadku przemocy ze strony obojga rodzicó</w:t>
            </w:r>
            <w:r w:rsidR="004C4457">
              <w:rPr>
                <w:bCs/>
              </w:rPr>
              <w:t>w lub braku jednego</w:t>
            </w:r>
            <w:r w:rsidRPr="004C4457">
              <w:rPr>
                <w:bCs/>
              </w:rPr>
              <w:t xml:space="preserve"> i przemocy ze strony jedynego opiekuna;</w:t>
            </w:r>
          </w:p>
          <w:p w14:paraId="3C92BF75" w14:textId="77777777" w:rsidR="004C4457" w:rsidRDefault="00F60315" w:rsidP="00C73740">
            <w:pPr>
              <w:pStyle w:val="Akapitzlist"/>
              <w:numPr>
                <w:ilvl w:val="0"/>
                <w:numId w:val="5"/>
              </w:numPr>
              <w:tabs>
                <w:tab w:val="left" w:pos="426"/>
              </w:tabs>
              <w:autoSpaceDE w:val="0"/>
              <w:autoSpaceDN w:val="0"/>
              <w:adjustRightInd w:val="0"/>
              <w:spacing w:after="0"/>
              <w:ind w:left="0" w:firstLine="0"/>
              <w:rPr>
                <w:bCs/>
              </w:rPr>
            </w:pPr>
            <w:r w:rsidRPr="004C4457">
              <w:rPr>
                <w:bCs/>
              </w:rPr>
              <w:t>Organi</w:t>
            </w:r>
            <w:r w:rsidR="004C4457" w:rsidRPr="004C4457">
              <w:rPr>
                <w:bCs/>
              </w:rPr>
              <w:t>zacje pozarządowe zajmujące się</w:t>
            </w:r>
            <w:r w:rsidR="004C4457">
              <w:rPr>
                <w:bCs/>
              </w:rPr>
              <w:t xml:space="preserve"> </w:t>
            </w:r>
            <w:r w:rsidRPr="004C4457">
              <w:rPr>
                <w:bCs/>
              </w:rPr>
              <w:t>m.in. stat</w:t>
            </w:r>
            <w:r w:rsidR="004C4457">
              <w:rPr>
                <w:bCs/>
              </w:rPr>
              <w:t>utowo pomocą rodzinom uwikłanym</w:t>
            </w:r>
            <w:r w:rsidR="004C4457">
              <w:rPr>
                <w:bCs/>
              </w:rPr>
              <w:br/>
            </w:r>
            <w:r w:rsidRPr="004C4457">
              <w:rPr>
                <w:bCs/>
              </w:rPr>
              <w:t>w przemoc d</w:t>
            </w:r>
            <w:r w:rsidR="004C4457">
              <w:rPr>
                <w:bCs/>
              </w:rPr>
              <w:t>omową oraz realizujące projekty</w:t>
            </w:r>
            <w:r w:rsidR="004C4457">
              <w:rPr>
                <w:bCs/>
              </w:rPr>
              <w:br/>
              <w:t>w tym zakresie (</w:t>
            </w:r>
            <w:r w:rsidRPr="004C4457">
              <w:rPr>
                <w:bCs/>
              </w:rPr>
              <w:t xml:space="preserve">Stowarzyszenie Ruch Pomocy Psychologicznej „Integracja” prowadzący SOWiIK, Stowarzyszenie Opieki nad Dziećmi „Oratorium”, Stowarzyszenie </w:t>
            </w:r>
            <w:r w:rsidRPr="004C4457">
              <w:rPr>
                <w:b/>
                <w:bCs/>
              </w:rPr>
              <w:t xml:space="preserve"> </w:t>
            </w:r>
            <w:r w:rsidRPr="004C4457">
              <w:rPr>
                <w:bCs/>
              </w:rPr>
              <w:t xml:space="preserve">na Rzecz Osób Dotkniętych Przemocą w Rodzinie „Tarcza”, </w:t>
            </w:r>
            <w:r w:rsidRPr="004C4457">
              <w:rPr>
                <w:bCs/>
              </w:rPr>
              <w:lastRenderedPageBreak/>
              <w:t>Towarzystwo im. Brata Alberta prowadzące Do</w:t>
            </w:r>
            <w:r w:rsidR="004C4457">
              <w:rPr>
                <w:bCs/>
              </w:rPr>
              <w:t>m Dziecka</w:t>
            </w:r>
            <w:r w:rsidR="004C4457">
              <w:rPr>
                <w:bCs/>
              </w:rPr>
              <w:br/>
              <w:t>i S</w:t>
            </w:r>
            <w:r w:rsidRPr="004C4457">
              <w:rPr>
                <w:bCs/>
              </w:rPr>
              <w:t xml:space="preserve">chronisko dla </w:t>
            </w:r>
            <w:r w:rsidR="004C4457">
              <w:rPr>
                <w:bCs/>
              </w:rPr>
              <w:t>Bezdomnych M</w:t>
            </w:r>
            <w:r w:rsidRPr="004C4457">
              <w:rPr>
                <w:bCs/>
              </w:rPr>
              <w:t>ężczyzn</w:t>
            </w:r>
            <w:r w:rsidR="004C4457">
              <w:rPr>
                <w:bCs/>
              </w:rPr>
              <w:t>)</w:t>
            </w:r>
            <w:r w:rsidRPr="004C4457">
              <w:rPr>
                <w:bCs/>
              </w:rPr>
              <w:t>;</w:t>
            </w:r>
          </w:p>
          <w:p w14:paraId="64C7BD2C" w14:textId="77777777" w:rsidR="00F60315" w:rsidRPr="004C4457" w:rsidRDefault="00F60315" w:rsidP="00C73740">
            <w:pPr>
              <w:pStyle w:val="Akapitzlist"/>
              <w:numPr>
                <w:ilvl w:val="0"/>
                <w:numId w:val="5"/>
              </w:numPr>
              <w:tabs>
                <w:tab w:val="left" w:pos="426"/>
              </w:tabs>
              <w:autoSpaceDE w:val="0"/>
              <w:autoSpaceDN w:val="0"/>
              <w:adjustRightInd w:val="0"/>
              <w:spacing w:after="0"/>
              <w:ind w:left="0" w:firstLine="0"/>
              <w:rPr>
                <w:bCs/>
              </w:rPr>
            </w:pPr>
            <w:r w:rsidRPr="004C4457">
              <w:rPr>
                <w:color w:val="000000" w:themeColor="text1"/>
              </w:rPr>
              <w:t xml:space="preserve">Wypracowana współpraca z lokalnymi mediami. </w:t>
            </w:r>
          </w:p>
        </w:tc>
        <w:tc>
          <w:tcPr>
            <w:tcW w:w="4531" w:type="dxa"/>
            <w:tcBorders>
              <w:top w:val="single" w:sz="4" w:space="0" w:color="auto"/>
              <w:left w:val="single" w:sz="4" w:space="0" w:color="auto"/>
              <w:bottom w:val="single" w:sz="4" w:space="0" w:color="auto"/>
              <w:right w:val="single" w:sz="4" w:space="0" w:color="auto"/>
            </w:tcBorders>
          </w:tcPr>
          <w:p w14:paraId="5DB140BC" w14:textId="77777777" w:rsidR="009C0193" w:rsidRDefault="00F60315" w:rsidP="00C73740">
            <w:pPr>
              <w:pStyle w:val="Akapitzlist"/>
              <w:numPr>
                <w:ilvl w:val="0"/>
                <w:numId w:val="6"/>
              </w:numPr>
              <w:tabs>
                <w:tab w:val="left" w:pos="289"/>
              </w:tabs>
              <w:spacing w:after="0"/>
              <w:ind w:left="5" w:firstLine="0"/>
              <w:rPr>
                <w:color w:val="000000" w:themeColor="text1"/>
              </w:rPr>
            </w:pPr>
            <w:r w:rsidRPr="009C0193">
              <w:rPr>
                <w:color w:val="000000" w:themeColor="text1"/>
              </w:rPr>
              <w:lastRenderedPageBreak/>
              <w:t>Silnie utrwalone w obyczajowości zjawi</w:t>
            </w:r>
            <w:r w:rsidR="009C0193">
              <w:rPr>
                <w:color w:val="000000" w:themeColor="text1"/>
              </w:rPr>
              <w:t>sko przemocy, istnie</w:t>
            </w:r>
            <w:r w:rsidR="00C73740">
              <w:rPr>
                <w:color w:val="000000" w:themeColor="text1"/>
              </w:rPr>
              <w:t xml:space="preserve">jące mity </w:t>
            </w:r>
            <w:r w:rsidRPr="009C0193">
              <w:rPr>
                <w:color w:val="000000" w:themeColor="text1"/>
              </w:rPr>
              <w:t>i stereotypy;</w:t>
            </w:r>
          </w:p>
          <w:p w14:paraId="740D60E2" w14:textId="77777777" w:rsidR="009C0193" w:rsidRPr="009C0193" w:rsidRDefault="009C0193" w:rsidP="00C73740">
            <w:pPr>
              <w:pStyle w:val="Akapitzlist"/>
              <w:numPr>
                <w:ilvl w:val="0"/>
                <w:numId w:val="6"/>
              </w:numPr>
              <w:tabs>
                <w:tab w:val="left" w:pos="289"/>
              </w:tabs>
              <w:spacing w:after="0"/>
              <w:ind w:left="5" w:firstLine="0"/>
              <w:rPr>
                <w:color w:val="000000" w:themeColor="text1"/>
              </w:rPr>
            </w:pPr>
            <w:r>
              <w:rPr>
                <w:bCs/>
              </w:rPr>
              <w:t>Trudności z</w:t>
            </w:r>
            <w:r w:rsidR="00F60315" w:rsidRPr="009C0193">
              <w:rPr>
                <w:bCs/>
              </w:rPr>
              <w:t xml:space="preserve"> rozpoznawaniem zjawiska przemocy, mylenie konfliktów w rodzinie, </w:t>
            </w:r>
            <w:r w:rsidR="00F60315" w:rsidRPr="009C0193">
              <w:rPr>
                <w:bCs/>
              </w:rPr>
              <w:br/>
            </w:r>
            <w:r w:rsidR="00F60315" w:rsidRPr="009C0193">
              <w:rPr>
                <w:bCs/>
              </w:rPr>
              <w:lastRenderedPageBreak/>
              <w:t>w sąsiedztwie, problemów przestę</w:t>
            </w:r>
            <w:r>
              <w:rPr>
                <w:bCs/>
              </w:rPr>
              <w:t>pczości</w:t>
            </w:r>
            <w:r>
              <w:rPr>
                <w:bCs/>
              </w:rPr>
              <w:br/>
            </w:r>
            <w:r w:rsidR="00F60315" w:rsidRPr="009C0193">
              <w:rPr>
                <w:bCs/>
              </w:rPr>
              <w:t>z problemem przemocy;</w:t>
            </w:r>
          </w:p>
          <w:p w14:paraId="404AB038" w14:textId="77777777" w:rsidR="00583412" w:rsidRDefault="00F60315" w:rsidP="00C73740">
            <w:pPr>
              <w:pStyle w:val="Akapitzlist"/>
              <w:numPr>
                <w:ilvl w:val="0"/>
                <w:numId w:val="6"/>
              </w:numPr>
              <w:tabs>
                <w:tab w:val="left" w:pos="289"/>
              </w:tabs>
              <w:spacing w:after="0"/>
              <w:ind w:left="5" w:firstLine="0"/>
              <w:rPr>
                <w:color w:val="000000" w:themeColor="text1"/>
              </w:rPr>
            </w:pPr>
            <w:r w:rsidRPr="009C0193">
              <w:rPr>
                <w:color w:val="000000" w:themeColor="text1"/>
              </w:rPr>
              <w:t>Niewystarczający przepływ informacji pomiędzy poszczególnymi instytucjami;</w:t>
            </w:r>
          </w:p>
          <w:p w14:paraId="0C572066" w14:textId="77777777" w:rsidR="00583412" w:rsidRPr="00583412" w:rsidRDefault="00F60315" w:rsidP="00C73740">
            <w:pPr>
              <w:pStyle w:val="Akapitzlist"/>
              <w:numPr>
                <w:ilvl w:val="0"/>
                <w:numId w:val="6"/>
              </w:numPr>
              <w:tabs>
                <w:tab w:val="left" w:pos="289"/>
              </w:tabs>
              <w:spacing w:after="0"/>
              <w:ind w:left="5" w:firstLine="0"/>
              <w:rPr>
                <w:color w:val="000000" w:themeColor="text1"/>
              </w:rPr>
            </w:pPr>
            <w:r w:rsidRPr="00583412">
              <w:rPr>
                <w:bCs/>
              </w:rPr>
              <w:t>Niskie zaangażowanie systemu ochrony zdrowia w realizację procedury „Niebieskie Karty”;</w:t>
            </w:r>
          </w:p>
          <w:p w14:paraId="0582AA8C" w14:textId="77777777" w:rsidR="00583412" w:rsidRPr="00583412" w:rsidRDefault="00F60315" w:rsidP="00C73740">
            <w:pPr>
              <w:pStyle w:val="Akapitzlist"/>
              <w:numPr>
                <w:ilvl w:val="0"/>
                <w:numId w:val="6"/>
              </w:numPr>
              <w:tabs>
                <w:tab w:val="left" w:pos="289"/>
              </w:tabs>
              <w:spacing w:after="0"/>
              <w:ind w:left="5" w:firstLine="0"/>
              <w:rPr>
                <w:color w:val="000000" w:themeColor="text1"/>
              </w:rPr>
            </w:pPr>
            <w:r w:rsidRPr="00583412">
              <w:rPr>
                <w:bCs/>
              </w:rPr>
              <w:t>Trudności w odseparowaniu osób stosujących przemoc od osób doświadczających przemocy;</w:t>
            </w:r>
          </w:p>
          <w:p w14:paraId="00D566E6" w14:textId="77777777" w:rsidR="00583412" w:rsidRDefault="00F60315" w:rsidP="00C73740">
            <w:pPr>
              <w:pStyle w:val="Akapitzlist"/>
              <w:numPr>
                <w:ilvl w:val="0"/>
                <w:numId w:val="6"/>
              </w:numPr>
              <w:tabs>
                <w:tab w:val="left" w:pos="289"/>
              </w:tabs>
              <w:spacing w:after="0"/>
              <w:ind w:left="5" w:firstLine="0"/>
              <w:rPr>
                <w:color w:val="000000" w:themeColor="text1"/>
              </w:rPr>
            </w:pPr>
            <w:r w:rsidRPr="00583412">
              <w:rPr>
                <w:color w:val="000000" w:themeColor="text1"/>
              </w:rPr>
              <w:t>Ni</w:t>
            </w:r>
            <w:r w:rsidR="00583412">
              <w:rPr>
                <w:color w:val="000000" w:themeColor="text1"/>
              </w:rPr>
              <w:t>ewystarczające środki finansowe</w:t>
            </w:r>
            <w:r w:rsidR="00583412">
              <w:rPr>
                <w:color w:val="000000" w:themeColor="text1"/>
              </w:rPr>
              <w:br/>
            </w:r>
            <w:r w:rsidRPr="00583412">
              <w:rPr>
                <w:color w:val="000000" w:themeColor="text1"/>
              </w:rPr>
              <w:t>na specjalistyczn</w:t>
            </w:r>
            <w:r w:rsidR="00583412">
              <w:rPr>
                <w:color w:val="000000" w:themeColor="text1"/>
              </w:rPr>
              <w:t xml:space="preserve">e szkolenia dla poszczególnych </w:t>
            </w:r>
            <w:r w:rsidRPr="00583412">
              <w:rPr>
                <w:color w:val="000000" w:themeColor="text1"/>
              </w:rPr>
              <w:t>grup zawodowych w zakresie diagnozowania zjawiska przemocy, postępowa</w:t>
            </w:r>
            <w:r w:rsidR="00C73740">
              <w:rPr>
                <w:color w:val="000000" w:themeColor="text1"/>
              </w:rPr>
              <w:t xml:space="preserve">nia z ofiarą i sprawcą przemocy </w:t>
            </w:r>
            <w:r w:rsidRPr="00583412">
              <w:rPr>
                <w:color w:val="000000" w:themeColor="text1"/>
              </w:rPr>
              <w:t>w rodzinie oraz szkoleń interdyscyplinarnych, superwizje dla kadr;</w:t>
            </w:r>
          </w:p>
          <w:p w14:paraId="15D93536" w14:textId="77777777" w:rsidR="00583412" w:rsidRDefault="00F60315" w:rsidP="00C73740">
            <w:pPr>
              <w:pStyle w:val="Akapitzlist"/>
              <w:numPr>
                <w:ilvl w:val="0"/>
                <w:numId w:val="6"/>
              </w:numPr>
              <w:tabs>
                <w:tab w:val="left" w:pos="289"/>
              </w:tabs>
              <w:spacing w:after="0"/>
              <w:ind w:left="5" w:firstLine="0"/>
              <w:rPr>
                <w:color w:val="000000" w:themeColor="text1"/>
              </w:rPr>
            </w:pPr>
            <w:r w:rsidRPr="00583412">
              <w:rPr>
                <w:color w:val="000000" w:themeColor="text1"/>
              </w:rPr>
              <w:t>Nie</w:t>
            </w:r>
            <w:r w:rsidR="00C13918">
              <w:rPr>
                <w:color w:val="000000" w:themeColor="text1"/>
              </w:rPr>
              <w:t xml:space="preserve">wystarczające środki </w:t>
            </w:r>
            <w:r w:rsidR="00583412">
              <w:rPr>
                <w:color w:val="000000" w:themeColor="text1"/>
              </w:rPr>
              <w:t>finansowe</w:t>
            </w:r>
            <w:r w:rsidR="00583412">
              <w:rPr>
                <w:color w:val="000000" w:themeColor="text1"/>
              </w:rPr>
              <w:br/>
            </w:r>
            <w:r w:rsidRPr="00583412">
              <w:rPr>
                <w:color w:val="000000" w:themeColor="text1"/>
              </w:rPr>
              <w:t xml:space="preserve">na kontynuowanie   programów korekcyjno-edukacyjnych wobec osób stosujących przemoc w rodzinie; </w:t>
            </w:r>
          </w:p>
          <w:p w14:paraId="48DB202D" w14:textId="77777777" w:rsidR="00583412" w:rsidRPr="00583412" w:rsidRDefault="00F60315" w:rsidP="00C73740">
            <w:pPr>
              <w:pStyle w:val="Akapitzlist"/>
              <w:numPr>
                <w:ilvl w:val="0"/>
                <w:numId w:val="6"/>
              </w:numPr>
              <w:tabs>
                <w:tab w:val="left" w:pos="289"/>
              </w:tabs>
              <w:spacing w:after="0"/>
              <w:ind w:left="5" w:firstLine="0"/>
              <w:rPr>
                <w:color w:val="000000" w:themeColor="text1"/>
              </w:rPr>
            </w:pPr>
            <w:r w:rsidRPr="00583412">
              <w:rPr>
                <w:bCs/>
              </w:rPr>
              <w:t>Zdarzające się fakty wtórnej wiktymizacji ofiar;</w:t>
            </w:r>
          </w:p>
          <w:p w14:paraId="196E2F3C" w14:textId="77777777" w:rsidR="00583412" w:rsidRPr="00583412" w:rsidRDefault="00F60315" w:rsidP="00C73740">
            <w:pPr>
              <w:pStyle w:val="Akapitzlist"/>
              <w:numPr>
                <w:ilvl w:val="0"/>
                <w:numId w:val="6"/>
              </w:numPr>
              <w:tabs>
                <w:tab w:val="left" w:pos="289"/>
              </w:tabs>
              <w:spacing w:after="0"/>
              <w:ind w:left="5" w:firstLine="0"/>
              <w:rPr>
                <w:color w:val="000000" w:themeColor="text1"/>
              </w:rPr>
            </w:pPr>
            <w:r w:rsidRPr="00583412">
              <w:rPr>
                <w:rFonts w:eastAsia="Times New Roman"/>
                <w:color w:val="000000" w:themeColor="text1"/>
                <w:lang w:eastAsia="pl-PL"/>
              </w:rPr>
              <w:t>Ni</w:t>
            </w:r>
            <w:r w:rsidR="00583412">
              <w:rPr>
                <w:rFonts w:eastAsia="Times New Roman"/>
                <w:color w:val="000000" w:themeColor="text1"/>
                <w:lang w:eastAsia="pl-PL"/>
              </w:rPr>
              <w:t>ewystarczająca współpraca służb</w:t>
            </w:r>
            <w:r w:rsidR="00583412">
              <w:rPr>
                <w:rFonts w:eastAsia="Times New Roman"/>
                <w:color w:val="000000" w:themeColor="text1"/>
                <w:lang w:eastAsia="pl-PL"/>
              </w:rPr>
              <w:br/>
            </w:r>
            <w:r w:rsidRPr="00583412">
              <w:rPr>
                <w:rFonts w:eastAsia="Times New Roman"/>
                <w:color w:val="000000" w:themeColor="text1"/>
                <w:lang w:eastAsia="pl-PL"/>
              </w:rPr>
              <w:t>w zakresie monitorowania zachowań osób uprzednio skazanych za stosowanie przemocy;</w:t>
            </w:r>
          </w:p>
          <w:p w14:paraId="3316DA87" w14:textId="1EDE0F9E" w:rsidR="00F60315" w:rsidRPr="00583412" w:rsidRDefault="00F60315" w:rsidP="00C73740">
            <w:pPr>
              <w:pStyle w:val="Akapitzlist"/>
              <w:numPr>
                <w:ilvl w:val="0"/>
                <w:numId w:val="6"/>
              </w:numPr>
              <w:tabs>
                <w:tab w:val="left" w:pos="289"/>
              </w:tabs>
              <w:spacing w:after="0"/>
              <w:ind w:left="5" w:firstLine="0"/>
              <w:rPr>
                <w:color w:val="000000" w:themeColor="text1"/>
              </w:rPr>
            </w:pPr>
            <w:r w:rsidRPr="00583412">
              <w:rPr>
                <w:bCs/>
              </w:rPr>
              <w:t>Ni</w:t>
            </w:r>
            <w:r w:rsidR="00583412">
              <w:rPr>
                <w:bCs/>
              </w:rPr>
              <w:t xml:space="preserve">ewystarczająca ilość </w:t>
            </w:r>
            <w:r w:rsidR="00583412" w:rsidRPr="006E6735">
              <w:rPr>
                <w:bCs/>
              </w:rPr>
              <w:t>programów</w:t>
            </w:r>
            <w:r w:rsidR="006E6735" w:rsidRPr="006E6735">
              <w:rPr>
                <w:bCs/>
              </w:rPr>
              <w:t xml:space="preserve"> edukacyjnych /terapeutycznych</w:t>
            </w:r>
            <w:r w:rsidR="00583412" w:rsidRPr="006E6735">
              <w:rPr>
                <w:bCs/>
              </w:rPr>
              <w:t xml:space="preserve"> </w:t>
            </w:r>
            <w:r w:rsidRPr="006E6735">
              <w:rPr>
                <w:bCs/>
              </w:rPr>
              <w:t>z</w:t>
            </w:r>
            <w:r w:rsidRPr="00583412">
              <w:rPr>
                <w:bCs/>
              </w:rPr>
              <w:t>właszcza w zakresie promowania i wdrażania p</w:t>
            </w:r>
            <w:r w:rsidR="00583412">
              <w:rPr>
                <w:bCs/>
              </w:rPr>
              <w:t>rawidłowych metod wychowawczych</w:t>
            </w:r>
            <w:r w:rsidR="00583412">
              <w:rPr>
                <w:bCs/>
              </w:rPr>
              <w:br/>
            </w:r>
            <w:r w:rsidRPr="00583412">
              <w:rPr>
                <w:bCs/>
              </w:rPr>
              <w:t>w stosunku do dzie</w:t>
            </w:r>
            <w:r w:rsidR="00583412">
              <w:rPr>
                <w:bCs/>
              </w:rPr>
              <w:t>ci wychowujących się</w:t>
            </w:r>
            <w:r w:rsidR="00583412">
              <w:rPr>
                <w:bCs/>
              </w:rPr>
              <w:br/>
            </w:r>
            <w:r w:rsidRPr="00583412">
              <w:rPr>
                <w:bCs/>
              </w:rPr>
              <w:t>w środowis</w:t>
            </w:r>
            <w:r w:rsidR="00583412">
              <w:rPr>
                <w:bCs/>
              </w:rPr>
              <w:t>kach zagrożonych przemocą</w:t>
            </w:r>
            <w:r w:rsidR="00583412">
              <w:rPr>
                <w:bCs/>
              </w:rPr>
              <w:br/>
            </w:r>
            <w:r w:rsidRPr="00583412">
              <w:rPr>
                <w:bCs/>
              </w:rPr>
              <w:t>w rodzinie.</w:t>
            </w:r>
          </w:p>
          <w:p w14:paraId="0ECA3CB2" w14:textId="77777777" w:rsidR="00F60315" w:rsidRDefault="00F60315" w:rsidP="00C13918">
            <w:pPr>
              <w:spacing w:after="0" w:line="360" w:lineRule="auto"/>
              <w:ind w:left="720"/>
              <w:rPr>
                <w:color w:val="000000" w:themeColor="text1"/>
                <w:sz w:val="24"/>
                <w:szCs w:val="24"/>
              </w:rPr>
            </w:pPr>
          </w:p>
        </w:tc>
      </w:tr>
      <w:tr w:rsidR="00F60315" w14:paraId="0503B6B0" w14:textId="77777777" w:rsidTr="00C13918">
        <w:trPr>
          <w:trHeight w:val="1361"/>
        </w:trPr>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30CD31" w14:textId="77777777" w:rsidR="00F60315" w:rsidRPr="008B47EB" w:rsidRDefault="00F60315" w:rsidP="00C73740">
            <w:pPr>
              <w:spacing w:after="0"/>
              <w:rPr>
                <w:b/>
                <w:color w:val="000000" w:themeColor="text1"/>
              </w:rPr>
            </w:pPr>
            <w:r w:rsidRPr="008B47EB">
              <w:rPr>
                <w:b/>
                <w:color w:val="000000" w:themeColor="text1"/>
              </w:rPr>
              <w:lastRenderedPageBreak/>
              <w:t xml:space="preserve">SZANSE </w:t>
            </w:r>
          </w:p>
          <w:p w14:paraId="6B3C9283" w14:textId="77777777" w:rsidR="00F60315" w:rsidRPr="008B47EB" w:rsidRDefault="00F60315" w:rsidP="00C73740">
            <w:pPr>
              <w:spacing w:after="0"/>
              <w:rPr>
                <w:b/>
                <w:color w:val="000000" w:themeColor="text1"/>
                <w:sz w:val="20"/>
                <w:szCs w:val="20"/>
              </w:rPr>
            </w:pPr>
            <w:r>
              <w:rPr>
                <w:color w:val="000000" w:themeColor="text1"/>
                <w:sz w:val="20"/>
                <w:szCs w:val="20"/>
              </w:rPr>
              <w:t>(zewnętrzne pozytywne - to tendencje</w:t>
            </w:r>
            <w:r>
              <w:rPr>
                <w:color w:val="000000" w:themeColor="text1"/>
                <w:sz w:val="20"/>
                <w:szCs w:val="20"/>
              </w:rPr>
              <w:br/>
              <w:t xml:space="preserve"> i zjawiska w otoczeniu, które odpowiednio wykorzystane mogą stać się dla nas bodźcem rozwoju, osłabić istnienie zagrożeń)</w:t>
            </w:r>
          </w:p>
        </w:tc>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CD90E6" w14:textId="77777777" w:rsidR="00F60315" w:rsidRPr="008B47EB" w:rsidRDefault="00F60315" w:rsidP="00C73740">
            <w:pPr>
              <w:spacing w:after="0"/>
              <w:rPr>
                <w:b/>
                <w:color w:val="000000" w:themeColor="text1"/>
              </w:rPr>
            </w:pPr>
            <w:r w:rsidRPr="008B47EB">
              <w:rPr>
                <w:b/>
                <w:color w:val="000000" w:themeColor="text1"/>
              </w:rPr>
              <w:t>ZAGROŻENIA</w:t>
            </w:r>
          </w:p>
          <w:p w14:paraId="223C793C" w14:textId="77777777" w:rsidR="00F60315" w:rsidRDefault="00F60315" w:rsidP="00C73740">
            <w:pPr>
              <w:spacing w:after="0"/>
              <w:rPr>
                <w:color w:val="000000" w:themeColor="text1"/>
                <w:sz w:val="20"/>
                <w:szCs w:val="20"/>
              </w:rPr>
            </w:pPr>
            <w:r>
              <w:rPr>
                <w:color w:val="000000" w:themeColor="text1"/>
                <w:sz w:val="20"/>
                <w:szCs w:val="20"/>
              </w:rPr>
              <w:t>(zewnętrzne negatywne - to wszystkie czynniki, które są postrzegane jako bariery, utrudnienia, dodatkowe koszt</w:t>
            </w:r>
            <w:r w:rsidR="008B47EB">
              <w:rPr>
                <w:color w:val="000000" w:themeColor="text1"/>
                <w:sz w:val="20"/>
                <w:szCs w:val="20"/>
              </w:rPr>
              <w:t>y działania, niebezpieczeństwa)</w:t>
            </w:r>
          </w:p>
        </w:tc>
      </w:tr>
      <w:tr w:rsidR="00F60315" w14:paraId="6C9FCDAF" w14:textId="77777777" w:rsidTr="00C13918">
        <w:trPr>
          <w:trHeight w:val="70"/>
        </w:trPr>
        <w:tc>
          <w:tcPr>
            <w:tcW w:w="4531" w:type="dxa"/>
            <w:tcBorders>
              <w:top w:val="single" w:sz="4" w:space="0" w:color="auto"/>
              <w:left w:val="single" w:sz="4" w:space="0" w:color="auto"/>
              <w:bottom w:val="single" w:sz="4" w:space="0" w:color="auto"/>
              <w:right w:val="single" w:sz="4" w:space="0" w:color="auto"/>
            </w:tcBorders>
            <w:hideMark/>
          </w:tcPr>
          <w:p w14:paraId="7A8420C7" w14:textId="77777777" w:rsidR="008B47EB" w:rsidRDefault="00F60315" w:rsidP="00C73740">
            <w:pPr>
              <w:numPr>
                <w:ilvl w:val="0"/>
                <w:numId w:val="7"/>
              </w:numPr>
              <w:tabs>
                <w:tab w:val="clear" w:pos="720"/>
                <w:tab w:val="num" w:pos="0"/>
                <w:tab w:val="left" w:pos="284"/>
              </w:tabs>
              <w:autoSpaceDE w:val="0"/>
              <w:autoSpaceDN w:val="0"/>
              <w:adjustRightInd w:val="0"/>
              <w:spacing w:after="0"/>
              <w:ind w:left="0" w:firstLine="0"/>
              <w:rPr>
                <w:bCs/>
              </w:rPr>
            </w:pPr>
            <w:r w:rsidRPr="008B47EB">
              <w:rPr>
                <w:bCs/>
              </w:rPr>
              <w:t>Prawo pozwalające rozwijać różne działania ochronne, interwencyjne, pomocowe dla wszystkich uczestników procesu – rodzin</w:t>
            </w:r>
            <w:r w:rsidR="008B47EB">
              <w:rPr>
                <w:bCs/>
              </w:rPr>
              <w:t xml:space="preserve"> dotkniętych przemocą, ofiar, świadków</w:t>
            </w:r>
            <w:r w:rsidR="008B47EB">
              <w:rPr>
                <w:bCs/>
              </w:rPr>
              <w:br/>
            </w:r>
            <w:r w:rsidRPr="008B47EB">
              <w:rPr>
                <w:bCs/>
              </w:rPr>
              <w:t>i sprawców, instytucji interwencyjnych, pomocowych;</w:t>
            </w:r>
          </w:p>
          <w:p w14:paraId="39EA5DE4" w14:textId="77777777" w:rsidR="008B47EB" w:rsidRDefault="00F60315" w:rsidP="00C73740">
            <w:pPr>
              <w:numPr>
                <w:ilvl w:val="0"/>
                <w:numId w:val="7"/>
              </w:numPr>
              <w:tabs>
                <w:tab w:val="clear" w:pos="720"/>
                <w:tab w:val="num" w:pos="0"/>
                <w:tab w:val="left" w:pos="284"/>
              </w:tabs>
              <w:autoSpaceDE w:val="0"/>
              <w:autoSpaceDN w:val="0"/>
              <w:adjustRightInd w:val="0"/>
              <w:spacing w:after="0"/>
              <w:ind w:left="0" w:firstLine="0"/>
              <w:rPr>
                <w:bCs/>
              </w:rPr>
            </w:pPr>
            <w:r w:rsidRPr="008B47EB">
              <w:rPr>
                <w:bCs/>
              </w:rPr>
              <w:t>Krajow</w:t>
            </w:r>
            <w:r w:rsidR="008B47EB">
              <w:rPr>
                <w:bCs/>
              </w:rPr>
              <w:t>y, wojewódzki, powiatowy</w:t>
            </w:r>
            <w:r w:rsidR="008B47EB">
              <w:rPr>
                <w:bCs/>
              </w:rPr>
              <w:br/>
            </w:r>
            <w:r w:rsidRPr="008B47EB">
              <w:rPr>
                <w:bCs/>
              </w:rPr>
              <w:t>i gminny pr</w:t>
            </w:r>
            <w:r w:rsidR="008B47EB">
              <w:rPr>
                <w:bCs/>
              </w:rPr>
              <w:t>ogram przeciwdziałania przemocy</w:t>
            </w:r>
            <w:r w:rsidR="008B47EB">
              <w:rPr>
                <w:bCs/>
              </w:rPr>
              <w:br/>
            </w:r>
            <w:r w:rsidRPr="008B47EB">
              <w:rPr>
                <w:bCs/>
              </w:rPr>
              <w:t>w rodzinie;</w:t>
            </w:r>
          </w:p>
          <w:p w14:paraId="6F20C75F" w14:textId="77777777" w:rsidR="008B47EB" w:rsidRPr="008B47EB" w:rsidRDefault="00F60315" w:rsidP="00C73740">
            <w:pPr>
              <w:numPr>
                <w:ilvl w:val="0"/>
                <w:numId w:val="7"/>
              </w:numPr>
              <w:tabs>
                <w:tab w:val="clear" w:pos="720"/>
                <w:tab w:val="num" w:pos="0"/>
                <w:tab w:val="left" w:pos="284"/>
              </w:tabs>
              <w:autoSpaceDE w:val="0"/>
              <w:autoSpaceDN w:val="0"/>
              <w:adjustRightInd w:val="0"/>
              <w:spacing w:after="0"/>
              <w:ind w:left="0" w:firstLine="0"/>
              <w:rPr>
                <w:bCs/>
              </w:rPr>
            </w:pPr>
            <w:r w:rsidRPr="008B47EB">
              <w:rPr>
                <w:rFonts w:eastAsia="Times New Roman"/>
                <w:lang w:eastAsia="pl-PL"/>
              </w:rPr>
              <w:t>Ustawowy obowiązek tworzenia gminnych systemów przeciwdziałania przemocy w rodzinie;</w:t>
            </w:r>
          </w:p>
          <w:p w14:paraId="578D75A8" w14:textId="77777777" w:rsidR="008B47EB" w:rsidRPr="008B47EB" w:rsidRDefault="00F60315" w:rsidP="00C73740">
            <w:pPr>
              <w:numPr>
                <w:ilvl w:val="0"/>
                <w:numId w:val="7"/>
              </w:numPr>
              <w:tabs>
                <w:tab w:val="clear" w:pos="720"/>
                <w:tab w:val="num" w:pos="0"/>
                <w:tab w:val="left" w:pos="284"/>
              </w:tabs>
              <w:autoSpaceDE w:val="0"/>
              <w:autoSpaceDN w:val="0"/>
              <w:adjustRightInd w:val="0"/>
              <w:spacing w:after="0"/>
              <w:ind w:left="0" w:firstLine="0"/>
              <w:rPr>
                <w:bCs/>
              </w:rPr>
            </w:pPr>
            <w:r w:rsidRPr="008B47EB">
              <w:rPr>
                <w:rFonts w:eastAsia="Times New Roman"/>
                <w:lang w:eastAsia="pl-PL"/>
              </w:rPr>
              <w:t>Ustawowy obowiązek opracowywania programów korekcyjno-eduk</w:t>
            </w:r>
            <w:r w:rsidR="008B47EB">
              <w:rPr>
                <w:rFonts w:eastAsia="Times New Roman"/>
                <w:lang w:eastAsia="pl-PL"/>
              </w:rPr>
              <w:t>acyjnych dla sprawców przemocy;</w:t>
            </w:r>
          </w:p>
          <w:p w14:paraId="68E78878" w14:textId="77777777" w:rsidR="008B47EB" w:rsidRPr="008B47EB" w:rsidRDefault="00F60315" w:rsidP="00C73740">
            <w:pPr>
              <w:numPr>
                <w:ilvl w:val="0"/>
                <w:numId w:val="7"/>
              </w:numPr>
              <w:tabs>
                <w:tab w:val="clear" w:pos="720"/>
                <w:tab w:val="num" w:pos="0"/>
                <w:tab w:val="left" w:pos="284"/>
              </w:tabs>
              <w:autoSpaceDE w:val="0"/>
              <w:autoSpaceDN w:val="0"/>
              <w:adjustRightInd w:val="0"/>
              <w:spacing w:after="0"/>
              <w:ind w:left="0" w:firstLine="0"/>
              <w:rPr>
                <w:bCs/>
              </w:rPr>
            </w:pPr>
            <w:r w:rsidRPr="008B47EB">
              <w:rPr>
                <w:rFonts w:eastAsia="Times New Roman"/>
                <w:lang w:eastAsia="pl-PL"/>
              </w:rPr>
              <w:t>Zmia</w:t>
            </w:r>
            <w:r w:rsidR="008B47EB">
              <w:rPr>
                <w:rFonts w:eastAsia="Times New Roman"/>
                <w:lang w:eastAsia="pl-PL"/>
              </w:rPr>
              <w:t xml:space="preserve">ny legislacyjne mające na celu </w:t>
            </w:r>
            <w:r w:rsidRPr="008B47EB">
              <w:rPr>
                <w:rFonts w:eastAsia="Times New Roman"/>
                <w:lang w:eastAsia="pl-PL"/>
              </w:rPr>
              <w:t>poprawę skuteczności ochrony ofiar przemocy oraz ułatwienie izola</w:t>
            </w:r>
            <w:r w:rsidR="008B47EB">
              <w:rPr>
                <w:rFonts w:eastAsia="Times New Roman"/>
                <w:lang w:eastAsia="pl-PL"/>
              </w:rPr>
              <w:t>cji sprawców przemocy od ofiar;</w:t>
            </w:r>
          </w:p>
          <w:p w14:paraId="156B46A7" w14:textId="77777777" w:rsidR="008B47EB" w:rsidRPr="008B47EB" w:rsidRDefault="00F60315" w:rsidP="00C73740">
            <w:pPr>
              <w:numPr>
                <w:ilvl w:val="0"/>
                <w:numId w:val="7"/>
              </w:numPr>
              <w:tabs>
                <w:tab w:val="clear" w:pos="720"/>
                <w:tab w:val="num" w:pos="0"/>
                <w:tab w:val="left" w:pos="284"/>
              </w:tabs>
              <w:autoSpaceDE w:val="0"/>
              <w:autoSpaceDN w:val="0"/>
              <w:adjustRightInd w:val="0"/>
              <w:spacing w:after="0"/>
              <w:ind w:left="0" w:firstLine="0"/>
              <w:rPr>
                <w:bCs/>
              </w:rPr>
            </w:pPr>
            <w:r w:rsidRPr="008B47EB">
              <w:rPr>
                <w:rFonts w:eastAsia="Times New Roman"/>
                <w:lang w:eastAsia="pl-PL"/>
              </w:rPr>
              <w:t>Funkcjonowanie Zespołu Interdyscyplinarnego ds. przeciwdzia</w:t>
            </w:r>
            <w:r w:rsidR="008B47EB">
              <w:rPr>
                <w:rFonts w:eastAsia="Times New Roman"/>
                <w:lang w:eastAsia="pl-PL"/>
              </w:rPr>
              <w:t>łania przemocy w rodzinie;</w:t>
            </w:r>
          </w:p>
          <w:p w14:paraId="4F822D17" w14:textId="77777777" w:rsidR="008B47EB" w:rsidRDefault="00F60315" w:rsidP="00C73740">
            <w:pPr>
              <w:numPr>
                <w:ilvl w:val="0"/>
                <w:numId w:val="7"/>
              </w:numPr>
              <w:tabs>
                <w:tab w:val="clear" w:pos="720"/>
                <w:tab w:val="num" w:pos="0"/>
                <w:tab w:val="left" w:pos="284"/>
              </w:tabs>
              <w:autoSpaceDE w:val="0"/>
              <w:autoSpaceDN w:val="0"/>
              <w:adjustRightInd w:val="0"/>
              <w:spacing w:after="0"/>
              <w:ind w:left="0" w:firstLine="0"/>
              <w:rPr>
                <w:bCs/>
              </w:rPr>
            </w:pPr>
            <w:r w:rsidRPr="008B47EB">
              <w:rPr>
                <w:bCs/>
              </w:rPr>
              <w:t>Rosnące kompetencje wszystkich pracowników sł</w:t>
            </w:r>
            <w:r w:rsidR="008B47EB">
              <w:rPr>
                <w:bCs/>
              </w:rPr>
              <w:t>użb i instytucji zaangażowanych</w:t>
            </w:r>
            <w:r w:rsidR="008B47EB">
              <w:rPr>
                <w:bCs/>
              </w:rPr>
              <w:br/>
            </w:r>
            <w:r w:rsidRPr="008B47EB">
              <w:rPr>
                <w:bCs/>
              </w:rPr>
              <w:t>w pomaganie rodzinom dotkniętym przemocą domową;</w:t>
            </w:r>
          </w:p>
          <w:p w14:paraId="50089C94" w14:textId="77777777" w:rsidR="008B47EB" w:rsidRDefault="00F60315" w:rsidP="00C73740">
            <w:pPr>
              <w:numPr>
                <w:ilvl w:val="0"/>
                <w:numId w:val="7"/>
              </w:numPr>
              <w:tabs>
                <w:tab w:val="clear" w:pos="720"/>
                <w:tab w:val="num" w:pos="0"/>
                <w:tab w:val="left" w:pos="284"/>
              </w:tabs>
              <w:autoSpaceDE w:val="0"/>
              <w:autoSpaceDN w:val="0"/>
              <w:adjustRightInd w:val="0"/>
              <w:spacing w:after="0"/>
              <w:ind w:left="0" w:firstLine="0"/>
              <w:rPr>
                <w:bCs/>
              </w:rPr>
            </w:pPr>
            <w:r w:rsidRPr="008B47EB">
              <w:t>Możliwość pozyskiwania środków finansowych z różnych źródeł w tym funduszy unijnych i budżetu państwa na realizacje projektów;</w:t>
            </w:r>
          </w:p>
          <w:p w14:paraId="756BAFB5" w14:textId="77777777" w:rsidR="008B47EB" w:rsidRDefault="00F60315" w:rsidP="00C73740">
            <w:pPr>
              <w:numPr>
                <w:ilvl w:val="0"/>
                <w:numId w:val="7"/>
              </w:numPr>
              <w:tabs>
                <w:tab w:val="clear" w:pos="720"/>
                <w:tab w:val="num" w:pos="0"/>
                <w:tab w:val="left" w:pos="284"/>
              </w:tabs>
              <w:autoSpaceDE w:val="0"/>
              <w:autoSpaceDN w:val="0"/>
              <w:adjustRightInd w:val="0"/>
              <w:spacing w:after="0"/>
              <w:ind w:left="0" w:firstLine="0"/>
              <w:rPr>
                <w:bCs/>
              </w:rPr>
            </w:pPr>
            <w:r w:rsidRPr="008B47EB">
              <w:t>Ogólnokrajowe kampanie i programy edukacyjne wpływające na wzrost świadomości sp</w:t>
            </w:r>
            <w:r w:rsidR="008B47EB">
              <w:t xml:space="preserve">ołeczeństwa </w:t>
            </w:r>
            <w:r w:rsidRPr="008B47EB">
              <w:t>w zakresie problemu przemocy domowej;</w:t>
            </w:r>
          </w:p>
          <w:p w14:paraId="3F4099B5" w14:textId="77777777" w:rsidR="00F60315" w:rsidRPr="008B47EB" w:rsidRDefault="00F60315" w:rsidP="00C73740">
            <w:pPr>
              <w:numPr>
                <w:ilvl w:val="0"/>
                <w:numId w:val="7"/>
              </w:numPr>
              <w:tabs>
                <w:tab w:val="clear" w:pos="720"/>
                <w:tab w:val="num" w:pos="0"/>
                <w:tab w:val="left" w:pos="284"/>
              </w:tabs>
              <w:autoSpaceDE w:val="0"/>
              <w:autoSpaceDN w:val="0"/>
              <w:adjustRightInd w:val="0"/>
              <w:spacing w:after="0"/>
              <w:ind w:left="0" w:firstLine="0"/>
              <w:rPr>
                <w:bCs/>
              </w:rPr>
            </w:pPr>
            <w:r w:rsidRPr="008B47EB">
              <w:lastRenderedPageBreak/>
              <w:t>Opracowanie procedur</w:t>
            </w:r>
            <w:r w:rsidR="008B47EB">
              <w:t xml:space="preserve"> systemowej</w:t>
            </w:r>
            <w:r w:rsidR="008B47EB">
              <w:br/>
            </w:r>
            <w:r w:rsidRPr="008B47EB">
              <w:t>i międzyinstytucjonalnej pomocy ofiarom przemocy.</w:t>
            </w:r>
          </w:p>
        </w:tc>
        <w:tc>
          <w:tcPr>
            <w:tcW w:w="4531" w:type="dxa"/>
            <w:tcBorders>
              <w:top w:val="single" w:sz="4" w:space="0" w:color="auto"/>
              <w:left w:val="single" w:sz="4" w:space="0" w:color="auto"/>
              <w:bottom w:val="single" w:sz="4" w:space="0" w:color="auto"/>
              <w:right w:val="single" w:sz="4" w:space="0" w:color="auto"/>
            </w:tcBorders>
            <w:hideMark/>
          </w:tcPr>
          <w:p w14:paraId="2C557E69" w14:textId="77777777" w:rsidR="00C13918" w:rsidRPr="00C13918" w:rsidRDefault="00F60315" w:rsidP="00036F46">
            <w:pPr>
              <w:pStyle w:val="Akapitzlist"/>
              <w:numPr>
                <w:ilvl w:val="0"/>
                <w:numId w:val="8"/>
              </w:numPr>
              <w:tabs>
                <w:tab w:val="clear" w:pos="720"/>
                <w:tab w:val="num" w:pos="5"/>
                <w:tab w:val="left" w:pos="289"/>
              </w:tabs>
              <w:spacing w:after="0"/>
              <w:ind w:left="5" w:firstLine="0"/>
              <w:rPr>
                <w:color w:val="000000" w:themeColor="text1"/>
              </w:rPr>
            </w:pPr>
            <w:r w:rsidRPr="008B47EB">
              <w:rPr>
                <w:bCs/>
              </w:rPr>
              <w:lastRenderedPageBreak/>
              <w:t xml:space="preserve">Przedłużające się w czasie procedury policyjne, prokuratorskie, sądowe, </w:t>
            </w:r>
            <w:r w:rsidRPr="008B47EB">
              <w:rPr>
                <w:bCs/>
              </w:rPr>
              <w:br/>
              <w:t>w tym alimentacyjne;</w:t>
            </w:r>
          </w:p>
          <w:p w14:paraId="66DF4AD3" w14:textId="77777777" w:rsidR="00C13918" w:rsidRDefault="00F60315" w:rsidP="00036F46">
            <w:pPr>
              <w:pStyle w:val="Akapitzlist"/>
              <w:numPr>
                <w:ilvl w:val="0"/>
                <w:numId w:val="8"/>
              </w:numPr>
              <w:tabs>
                <w:tab w:val="clear" w:pos="720"/>
                <w:tab w:val="num" w:pos="5"/>
                <w:tab w:val="left" w:pos="289"/>
              </w:tabs>
              <w:spacing w:after="0"/>
              <w:ind w:left="5" w:firstLine="0"/>
              <w:rPr>
                <w:color w:val="000000" w:themeColor="text1"/>
              </w:rPr>
            </w:pPr>
            <w:r w:rsidRPr="00C13918">
              <w:rPr>
                <w:color w:val="000000" w:themeColor="text1"/>
              </w:rPr>
              <w:t>Niejasne uregulowania prawne;</w:t>
            </w:r>
          </w:p>
          <w:p w14:paraId="1F4661D6" w14:textId="77777777" w:rsidR="00C13918" w:rsidRPr="00C13918" w:rsidRDefault="00F60315" w:rsidP="00036F46">
            <w:pPr>
              <w:pStyle w:val="Akapitzlist"/>
              <w:numPr>
                <w:ilvl w:val="0"/>
                <w:numId w:val="8"/>
              </w:numPr>
              <w:tabs>
                <w:tab w:val="clear" w:pos="720"/>
                <w:tab w:val="num" w:pos="5"/>
                <w:tab w:val="left" w:pos="289"/>
              </w:tabs>
              <w:spacing w:after="0"/>
              <w:ind w:left="5" w:firstLine="0"/>
              <w:rPr>
                <w:color w:val="000000" w:themeColor="text1"/>
              </w:rPr>
            </w:pPr>
            <w:r w:rsidRPr="00C13918">
              <w:rPr>
                <w:bCs/>
              </w:rPr>
              <w:t>Niewystarczaj</w:t>
            </w:r>
            <w:r w:rsidR="00C13918">
              <w:rPr>
                <w:bCs/>
              </w:rPr>
              <w:t xml:space="preserve">ąca wiedza i </w:t>
            </w:r>
            <w:r w:rsidRPr="00C13918">
              <w:rPr>
                <w:bCs/>
              </w:rPr>
              <w:t>wykorzystanie przez organy ścigania, wy</w:t>
            </w:r>
            <w:r w:rsidR="00C13918">
              <w:rPr>
                <w:bCs/>
              </w:rPr>
              <w:t>miar sprawiedliwości i inne służby działające</w:t>
            </w:r>
            <w:r w:rsidR="00C13918">
              <w:rPr>
                <w:bCs/>
              </w:rPr>
              <w:br/>
            </w:r>
            <w:r w:rsidRPr="00C13918">
              <w:rPr>
                <w:bCs/>
              </w:rPr>
              <w:t>w obszarze przeciwdziałania przemocy, istn</w:t>
            </w:r>
            <w:r w:rsidR="00C13918">
              <w:rPr>
                <w:bCs/>
              </w:rPr>
              <w:t xml:space="preserve">iejących już przepisów prawnych, w tym </w:t>
            </w:r>
            <w:r w:rsidRPr="00C13918">
              <w:rPr>
                <w:bCs/>
              </w:rPr>
              <w:t xml:space="preserve">zakaz zbliżania się do ofiary, nakaz opuszczenia lokalu, </w:t>
            </w:r>
            <w:r w:rsidR="00C13918">
              <w:rPr>
                <w:bCs/>
              </w:rPr>
              <w:t xml:space="preserve">zobowiązanie do udziału </w:t>
            </w:r>
            <w:r w:rsidRPr="00C13918">
              <w:rPr>
                <w:bCs/>
              </w:rPr>
              <w:t>w programie korekcyjno-edukacyjnym;</w:t>
            </w:r>
          </w:p>
          <w:p w14:paraId="6A2418C5" w14:textId="77777777" w:rsidR="00C13918" w:rsidRDefault="00C13918" w:rsidP="00036F46">
            <w:pPr>
              <w:pStyle w:val="Akapitzlist"/>
              <w:numPr>
                <w:ilvl w:val="0"/>
                <w:numId w:val="8"/>
              </w:numPr>
              <w:tabs>
                <w:tab w:val="clear" w:pos="720"/>
                <w:tab w:val="num" w:pos="5"/>
                <w:tab w:val="left" w:pos="289"/>
              </w:tabs>
              <w:spacing w:after="0"/>
              <w:ind w:left="5" w:firstLine="0"/>
              <w:rPr>
                <w:color w:val="000000" w:themeColor="text1"/>
              </w:rPr>
            </w:pPr>
            <w:r>
              <w:rPr>
                <w:color w:val="000000" w:themeColor="text1"/>
              </w:rPr>
              <w:t>Złożoność postępowania karnego</w:t>
            </w:r>
            <w:r>
              <w:rPr>
                <w:color w:val="000000" w:themeColor="text1"/>
              </w:rPr>
              <w:br/>
            </w:r>
            <w:r w:rsidR="00F60315" w:rsidRPr="00C13918">
              <w:rPr>
                <w:color w:val="000000" w:themeColor="text1"/>
              </w:rPr>
              <w:t>o znęcan</w:t>
            </w:r>
            <w:r>
              <w:rPr>
                <w:color w:val="000000" w:themeColor="text1"/>
              </w:rPr>
              <w:t>ie się nad rodziną, niskie kary</w:t>
            </w:r>
            <w:r>
              <w:rPr>
                <w:color w:val="000000" w:themeColor="text1"/>
              </w:rPr>
              <w:br/>
            </w:r>
            <w:r w:rsidR="00F60315" w:rsidRPr="00C13918">
              <w:rPr>
                <w:color w:val="000000" w:themeColor="text1"/>
              </w:rPr>
              <w:t>w stosunku do rangi popełnionych czynów, nadużywania zawieszania wykonania kar;</w:t>
            </w:r>
          </w:p>
          <w:p w14:paraId="05D72918" w14:textId="77777777" w:rsidR="00C13918" w:rsidRPr="00C13918" w:rsidRDefault="00F60315" w:rsidP="00036F46">
            <w:pPr>
              <w:pStyle w:val="Akapitzlist"/>
              <w:numPr>
                <w:ilvl w:val="0"/>
                <w:numId w:val="8"/>
              </w:numPr>
              <w:tabs>
                <w:tab w:val="clear" w:pos="720"/>
                <w:tab w:val="num" w:pos="5"/>
                <w:tab w:val="left" w:pos="289"/>
              </w:tabs>
              <w:spacing w:after="0"/>
              <w:ind w:left="5" w:firstLine="0"/>
              <w:rPr>
                <w:color w:val="000000" w:themeColor="text1"/>
              </w:rPr>
            </w:pPr>
            <w:r w:rsidRPr="00C13918">
              <w:rPr>
                <w:bCs/>
              </w:rPr>
              <w:t>Brak mieszkań adaptacyjnych dla osób, które muszą opuścić bezpieczne schronienie, a nie mają wystarczających zasobów zabezpieczających przed koniecznością powrotu do miejsca zamieszkania osoby stosującej przemoc;</w:t>
            </w:r>
          </w:p>
          <w:p w14:paraId="2A5023EF" w14:textId="77777777" w:rsidR="00C13918" w:rsidRPr="00C13918" w:rsidRDefault="00F60315" w:rsidP="00036F46">
            <w:pPr>
              <w:pStyle w:val="Akapitzlist"/>
              <w:numPr>
                <w:ilvl w:val="0"/>
                <w:numId w:val="8"/>
              </w:numPr>
              <w:tabs>
                <w:tab w:val="clear" w:pos="720"/>
                <w:tab w:val="num" w:pos="5"/>
                <w:tab w:val="left" w:pos="289"/>
              </w:tabs>
              <w:spacing w:after="0"/>
              <w:ind w:left="5" w:firstLine="0"/>
              <w:rPr>
                <w:color w:val="000000" w:themeColor="text1"/>
              </w:rPr>
            </w:pPr>
            <w:r w:rsidRPr="00C13918">
              <w:rPr>
                <w:bCs/>
              </w:rPr>
              <w:t>Niskie nakłady finansowe na realizację wszystkich</w:t>
            </w:r>
            <w:r w:rsidR="00C13918">
              <w:rPr>
                <w:bCs/>
              </w:rPr>
              <w:t xml:space="preserve"> koniecznych działań związanych</w:t>
            </w:r>
            <w:r w:rsidR="00C13918">
              <w:rPr>
                <w:bCs/>
              </w:rPr>
              <w:br/>
            </w:r>
            <w:r w:rsidRPr="00C13918">
              <w:rPr>
                <w:bCs/>
              </w:rPr>
              <w:t>z realizacją programu przeciwdziałania przemocy;</w:t>
            </w:r>
          </w:p>
          <w:p w14:paraId="5F7F53BA" w14:textId="77777777" w:rsidR="00C13918" w:rsidRPr="00C13918" w:rsidRDefault="00F60315" w:rsidP="00036F46">
            <w:pPr>
              <w:pStyle w:val="Akapitzlist"/>
              <w:numPr>
                <w:ilvl w:val="0"/>
                <w:numId w:val="8"/>
              </w:numPr>
              <w:tabs>
                <w:tab w:val="clear" w:pos="720"/>
                <w:tab w:val="num" w:pos="5"/>
                <w:tab w:val="left" w:pos="289"/>
              </w:tabs>
              <w:spacing w:after="0"/>
              <w:ind w:left="5" w:firstLine="0"/>
              <w:rPr>
                <w:color w:val="000000" w:themeColor="text1"/>
              </w:rPr>
            </w:pPr>
            <w:r w:rsidRPr="00C13918">
              <w:rPr>
                <w:bCs/>
              </w:rPr>
              <w:t>Brak psychiatry i neurologa dziecięcego;</w:t>
            </w:r>
          </w:p>
          <w:p w14:paraId="32BBE07C" w14:textId="77777777" w:rsidR="00F60315" w:rsidRPr="00C13918" w:rsidRDefault="00F60315" w:rsidP="00036F46">
            <w:pPr>
              <w:pStyle w:val="Akapitzlist"/>
              <w:numPr>
                <w:ilvl w:val="0"/>
                <w:numId w:val="8"/>
              </w:numPr>
              <w:tabs>
                <w:tab w:val="clear" w:pos="720"/>
                <w:tab w:val="num" w:pos="5"/>
                <w:tab w:val="left" w:pos="289"/>
              </w:tabs>
              <w:spacing w:after="0"/>
              <w:ind w:left="5" w:firstLine="0"/>
              <w:rPr>
                <w:color w:val="000000" w:themeColor="text1"/>
              </w:rPr>
            </w:pPr>
            <w:r w:rsidRPr="00C13918">
              <w:rPr>
                <w:bCs/>
              </w:rPr>
              <w:t>Zagrożenie wypaleniem zawodowy</w:t>
            </w:r>
            <w:r w:rsidR="00C13918">
              <w:rPr>
                <w:bCs/>
              </w:rPr>
              <w:t xml:space="preserve">m kadry pracującej </w:t>
            </w:r>
            <w:r w:rsidRPr="00C13918">
              <w:rPr>
                <w:bCs/>
              </w:rPr>
              <w:t>w obszarze przeciwdziałania przemocy w rodzinie.</w:t>
            </w:r>
          </w:p>
        </w:tc>
      </w:tr>
    </w:tbl>
    <w:p w14:paraId="49A2AE35" w14:textId="77777777" w:rsidR="00F60315" w:rsidRDefault="00C13918" w:rsidP="00C13918">
      <w:pPr>
        <w:spacing w:after="0"/>
        <w:jc w:val="both"/>
        <w:rPr>
          <w:rFonts w:cstheme="minorHAnsi"/>
          <w:b/>
          <w:sz w:val="24"/>
          <w:szCs w:val="24"/>
        </w:rPr>
      </w:pPr>
      <w:r>
        <w:rPr>
          <w:rFonts w:cstheme="minorHAnsi"/>
          <w:b/>
          <w:sz w:val="24"/>
          <w:szCs w:val="24"/>
        </w:rPr>
        <w:t>VII.</w:t>
      </w:r>
      <w:r>
        <w:rPr>
          <w:rFonts w:cstheme="minorHAnsi"/>
          <w:b/>
          <w:sz w:val="24"/>
          <w:szCs w:val="24"/>
        </w:rPr>
        <w:tab/>
      </w:r>
      <w:r w:rsidR="00F60315">
        <w:rPr>
          <w:rFonts w:cstheme="minorHAnsi"/>
          <w:b/>
          <w:sz w:val="24"/>
          <w:szCs w:val="24"/>
        </w:rPr>
        <w:t xml:space="preserve">OBSZARY, CELE I ZADANIA PROGRAMU. </w:t>
      </w:r>
    </w:p>
    <w:p w14:paraId="0101F602" w14:textId="77777777" w:rsidR="00F60315" w:rsidRPr="00C13918" w:rsidRDefault="00F60315" w:rsidP="00F60315">
      <w:pPr>
        <w:spacing w:after="0" w:line="360" w:lineRule="auto"/>
        <w:ind w:firstLine="708"/>
        <w:jc w:val="both"/>
        <w:rPr>
          <w:rFonts w:cstheme="minorHAnsi"/>
        </w:rPr>
      </w:pPr>
    </w:p>
    <w:p w14:paraId="43475A88" w14:textId="77777777" w:rsidR="00F60315" w:rsidRPr="00C13918" w:rsidRDefault="00F60315" w:rsidP="00F60315">
      <w:pPr>
        <w:spacing w:after="0" w:line="360" w:lineRule="auto"/>
        <w:ind w:firstLine="708"/>
        <w:jc w:val="both"/>
        <w:rPr>
          <w:rFonts w:cstheme="minorHAnsi"/>
        </w:rPr>
      </w:pPr>
      <w:r w:rsidRPr="00C13918">
        <w:rPr>
          <w:rFonts w:cstheme="minorHAnsi"/>
        </w:rPr>
        <w:t>Zgodnie z ustawą z dnia 29 lipca 2005 r. o przeciwdziała</w:t>
      </w:r>
      <w:r w:rsidR="00C13918">
        <w:rPr>
          <w:rFonts w:cstheme="minorHAnsi"/>
        </w:rPr>
        <w:t>niu przemocy w rodzinie uznano,</w:t>
      </w:r>
      <w:r w:rsidR="00C13918">
        <w:rPr>
          <w:rFonts w:cstheme="minorHAnsi"/>
        </w:rPr>
        <w:br/>
      </w:r>
      <w:r w:rsidRPr="00C13918">
        <w:rPr>
          <w:rFonts w:cstheme="minorHAnsi"/>
        </w:rPr>
        <w:t xml:space="preserve">że przemoc w rodzinie narusza podstawowe prawa człowieka, w tym prawo do życia i zdrowia oraz poszanowania godności osobistej, a władze publiczne mają obowiązek zapewnić wszystkim obywatelom równe traktowanie i poszanowanie ich praw i wolności. </w:t>
      </w:r>
    </w:p>
    <w:p w14:paraId="2368E8E7" w14:textId="77777777" w:rsidR="00F60315" w:rsidRPr="00C13918" w:rsidRDefault="00F60315" w:rsidP="00F60315">
      <w:pPr>
        <w:spacing w:after="0" w:line="360" w:lineRule="auto"/>
        <w:jc w:val="both"/>
        <w:rPr>
          <w:rFonts w:cstheme="minorHAnsi"/>
        </w:rPr>
      </w:pPr>
      <w:r w:rsidRPr="00C13918">
        <w:rPr>
          <w:rFonts w:cstheme="minorHAnsi"/>
        </w:rPr>
        <w:t>Za główny cel Gminnego Programu Przeciwdziałania Przemocy w Rodzinie oraz Ochrony Ofiar Przemo</w:t>
      </w:r>
      <w:r w:rsidR="00C13918">
        <w:rPr>
          <w:rFonts w:cstheme="minorHAnsi"/>
        </w:rPr>
        <w:t>cy w Rodzinie na rok 2021</w:t>
      </w:r>
      <w:r w:rsidRPr="00C13918">
        <w:rPr>
          <w:rFonts w:cstheme="minorHAnsi"/>
        </w:rPr>
        <w:t xml:space="preserve"> przyjęto </w:t>
      </w:r>
      <w:r w:rsidRPr="00C13918">
        <w:rPr>
          <w:rFonts w:cstheme="minorHAnsi"/>
          <w:b/>
          <w:i/>
        </w:rPr>
        <w:t>zwiększenie skuteczności działań na rzecz przeciwdziałania przemocy w rodzinie oraz ograniczenie skali zjawiska w Gminie Stalowa Wola .</w:t>
      </w:r>
    </w:p>
    <w:p w14:paraId="0ABBAE87" w14:textId="77777777" w:rsidR="00F60315" w:rsidRPr="00C13918" w:rsidRDefault="00F60315" w:rsidP="00F60315">
      <w:pPr>
        <w:spacing w:after="0" w:line="360" w:lineRule="auto"/>
        <w:ind w:firstLine="709"/>
        <w:jc w:val="both"/>
        <w:rPr>
          <w:rFonts w:cstheme="minorHAnsi"/>
        </w:rPr>
      </w:pPr>
      <w:r w:rsidRPr="00C13918">
        <w:rPr>
          <w:rFonts w:cstheme="minorHAnsi"/>
        </w:rPr>
        <w:t xml:space="preserve">Z celu głównego programu wynikają cele szczegółowe oraz wyznaczono cztery priorytetowe obszary do realizacji, które są spójne z założeniami </w:t>
      </w:r>
      <w:r w:rsidR="00C13918">
        <w:rPr>
          <w:rFonts w:cstheme="minorHAnsi"/>
        </w:rPr>
        <w:t xml:space="preserve">znajdującymi się w projekcie </w:t>
      </w:r>
      <w:r w:rsidRPr="00C13918">
        <w:rPr>
          <w:rFonts w:cstheme="minorHAnsi"/>
        </w:rPr>
        <w:t>Krajowego Programu Przeciwdz</w:t>
      </w:r>
      <w:r w:rsidR="00C13918">
        <w:rPr>
          <w:rFonts w:cstheme="minorHAnsi"/>
        </w:rPr>
        <w:t>iałania Przemocy w Rodzinie na rok 2021.</w:t>
      </w:r>
      <w:r w:rsidRPr="00C13918">
        <w:rPr>
          <w:rFonts w:cstheme="minorHAnsi"/>
        </w:rPr>
        <w:t xml:space="preserve"> </w:t>
      </w:r>
    </w:p>
    <w:p w14:paraId="5D2324E4" w14:textId="77777777" w:rsidR="00F60315" w:rsidRDefault="00F60315" w:rsidP="00F60315">
      <w:pPr>
        <w:spacing w:after="0" w:line="360" w:lineRule="auto"/>
        <w:ind w:firstLine="709"/>
        <w:jc w:val="both"/>
        <w:rPr>
          <w:rFonts w:cstheme="minorHAnsi"/>
          <w:sz w:val="24"/>
          <w:szCs w:val="24"/>
        </w:rPr>
      </w:pPr>
    </w:p>
    <w:p w14:paraId="284B3358" w14:textId="77777777" w:rsidR="00F60315" w:rsidRDefault="00F60315" w:rsidP="00F60315">
      <w:pPr>
        <w:spacing w:after="0" w:line="360" w:lineRule="auto"/>
        <w:ind w:firstLine="709"/>
        <w:jc w:val="both"/>
        <w:rPr>
          <w:rFonts w:cstheme="minorHAnsi"/>
          <w:sz w:val="24"/>
          <w:szCs w:val="24"/>
        </w:rPr>
      </w:pPr>
      <w:r>
        <w:rPr>
          <w:rFonts w:cstheme="minorHAnsi"/>
          <w:noProof/>
          <w:sz w:val="24"/>
          <w:szCs w:val="24"/>
          <w:lang w:eastAsia="pl-PL"/>
        </w:rPr>
        <w:drawing>
          <wp:inline distT="0" distB="0" distL="0" distR="0" wp14:anchorId="2EA7E7C0" wp14:editId="7A726F50">
            <wp:extent cx="5362575" cy="4333875"/>
            <wp:effectExtent l="19050" t="19050" r="47625" b="2857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7FD7BC0" w14:textId="77777777" w:rsidR="00F60315" w:rsidRPr="00C13918" w:rsidRDefault="00F60315" w:rsidP="00C13918">
      <w:pPr>
        <w:spacing w:after="0" w:line="360" w:lineRule="auto"/>
        <w:ind w:firstLine="709"/>
        <w:jc w:val="both"/>
        <w:rPr>
          <w:rFonts w:cstheme="minorHAnsi"/>
        </w:rPr>
      </w:pPr>
    </w:p>
    <w:p w14:paraId="02816B37" w14:textId="77777777" w:rsidR="00F60315" w:rsidRPr="00C13918" w:rsidRDefault="00F60315" w:rsidP="00C13918">
      <w:pPr>
        <w:spacing w:after="0" w:line="360" w:lineRule="auto"/>
        <w:ind w:firstLine="708"/>
        <w:jc w:val="both"/>
        <w:rPr>
          <w:rFonts w:cstheme="minorHAnsi"/>
        </w:rPr>
      </w:pPr>
      <w:r w:rsidRPr="00C13918">
        <w:rPr>
          <w:rFonts w:cstheme="minorHAnsi"/>
        </w:rPr>
        <w:lastRenderedPageBreak/>
        <w:t>Każde z zadań obszaru i określonych celów szczegółowych zostało przypisane konkretnym podmiotom odpowiedzialnym za ich realizacje. Opisano również wskaźnik monitorowania zadań i terminy realizacji. Cele realizowane przez cały okres realizacji Programu.</w:t>
      </w:r>
    </w:p>
    <w:p w14:paraId="39FAD720" w14:textId="77777777" w:rsidR="00F60315" w:rsidRDefault="00F60315" w:rsidP="00F60315">
      <w:pPr>
        <w:spacing w:after="0"/>
        <w:rPr>
          <w:rFonts w:cstheme="minorHAnsi"/>
          <w:sz w:val="24"/>
          <w:szCs w:val="24"/>
        </w:rPr>
        <w:sectPr w:rsidR="00F60315">
          <w:headerReference w:type="even" r:id="rId26"/>
          <w:headerReference w:type="default" r:id="rId27"/>
          <w:footerReference w:type="even" r:id="rId28"/>
          <w:footerReference w:type="default" r:id="rId29"/>
          <w:headerReference w:type="first" r:id="rId30"/>
          <w:footerReference w:type="first" r:id="rId31"/>
          <w:endnotePr>
            <w:numFmt w:val="decimal"/>
          </w:endnotePr>
          <w:pgSz w:w="11906" w:h="16838"/>
          <w:pgMar w:top="1418" w:right="1418" w:bottom="1418" w:left="1418" w:header="709" w:footer="709" w:gutter="0"/>
          <w:cols w:space="708"/>
        </w:sectPr>
      </w:pPr>
    </w:p>
    <w:tbl>
      <w:tblPr>
        <w:tblW w:w="13992" w:type="dxa"/>
        <w:tblLook w:val="04A0" w:firstRow="1" w:lastRow="0" w:firstColumn="1" w:lastColumn="0" w:noHBand="0" w:noVBand="1"/>
      </w:tblPr>
      <w:tblGrid>
        <w:gridCol w:w="532"/>
        <w:gridCol w:w="5275"/>
        <w:gridCol w:w="3969"/>
        <w:gridCol w:w="2552"/>
        <w:gridCol w:w="1664"/>
      </w:tblGrid>
      <w:tr w:rsidR="00C2516D" w:rsidRPr="00AF6698" w14:paraId="2E6E8103" w14:textId="77777777" w:rsidTr="00C2516D">
        <w:trPr>
          <w:trHeight w:val="693"/>
        </w:trPr>
        <w:tc>
          <w:tcPr>
            <w:tcW w:w="139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1BBEAB" w14:textId="77777777" w:rsidR="00C2516D" w:rsidRPr="00AF6698" w:rsidRDefault="00C2516D">
            <w:pPr>
              <w:tabs>
                <w:tab w:val="left" w:pos="585"/>
                <w:tab w:val="center" w:pos="6963"/>
              </w:tabs>
              <w:spacing w:after="0" w:line="240" w:lineRule="auto"/>
              <w:jc w:val="center"/>
              <w:rPr>
                <w:rFonts w:cstheme="minorHAnsi"/>
                <w:b/>
              </w:rPr>
            </w:pPr>
            <w:r w:rsidRPr="00AF6698">
              <w:rPr>
                <w:rFonts w:cstheme="minorHAnsi"/>
                <w:b/>
              </w:rPr>
              <w:lastRenderedPageBreak/>
              <w:t xml:space="preserve">OBSZAR I </w:t>
            </w:r>
            <w:r w:rsidRPr="00AF6698">
              <w:rPr>
                <w:b/>
              </w:rPr>
              <w:t>Profilaktyka i edukacja społeczna</w:t>
            </w:r>
          </w:p>
        </w:tc>
      </w:tr>
      <w:tr w:rsidR="00C2516D" w:rsidRPr="00AF6698" w14:paraId="2D736D7E" w14:textId="77777777" w:rsidTr="00C2516D">
        <w:trPr>
          <w:trHeight w:val="340"/>
        </w:trPr>
        <w:tc>
          <w:tcPr>
            <w:tcW w:w="139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58103A" w14:textId="77777777" w:rsidR="00C2516D" w:rsidRPr="00AF6698" w:rsidRDefault="00C2516D" w:rsidP="00AF6698">
            <w:pPr>
              <w:spacing w:after="0" w:line="240" w:lineRule="auto"/>
              <w:jc w:val="center"/>
              <w:rPr>
                <w:rFonts w:cstheme="minorHAnsi"/>
              </w:rPr>
            </w:pPr>
            <w:r w:rsidRPr="00AF6698">
              <w:rPr>
                <w:b/>
              </w:rPr>
              <w:t>Cel: Zintensyfikowanie działań profilaktycznych w zakresie przeciwdziałania przemocy w rodzinie</w:t>
            </w:r>
          </w:p>
        </w:tc>
      </w:tr>
      <w:tr w:rsidR="00C2516D" w:rsidRPr="00AF6698" w14:paraId="649287B3" w14:textId="77777777" w:rsidTr="00C2516D">
        <w:trPr>
          <w:trHeight w:val="510"/>
        </w:trPr>
        <w:tc>
          <w:tcPr>
            <w:tcW w:w="1399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3C4E3E" w14:textId="77777777" w:rsidR="00C2516D" w:rsidRPr="00AF6698" w:rsidRDefault="00C2516D" w:rsidP="00AF6698">
            <w:pPr>
              <w:spacing w:after="0" w:line="240" w:lineRule="auto"/>
              <w:jc w:val="center"/>
              <w:rPr>
                <w:rFonts w:cstheme="minorHAnsi"/>
                <w:b/>
                <w:i/>
              </w:rPr>
            </w:pPr>
            <w:r w:rsidRPr="00AF6698">
              <w:rPr>
                <w:rFonts w:cstheme="minorHAnsi"/>
                <w:b/>
                <w:i/>
              </w:rPr>
              <w:t>Kierunek działań: Poszerzenie wiedzy ogółu społeczeństwa, w tym zainteresowanych służb na temat zjawiska przemocy w rodzinie.</w:t>
            </w:r>
          </w:p>
        </w:tc>
      </w:tr>
      <w:tr w:rsidR="00C2516D" w:rsidRPr="00AF6698" w14:paraId="444B26D2" w14:textId="77777777" w:rsidTr="00C2516D">
        <w:tc>
          <w:tcPr>
            <w:tcW w:w="532" w:type="dxa"/>
            <w:tcBorders>
              <w:top w:val="single" w:sz="4" w:space="0" w:color="auto"/>
              <w:left w:val="single" w:sz="4" w:space="0" w:color="auto"/>
              <w:bottom w:val="single" w:sz="4" w:space="0" w:color="auto"/>
              <w:right w:val="single" w:sz="4" w:space="0" w:color="auto"/>
            </w:tcBorders>
            <w:hideMark/>
          </w:tcPr>
          <w:p w14:paraId="646CBC6F" w14:textId="77777777" w:rsidR="00C2516D" w:rsidRPr="00AF6698" w:rsidRDefault="00C2516D">
            <w:pPr>
              <w:spacing w:after="0" w:line="240" w:lineRule="auto"/>
              <w:jc w:val="both"/>
              <w:rPr>
                <w:rFonts w:cstheme="minorHAnsi"/>
              </w:rPr>
            </w:pPr>
            <w:r w:rsidRPr="00AF6698">
              <w:rPr>
                <w:rFonts w:cstheme="minorHAnsi"/>
              </w:rPr>
              <w:t>Lp.</w:t>
            </w:r>
          </w:p>
        </w:tc>
        <w:tc>
          <w:tcPr>
            <w:tcW w:w="5275" w:type="dxa"/>
            <w:tcBorders>
              <w:top w:val="single" w:sz="4" w:space="0" w:color="auto"/>
              <w:left w:val="single" w:sz="4" w:space="0" w:color="auto"/>
              <w:bottom w:val="single" w:sz="4" w:space="0" w:color="auto"/>
              <w:right w:val="single" w:sz="4" w:space="0" w:color="auto"/>
            </w:tcBorders>
            <w:hideMark/>
          </w:tcPr>
          <w:p w14:paraId="3A85E96F" w14:textId="77777777" w:rsidR="00C2516D" w:rsidRPr="00AF6698" w:rsidRDefault="00C2516D">
            <w:pPr>
              <w:spacing w:after="0" w:line="240" w:lineRule="auto"/>
              <w:jc w:val="center"/>
              <w:rPr>
                <w:rFonts w:cstheme="minorHAnsi"/>
              </w:rPr>
            </w:pPr>
            <w:r w:rsidRPr="00AF6698">
              <w:rPr>
                <w:rFonts w:cstheme="minorHAnsi"/>
              </w:rPr>
              <w:t>Działania</w:t>
            </w:r>
          </w:p>
        </w:tc>
        <w:tc>
          <w:tcPr>
            <w:tcW w:w="3969" w:type="dxa"/>
            <w:tcBorders>
              <w:top w:val="single" w:sz="4" w:space="0" w:color="auto"/>
              <w:left w:val="single" w:sz="4" w:space="0" w:color="auto"/>
              <w:bottom w:val="single" w:sz="4" w:space="0" w:color="auto"/>
              <w:right w:val="single" w:sz="4" w:space="0" w:color="auto"/>
            </w:tcBorders>
            <w:hideMark/>
          </w:tcPr>
          <w:p w14:paraId="3E590B82" w14:textId="77777777" w:rsidR="00C2516D" w:rsidRPr="00AF6698" w:rsidRDefault="00C2516D">
            <w:pPr>
              <w:spacing w:after="0" w:line="240" w:lineRule="auto"/>
              <w:jc w:val="center"/>
              <w:rPr>
                <w:rFonts w:cstheme="minorHAnsi"/>
              </w:rPr>
            </w:pPr>
            <w:r w:rsidRPr="00AF6698">
              <w:rPr>
                <w:rFonts w:cstheme="minorHAnsi"/>
              </w:rPr>
              <w:t>Wskaźniki</w:t>
            </w:r>
          </w:p>
        </w:tc>
        <w:tc>
          <w:tcPr>
            <w:tcW w:w="2552" w:type="dxa"/>
            <w:tcBorders>
              <w:top w:val="single" w:sz="4" w:space="0" w:color="auto"/>
              <w:left w:val="single" w:sz="4" w:space="0" w:color="auto"/>
              <w:bottom w:val="single" w:sz="4" w:space="0" w:color="auto"/>
              <w:right w:val="single" w:sz="4" w:space="0" w:color="auto"/>
            </w:tcBorders>
            <w:hideMark/>
          </w:tcPr>
          <w:p w14:paraId="791B5F4D" w14:textId="77777777" w:rsidR="00C2516D" w:rsidRPr="00AF6698" w:rsidRDefault="00C2516D">
            <w:pPr>
              <w:spacing w:after="0" w:line="240" w:lineRule="auto"/>
              <w:jc w:val="center"/>
              <w:rPr>
                <w:rFonts w:cstheme="minorHAnsi"/>
              </w:rPr>
            </w:pPr>
            <w:r w:rsidRPr="00AF6698">
              <w:rPr>
                <w:rFonts w:cstheme="minorHAnsi"/>
              </w:rPr>
              <w:t>Realizator</w:t>
            </w:r>
          </w:p>
        </w:tc>
        <w:tc>
          <w:tcPr>
            <w:tcW w:w="1664" w:type="dxa"/>
            <w:tcBorders>
              <w:top w:val="single" w:sz="4" w:space="0" w:color="auto"/>
              <w:left w:val="single" w:sz="4" w:space="0" w:color="auto"/>
              <w:bottom w:val="single" w:sz="4" w:space="0" w:color="auto"/>
              <w:right w:val="single" w:sz="4" w:space="0" w:color="auto"/>
            </w:tcBorders>
            <w:hideMark/>
          </w:tcPr>
          <w:p w14:paraId="2A240E73" w14:textId="77777777" w:rsidR="00C2516D" w:rsidRPr="00AF6698" w:rsidRDefault="00C2516D">
            <w:pPr>
              <w:spacing w:after="0" w:line="240" w:lineRule="auto"/>
              <w:jc w:val="center"/>
              <w:rPr>
                <w:rFonts w:cstheme="minorHAnsi"/>
              </w:rPr>
            </w:pPr>
            <w:r w:rsidRPr="00AF6698">
              <w:rPr>
                <w:rFonts w:cstheme="minorHAnsi"/>
              </w:rPr>
              <w:t>Okres wdrażania</w:t>
            </w:r>
          </w:p>
        </w:tc>
      </w:tr>
      <w:tr w:rsidR="00C2516D" w:rsidRPr="00AF6698" w14:paraId="3E1644B9" w14:textId="77777777" w:rsidTr="00C2516D">
        <w:trPr>
          <w:trHeight w:val="1191"/>
        </w:trPr>
        <w:tc>
          <w:tcPr>
            <w:tcW w:w="532" w:type="dxa"/>
            <w:tcBorders>
              <w:top w:val="single" w:sz="4" w:space="0" w:color="auto"/>
              <w:left w:val="single" w:sz="4" w:space="0" w:color="auto"/>
              <w:bottom w:val="single" w:sz="4" w:space="0" w:color="auto"/>
              <w:right w:val="single" w:sz="4" w:space="0" w:color="auto"/>
            </w:tcBorders>
          </w:tcPr>
          <w:p w14:paraId="121D265A" w14:textId="77777777" w:rsidR="00C2516D" w:rsidRPr="00AF6698" w:rsidRDefault="00C2516D" w:rsidP="00AF6698">
            <w:pPr>
              <w:spacing w:after="0" w:line="240" w:lineRule="auto"/>
              <w:rPr>
                <w:rFonts w:cstheme="minorHAnsi"/>
              </w:rPr>
            </w:pPr>
            <w:r w:rsidRPr="00AF6698">
              <w:rPr>
                <w:rFonts w:cstheme="minorHAnsi"/>
              </w:rPr>
              <w:t>1.</w:t>
            </w:r>
          </w:p>
        </w:tc>
        <w:tc>
          <w:tcPr>
            <w:tcW w:w="5275" w:type="dxa"/>
            <w:tcBorders>
              <w:top w:val="single" w:sz="4" w:space="0" w:color="auto"/>
              <w:left w:val="single" w:sz="4" w:space="0" w:color="auto"/>
              <w:bottom w:val="single" w:sz="4" w:space="0" w:color="auto"/>
              <w:right w:val="single" w:sz="4" w:space="0" w:color="auto"/>
            </w:tcBorders>
            <w:hideMark/>
          </w:tcPr>
          <w:p w14:paraId="0354F8EE" w14:textId="77777777" w:rsidR="00C2516D" w:rsidRPr="00AF6698" w:rsidRDefault="00C2516D">
            <w:pPr>
              <w:spacing w:after="0" w:line="240" w:lineRule="auto"/>
              <w:rPr>
                <w:color w:val="000000" w:themeColor="text1"/>
              </w:rPr>
            </w:pPr>
            <w:r w:rsidRPr="00AF6698">
              <w:rPr>
                <w:color w:val="000000" w:themeColor="text1"/>
              </w:rPr>
              <w:t xml:space="preserve">1. Diagnoza zjawiska przemocy w rodzinie na obszarze gminy Stalowa Wola, w tym ustalenie odsetka populacji rodzin zagrożonych przemocą </w:t>
            </w:r>
          </w:p>
          <w:p w14:paraId="6DDE78B5" w14:textId="77777777" w:rsidR="00C2516D" w:rsidRPr="00AF6698" w:rsidRDefault="00C2516D">
            <w:pPr>
              <w:spacing w:after="0" w:line="240" w:lineRule="auto"/>
              <w:rPr>
                <w:rFonts w:cstheme="minorHAnsi"/>
              </w:rPr>
            </w:pPr>
            <w:r w:rsidRPr="00AF6698">
              <w:rPr>
                <w:color w:val="000000" w:themeColor="text1"/>
              </w:rPr>
              <w:t>w rodzinie</w:t>
            </w:r>
          </w:p>
        </w:tc>
        <w:tc>
          <w:tcPr>
            <w:tcW w:w="3969" w:type="dxa"/>
            <w:tcBorders>
              <w:top w:val="single" w:sz="4" w:space="0" w:color="auto"/>
              <w:left w:val="single" w:sz="4" w:space="0" w:color="auto"/>
              <w:bottom w:val="single" w:sz="4" w:space="0" w:color="auto"/>
              <w:right w:val="single" w:sz="4" w:space="0" w:color="auto"/>
            </w:tcBorders>
          </w:tcPr>
          <w:p w14:paraId="0AC9A515" w14:textId="77777777" w:rsidR="00C2516D" w:rsidRPr="00AF6698" w:rsidRDefault="00C2516D">
            <w:pPr>
              <w:spacing w:after="0" w:line="240" w:lineRule="auto"/>
            </w:pPr>
            <w:r w:rsidRPr="00AF6698">
              <w:rPr>
                <w:rFonts w:cstheme="minorHAnsi"/>
              </w:rPr>
              <w:t>1.Opracowanie Raportu ewaluacyjnego na podstawie dokonanej diagnozy.</w:t>
            </w:r>
          </w:p>
        </w:tc>
        <w:tc>
          <w:tcPr>
            <w:tcW w:w="2552" w:type="dxa"/>
            <w:tcBorders>
              <w:top w:val="single" w:sz="4" w:space="0" w:color="auto"/>
              <w:left w:val="single" w:sz="4" w:space="0" w:color="auto"/>
              <w:bottom w:val="single" w:sz="4" w:space="0" w:color="auto"/>
              <w:right w:val="single" w:sz="4" w:space="0" w:color="auto"/>
            </w:tcBorders>
          </w:tcPr>
          <w:p w14:paraId="74CEBB44" w14:textId="77777777" w:rsidR="00C2516D" w:rsidRPr="00AF6698" w:rsidRDefault="00C2516D">
            <w:pPr>
              <w:spacing w:after="0" w:line="240" w:lineRule="auto"/>
              <w:rPr>
                <w:rFonts w:cstheme="minorHAnsi"/>
              </w:rPr>
            </w:pPr>
            <w:r w:rsidRPr="00AF6698">
              <w:rPr>
                <w:rFonts w:cstheme="minorHAnsi"/>
              </w:rPr>
              <w:t xml:space="preserve">1. </w:t>
            </w:r>
            <w:r w:rsidRPr="00AF6698">
              <w:t>Gmina Stalowa Wola</w:t>
            </w:r>
          </w:p>
        </w:tc>
        <w:tc>
          <w:tcPr>
            <w:tcW w:w="1664" w:type="dxa"/>
            <w:tcBorders>
              <w:top w:val="single" w:sz="4" w:space="0" w:color="auto"/>
              <w:left w:val="single" w:sz="4" w:space="0" w:color="auto"/>
              <w:bottom w:val="single" w:sz="4" w:space="0" w:color="auto"/>
              <w:right w:val="single" w:sz="4" w:space="0" w:color="auto"/>
            </w:tcBorders>
          </w:tcPr>
          <w:p w14:paraId="39F31916" w14:textId="77777777" w:rsidR="00C2516D" w:rsidRPr="00AF6698" w:rsidRDefault="00C2516D" w:rsidP="00AF6698">
            <w:pPr>
              <w:spacing w:after="0" w:line="240" w:lineRule="auto"/>
              <w:jc w:val="center"/>
              <w:rPr>
                <w:rFonts w:cstheme="minorHAnsi"/>
              </w:rPr>
            </w:pPr>
            <w:r>
              <w:rPr>
                <w:rFonts w:cstheme="minorHAnsi"/>
              </w:rPr>
              <w:t>2021</w:t>
            </w:r>
          </w:p>
        </w:tc>
      </w:tr>
      <w:tr w:rsidR="00C2516D" w:rsidRPr="00AF6698" w14:paraId="68F198AD" w14:textId="77777777" w:rsidTr="00C2516D">
        <w:trPr>
          <w:trHeight w:val="624"/>
        </w:trPr>
        <w:tc>
          <w:tcPr>
            <w:tcW w:w="1399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573DFA" w14:textId="77777777" w:rsidR="00C2516D" w:rsidRPr="00AF6698" w:rsidRDefault="00C2516D" w:rsidP="00AF6698">
            <w:pPr>
              <w:spacing w:after="0" w:line="240" w:lineRule="auto"/>
              <w:jc w:val="center"/>
              <w:rPr>
                <w:rFonts w:cstheme="minorHAnsi"/>
                <w:b/>
                <w:i/>
              </w:rPr>
            </w:pPr>
            <w:r w:rsidRPr="00AF6698">
              <w:rPr>
                <w:rFonts w:cstheme="minorHAnsi"/>
                <w:b/>
                <w:i/>
              </w:rPr>
              <w:t>Kierunek działań: Podniesienie poziomu wiedzy i świadomości społecznej w zakresie przyczyn i skutków przemocy w rodzinie; zmiana postrzegania przez społeczeństwo problemu przemocy w rodzinie.</w:t>
            </w:r>
          </w:p>
        </w:tc>
      </w:tr>
      <w:tr w:rsidR="00C2516D" w:rsidRPr="00AF6698" w14:paraId="5308FC57" w14:textId="77777777" w:rsidTr="00C2516D">
        <w:tc>
          <w:tcPr>
            <w:tcW w:w="532" w:type="dxa"/>
            <w:tcBorders>
              <w:top w:val="single" w:sz="4" w:space="0" w:color="auto"/>
              <w:left w:val="single" w:sz="4" w:space="0" w:color="auto"/>
              <w:bottom w:val="single" w:sz="4" w:space="0" w:color="auto"/>
              <w:right w:val="single" w:sz="4" w:space="0" w:color="auto"/>
            </w:tcBorders>
            <w:hideMark/>
          </w:tcPr>
          <w:p w14:paraId="177B249A" w14:textId="77777777" w:rsidR="00C2516D" w:rsidRPr="00AF6698" w:rsidRDefault="00C2516D">
            <w:pPr>
              <w:spacing w:after="0" w:line="240" w:lineRule="auto"/>
              <w:jc w:val="both"/>
              <w:rPr>
                <w:rFonts w:cstheme="minorHAnsi"/>
              </w:rPr>
            </w:pPr>
            <w:r w:rsidRPr="00AF6698">
              <w:rPr>
                <w:rFonts w:cstheme="minorHAnsi"/>
              </w:rPr>
              <w:t>Lp.</w:t>
            </w:r>
          </w:p>
        </w:tc>
        <w:tc>
          <w:tcPr>
            <w:tcW w:w="5275" w:type="dxa"/>
            <w:tcBorders>
              <w:top w:val="single" w:sz="4" w:space="0" w:color="auto"/>
              <w:left w:val="single" w:sz="4" w:space="0" w:color="auto"/>
              <w:bottom w:val="single" w:sz="4" w:space="0" w:color="auto"/>
              <w:right w:val="single" w:sz="4" w:space="0" w:color="auto"/>
            </w:tcBorders>
            <w:hideMark/>
          </w:tcPr>
          <w:p w14:paraId="6A37F62B" w14:textId="77777777" w:rsidR="00C2516D" w:rsidRPr="00AF6698" w:rsidRDefault="00C2516D">
            <w:pPr>
              <w:spacing w:after="0" w:line="240" w:lineRule="auto"/>
              <w:jc w:val="center"/>
            </w:pPr>
            <w:r w:rsidRPr="00AF6698">
              <w:t>Działania</w:t>
            </w:r>
          </w:p>
        </w:tc>
        <w:tc>
          <w:tcPr>
            <w:tcW w:w="3969" w:type="dxa"/>
            <w:tcBorders>
              <w:top w:val="single" w:sz="4" w:space="0" w:color="auto"/>
              <w:left w:val="single" w:sz="4" w:space="0" w:color="auto"/>
              <w:bottom w:val="single" w:sz="4" w:space="0" w:color="auto"/>
              <w:right w:val="single" w:sz="4" w:space="0" w:color="auto"/>
            </w:tcBorders>
            <w:hideMark/>
          </w:tcPr>
          <w:p w14:paraId="7FEBC1BC" w14:textId="77777777" w:rsidR="00C2516D" w:rsidRPr="00AF6698" w:rsidRDefault="00C2516D">
            <w:pPr>
              <w:spacing w:after="0" w:line="240" w:lineRule="auto"/>
              <w:jc w:val="center"/>
            </w:pPr>
            <w:r w:rsidRPr="00AF6698">
              <w:t>Wskaźniki</w:t>
            </w:r>
          </w:p>
        </w:tc>
        <w:tc>
          <w:tcPr>
            <w:tcW w:w="2552" w:type="dxa"/>
            <w:tcBorders>
              <w:top w:val="single" w:sz="4" w:space="0" w:color="auto"/>
              <w:left w:val="single" w:sz="4" w:space="0" w:color="auto"/>
              <w:bottom w:val="single" w:sz="4" w:space="0" w:color="auto"/>
              <w:right w:val="single" w:sz="4" w:space="0" w:color="auto"/>
            </w:tcBorders>
            <w:hideMark/>
          </w:tcPr>
          <w:p w14:paraId="12743BA4" w14:textId="77777777" w:rsidR="00C2516D" w:rsidRPr="00AF6698" w:rsidRDefault="00C2516D">
            <w:pPr>
              <w:spacing w:after="0" w:line="240" w:lineRule="auto"/>
              <w:jc w:val="center"/>
            </w:pPr>
            <w:r w:rsidRPr="00AF6698">
              <w:t>Realizator</w:t>
            </w:r>
          </w:p>
        </w:tc>
        <w:tc>
          <w:tcPr>
            <w:tcW w:w="1664" w:type="dxa"/>
            <w:tcBorders>
              <w:top w:val="single" w:sz="4" w:space="0" w:color="auto"/>
              <w:left w:val="single" w:sz="4" w:space="0" w:color="auto"/>
              <w:bottom w:val="single" w:sz="4" w:space="0" w:color="auto"/>
              <w:right w:val="single" w:sz="4" w:space="0" w:color="auto"/>
            </w:tcBorders>
            <w:hideMark/>
          </w:tcPr>
          <w:p w14:paraId="1020BD40" w14:textId="77777777" w:rsidR="00C2516D" w:rsidRPr="00AF6698" w:rsidRDefault="00C2516D">
            <w:pPr>
              <w:spacing w:after="0" w:line="240" w:lineRule="auto"/>
              <w:jc w:val="center"/>
              <w:rPr>
                <w:rFonts w:cstheme="minorHAnsi"/>
              </w:rPr>
            </w:pPr>
            <w:r w:rsidRPr="00AF6698">
              <w:rPr>
                <w:rFonts w:cstheme="minorHAnsi"/>
              </w:rPr>
              <w:t>Okres wdrażania</w:t>
            </w:r>
          </w:p>
        </w:tc>
      </w:tr>
      <w:tr w:rsidR="00C2516D" w:rsidRPr="00AF6698" w14:paraId="546EA12B" w14:textId="77777777" w:rsidTr="00C2516D">
        <w:trPr>
          <w:trHeight w:val="283"/>
        </w:trPr>
        <w:tc>
          <w:tcPr>
            <w:tcW w:w="532" w:type="dxa"/>
            <w:vMerge w:val="restart"/>
            <w:tcBorders>
              <w:top w:val="single" w:sz="4" w:space="0" w:color="auto"/>
              <w:left w:val="single" w:sz="4" w:space="0" w:color="auto"/>
              <w:bottom w:val="single" w:sz="4" w:space="0" w:color="auto"/>
              <w:right w:val="single" w:sz="4" w:space="0" w:color="auto"/>
            </w:tcBorders>
          </w:tcPr>
          <w:p w14:paraId="1AC5895F" w14:textId="77777777" w:rsidR="00C2516D" w:rsidRPr="00AF6698" w:rsidRDefault="00C2516D" w:rsidP="00AF6698">
            <w:pPr>
              <w:spacing w:after="0" w:line="240" w:lineRule="auto"/>
              <w:rPr>
                <w:rFonts w:cstheme="minorHAnsi"/>
              </w:rPr>
            </w:pPr>
            <w:r w:rsidRPr="00AF6698">
              <w:rPr>
                <w:rFonts w:cstheme="minorHAnsi"/>
              </w:rPr>
              <w:t>2.</w:t>
            </w:r>
          </w:p>
        </w:tc>
        <w:tc>
          <w:tcPr>
            <w:tcW w:w="5275" w:type="dxa"/>
            <w:vMerge w:val="restart"/>
            <w:tcBorders>
              <w:top w:val="single" w:sz="4" w:space="0" w:color="auto"/>
              <w:left w:val="single" w:sz="4" w:space="0" w:color="auto"/>
              <w:bottom w:val="single" w:sz="4" w:space="0" w:color="auto"/>
              <w:right w:val="single" w:sz="4" w:space="0" w:color="auto"/>
            </w:tcBorders>
            <w:hideMark/>
          </w:tcPr>
          <w:p w14:paraId="2733CD57" w14:textId="77777777" w:rsidR="00C2516D" w:rsidRPr="00AF6698" w:rsidRDefault="00C2516D">
            <w:pPr>
              <w:spacing w:after="0" w:line="240" w:lineRule="auto"/>
              <w:jc w:val="both"/>
            </w:pPr>
            <w:r w:rsidRPr="00AF6698">
              <w:t>1. Prowadzenie lokalnych kampanii społecznych</w:t>
            </w:r>
            <w:r>
              <w:t>,</w:t>
            </w:r>
            <w:r w:rsidRPr="00AF6698">
              <w:t xml:space="preserve"> które:</w:t>
            </w:r>
          </w:p>
          <w:p w14:paraId="0959558E" w14:textId="77777777" w:rsidR="00C2516D" w:rsidRPr="00AF6698" w:rsidRDefault="00C2516D">
            <w:pPr>
              <w:spacing w:after="0" w:line="240" w:lineRule="auto"/>
            </w:pPr>
            <w:r w:rsidRPr="00AF6698">
              <w:t>- ob</w:t>
            </w:r>
            <w:r>
              <w:t xml:space="preserve">alają mity </w:t>
            </w:r>
            <w:r w:rsidRPr="00AF6698">
              <w:t>i stereot</w:t>
            </w:r>
            <w:r>
              <w:t>ypy na temat przemocy</w:t>
            </w:r>
            <w:r>
              <w:br/>
            </w:r>
            <w:r w:rsidRPr="00AF6698">
              <w:t>w rodzinie, usprawiedliwiają jej stosowanie,</w:t>
            </w:r>
          </w:p>
          <w:p w14:paraId="4333DEFC" w14:textId="77777777" w:rsidR="00C2516D" w:rsidRPr="00AF6698" w:rsidRDefault="00C2516D">
            <w:pPr>
              <w:spacing w:after="0" w:line="240" w:lineRule="auto"/>
            </w:pPr>
            <w:r w:rsidRPr="00AF6698">
              <w:t>- promują metody</w:t>
            </w:r>
            <w:r>
              <w:t xml:space="preserve"> wychowawcze bez użycia przemoc</w:t>
            </w:r>
            <w:r>
              <w:br/>
            </w:r>
            <w:r w:rsidRPr="00AF6698">
              <w:t>i informują o zakazie stosowania kar cielesnych wobec dzieci przez osoby wykonujące władzę rodzicielską oraz sprawujące opiekę i pieczę,</w:t>
            </w:r>
          </w:p>
          <w:p w14:paraId="37FE3E71" w14:textId="77777777" w:rsidR="00C2516D" w:rsidRPr="00AF6698" w:rsidRDefault="00C2516D">
            <w:pPr>
              <w:spacing w:after="0" w:line="240" w:lineRule="auto"/>
              <w:rPr>
                <w:rFonts w:cstheme="minorHAnsi"/>
              </w:rPr>
            </w:pPr>
            <w:r w:rsidRPr="00AF6698">
              <w:t>- promują działania słu</w:t>
            </w:r>
            <w:r>
              <w:t xml:space="preserve">żące przeciwdziałaniu przemocy </w:t>
            </w:r>
            <w:r w:rsidRPr="00AF6698">
              <w:t>w rodzinie, w tym ochronę i pomoc dla osób doznających przemocy oraz interwencje wobec osób stosujących przemoc.</w:t>
            </w:r>
          </w:p>
        </w:tc>
        <w:tc>
          <w:tcPr>
            <w:tcW w:w="3969" w:type="dxa"/>
            <w:vMerge w:val="restart"/>
            <w:tcBorders>
              <w:top w:val="single" w:sz="4" w:space="0" w:color="auto"/>
              <w:left w:val="single" w:sz="4" w:space="0" w:color="auto"/>
              <w:bottom w:val="single" w:sz="4" w:space="0" w:color="auto"/>
              <w:right w:val="single" w:sz="4" w:space="0" w:color="auto"/>
            </w:tcBorders>
          </w:tcPr>
          <w:p w14:paraId="2FAE472C" w14:textId="77777777" w:rsidR="00C2516D" w:rsidRPr="00AF6698" w:rsidRDefault="00C2516D" w:rsidP="00AF6698">
            <w:pPr>
              <w:spacing w:after="0" w:line="240" w:lineRule="auto"/>
            </w:pPr>
            <w:r w:rsidRPr="00AF6698">
              <w:t xml:space="preserve">1. Liczba </w:t>
            </w:r>
            <w:r>
              <w:t>lokalnych kampanii społecznych.</w:t>
            </w:r>
          </w:p>
        </w:tc>
        <w:tc>
          <w:tcPr>
            <w:tcW w:w="2552" w:type="dxa"/>
            <w:tcBorders>
              <w:top w:val="single" w:sz="4" w:space="0" w:color="auto"/>
              <w:left w:val="single" w:sz="4" w:space="0" w:color="auto"/>
              <w:bottom w:val="single" w:sz="4" w:space="0" w:color="auto"/>
              <w:right w:val="single" w:sz="4" w:space="0" w:color="auto"/>
            </w:tcBorders>
            <w:hideMark/>
          </w:tcPr>
          <w:p w14:paraId="4BED3FD2" w14:textId="77777777" w:rsidR="00C2516D" w:rsidRPr="00AF6698" w:rsidRDefault="00C2516D">
            <w:pPr>
              <w:spacing w:after="0" w:line="240" w:lineRule="auto"/>
              <w:rPr>
                <w:rFonts w:cstheme="minorHAnsi"/>
              </w:rPr>
            </w:pPr>
            <w:r w:rsidRPr="00AF6698">
              <w:rPr>
                <w:rFonts w:cstheme="minorHAnsi"/>
              </w:rPr>
              <w:t>Gmina Stalowa Wola</w:t>
            </w:r>
          </w:p>
        </w:tc>
        <w:tc>
          <w:tcPr>
            <w:tcW w:w="1664" w:type="dxa"/>
            <w:vMerge w:val="restart"/>
            <w:tcBorders>
              <w:top w:val="single" w:sz="4" w:space="0" w:color="auto"/>
              <w:left w:val="single" w:sz="4" w:space="0" w:color="auto"/>
              <w:bottom w:val="single" w:sz="4" w:space="0" w:color="auto"/>
              <w:right w:val="single" w:sz="4" w:space="0" w:color="auto"/>
            </w:tcBorders>
            <w:hideMark/>
          </w:tcPr>
          <w:p w14:paraId="67B63726" w14:textId="77777777" w:rsidR="00C2516D" w:rsidRPr="00AF6698" w:rsidRDefault="00C2516D" w:rsidP="00AF6698">
            <w:pPr>
              <w:spacing w:after="0" w:line="240" w:lineRule="auto"/>
              <w:jc w:val="center"/>
              <w:rPr>
                <w:rFonts w:cstheme="minorHAnsi"/>
              </w:rPr>
            </w:pPr>
            <w:r>
              <w:rPr>
                <w:rFonts w:cstheme="minorHAnsi"/>
              </w:rPr>
              <w:t>2021</w:t>
            </w:r>
          </w:p>
        </w:tc>
      </w:tr>
      <w:tr w:rsidR="00C2516D" w:rsidRPr="00AF6698" w14:paraId="5A6EF509" w14:textId="77777777" w:rsidTr="00C2516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9CBD5"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D82B8"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CAC9B" w14:textId="77777777" w:rsidR="00C2516D" w:rsidRPr="00AF6698" w:rsidRDefault="00C2516D">
            <w:pPr>
              <w:spacing w:after="0" w:line="240" w:lineRule="auto"/>
              <w:rPr>
                <w:rFonts w:cstheme="minorHAnsi"/>
              </w:rPr>
            </w:pPr>
          </w:p>
        </w:tc>
        <w:tc>
          <w:tcPr>
            <w:tcW w:w="2552" w:type="dxa"/>
            <w:tcBorders>
              <w:top w:val="single" w:sz="4" w:space="0" w:color="auto"/>
              <w:left w:val="single" w:sz="4" w:space="0" w:color="auto"/>
              <w:bottom w:val="single" w:sz="4" w:space="0" w:color="auto"/>
              <w:right w:val="single" w:sz="4" w:space="0" w:color="auto"/>
            </w:tcBorders>
            <w:hideMark/>
          </w:tcPr>
          <w:p w14:paraId="50466F07" w14:textId="77777777" w:rsidR="00C2516D" w:rsidRPr="00AF6698" w:rsidRDefault="00C2516D">
            <w:pPr>
              <w:spacing w:after="0" w:line="240" w:lineRule="auto"/>
              <w:rPr>
                <w:rFonts w:cstheme="minorHAnsi"/>
              </w:rPr>
            </w:pPr>
            <w:r w:rsidRPr="00AF6698">
              <w:rPr>
                <w:rFonts w:cstheme="minorHAnsi"/>
              </w:rPr>
              <w:t>ZI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E4CA4" w14:textId="77777777" w:rsidR="00C2516D" w:rsidRPr="00AF6698" w:rsidRDefault="00C2516D">
            <w:pPr>
              <w:spacing w:after="0" w:line="240" w:lineRule="auto"/>
              <w:rPr>
                <w:rFonts w:cstheme="minorHAnsi"/>
              </w:rPr>
            </w:pPr>
          </w:p>
        </w:tc>
      </w:tr>
      <w:tr w:rsidR="00C2516D" w:rsidRPr="00AF6698" w14:paraId="1E2909E4" w14:textId="77777777" w:rsidTr="00C2516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B42B8"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B6EA0"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FCB9D" w14:textId="77777777" w:rsidR="00C2516D" w:rsidRPr="00AF6698" w:rsidRDefault="00C2516D">
            <w:pPr>
              <w:spacing w:after="0" w:line="240" w:lineRule="auto"/>
              <w:rPr>
                <w:rFonts w:cstheme="minorHAnsi"/>
              </w:rPr>
            </w:pPr>
          </w:p>
        </w:tc>
        <w:tc>
          <w:tcPr>
            <w:tcW w:w="2552" w:type="dxa"/>
            <w:tcBorders>
              <w:top w:val="single" w:sz="4" w:space="0" w:color="auto"/>
              <w:left w:val="single" w:sz="4" w:space="0" w:color="auto"/>
              <w:bottom w:val="single" w:sz="4" w:space="0" w:color="auto"/>
              <w:right w:val="single" w:sz="4" w:space="0" w:color="auto"/>
            </w:tcBorders>
            <w:hideMark/>
          </w:tcPr>
          <w:p w14:paraId="01C31790" w14:textId="77777777" w:rsidR="00C2516D" w:rsidRPr="00AF6698" w:rsidRDefault="00C2516D">
            <w:pPr>
              <w:spacing w:after="0" w:line="240" w:lineRule="auto"/>
              <w:rPr>
                <w:rFonts w:cstheme="minorHAnsi"/>
              </w:rPr>
            </w:pPr>
            <w:r w:rsidRPr="00AF6698">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6B9467" w14:textId="77777777" w:rsidR="00C2516D" w:rsidRPr="00AF6698" w:rsidRDefault="00C2516D">
            <w:pPr>
              <w:spacing w:after="0" w:line="240" w:lineRule="auto"/>
              <w:rPr>
                <w:rFonts w:cstheme="minorHAnsi"/>
              </w:rPr>
            </w:pPr>
          </w:p>
        </w:tc>
      </w:tr>
      <w:tr w:rsidR="00C2516D" w:rsidRPr="00AF6698" w14:paraId="23E16905" w14:textId="77777777" w:rsidTr="00C2516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D2B79"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98AEA"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2F133" w14:textId="77777777" w:rsidR="00C2516D" w:rsidRPr="00AF6698" w:rsidRDefault="00C2516D">
            <w:pPr>
              <w:spacing w:after="0" w:line="240" w:lineRule="auto"/>
              <w:rPr>
                <w:rFonts w:cstheme="minorHAnsi"/>
              </w:rPr>
            </w:pPr>
          </w:p>
        </w:tc>
        <w:tc>
          <w:tcPr>
            <w:tcW w:w="2552" w:type="dxa"/>
            <w:tcBorders>
              <w:top w:val="single" w:sz="4" w:space="0" w:color="auto"/>
              <w:left w:val="single" w:sz="4" w:space="0" w:color="auto"/>
              <w:bottom w:val="single" w:sz="4" w:space="0" w:color="auto"/>
              <w:right w:val="single" w:sz="4" w:space="0" w:color="auto"/>
            </w:tcBorders>
            <w:hideMark/>
          </w:tcPr>
          <w:p w14:paraId="07AC023B" w14:textId="77777777" w:rsidR="00C2516D" w:rsidRPr="00AF6698" w:rsidRDefault="00C2516D">
            <w:pPr>
              <w:spacing w:after="0" w:line="240" w:lineRule="auto"/>
              <w:rPr>
                <w:rFonts w:cstheme="minorHAnsi"/>
              </w:rPr>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E3698" w14:textId="77777777" w:rsidR="00C2516D" w:rsidRPr="00AF6698" w:rsidRDefault="00C2516D">
            <w:pPr>
              <w:spacing w:after="0" w:line="240" w:lineRule="auto"/>
              <w:rPr>
                <w:rFonts w:cstheme="minorHAnsi"/>
              </w:rPr>
            </w:pPr>
          </w:p>
        </w:tc>
      </w:tr>
      <w:tr w:rsidR="00C2516D" w:rsidRPr="00AF6698" w14:paraId="6CA3FA1C" w14:textId="77777777" w:rsidTr="00C2516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6ABC7"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8A54B"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A0A55" w14:textId="77777777" w:rsidR="00C2516D" w:rsidRPr="00AF6698" w:rsidRDefault="00C2516D">
            <w:pPr>
              <w:spacing w:after="0" w:line="240" w:lineRule="auto"/>
              <w:rPr>
                <w:rFonts w:cstheme="minorHAnsi"/>
              </w:rPr>
            </w:pPr>
          </w:p>
        </w:tc>
        <w:tc>
          <w:tcPr>
            <w:tcW w:w="2552" w:type="dxa"/>
            <w:tcBorders>
              <w:top w:val="single" w:sz="4" w:space="0" w:color="auto"/>
              <w:left w:val="single" w:sz="4" w:space="0" w:color="auto"/>
              <w:bottom w:val="single" w:sz="4" w:space="0" w:color="auto"/>
              <w:right w:val="single" w:sz="4" w:space="0" w:color="auto"/>
            </w:tcBorders>
            <w:hideMark/>
          </w:tcPr>
          <w:p w14:paraId="601B41C8" w14:textId="77777777" w:rsidR="00C2516D" w:rsidRPr="00AF6698" w:rsidRDefault="00C2516D">
            <w:pPr>
              <w:spacing w:after="0" w:line="240" w:lineRule="auto"/>
              <w:rPr>
                <w:rFonts w:cstheme="minorHAnsi"/>
              </w:rPr>
            </w:pPr>
            <w:r w:rsidRPr="00AF6698">
              <w:rPr>
                <w:color w:val="000000" w:themeColor="text1"/>
              </w:rPr>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78CDF" w14:textId="77777777" w:rsidR="00C2516D" w:rsidRPr="00AF6698" w:rsidRDefault="00C2516D">
            <w:pPr>
              <w:spacing w:after="0" w:line="240" w:lineRule="auto"/>
              <w:rPr>
                <w:rFonts w:cstheme="minorHAnsi"/>
              </w:rPr>
            </w:pPr>
          </w:p>
        </w:tc>
      </w:tr>
      <w:tr w:rsidR="00C2516D" w:rsidRPr="00AF6698" w14:paraId="6186250C" w14:textId="77777777" w:rsidTr="00C2516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EFFBA"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570A3"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F16E6" w14:textId="77777777" w:rsidR="00C2516D" w:rsidRPr="00AF6698" w:rsidRDefault="00C2516D">
            <w:pPr>
              <w:spacing w:after="0" w:line="240" w:lineRule="auto"/>
              <w:rPr>
                <w:rFonts w:cstheme="minorHAnsi"/>
              </w:rPr>
            </w:pPr>
          </w:p>
        </w:tc>
        <w:tc>
          <w:tcPr>
            <w:tcW w:w="2552" w:type="dxa"/>
            <w:tcBorders>
              <w:top w:val="single" w:sz="4" w:space="0" w:color="auto"/>
              <w:left w:val="single" w:sz="4" w:space="0" w:color="auto"/>
              <w:bottom w:val="single" w:sz="4" w:space="0" w:color="auto"/>
              <w:right w:val="single" w:sz="4" w:space="0" w:color="auto"/>
            </w:tcBorders>
            <w:hideMark/>
          </w:tcPr>
          <w:p w14:paraId="5F3E4ECB" w14:textId="77777777" w:rsidR="00C2516D" w:rsidRPr="00AF6698" w:rsidRDefault="00C2516D">
            <w:pPr>
              <w:spacing w:after="0" w:line="240" w:lineRule="auto"/>
              <w:rPr>
                <w:rFonts w:cstheme="minorHAnsi"/>
              </w:rPr>
            </w:pPr>
            <w:r w:rsidRPr="00AF6698">
              <w:rPr>
                <w:color w:val="000000" w:themeColor="text1"/>
              </w:rPr>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1A865" w14:textId="77777777" w:rsidR="00C2516D" w:rsidRPr="00AF6698" w:rsidRDefault="00C2516D">
            <w:pPr>
              <w:spacing w:after="0" w:line="240" w:lineRule="auto"/>
              <w:rPr>
                <w:rFonts w:cstheme="minorHAnsi"/>
              </w:rPr>
            </w:pPr>
          </w:p>
        </w:tc>
      </w:tr>
      <w:tr w:rsidR="00C2516D" w:rsidRPr="00AF6698" w14:paraId="41D3FF8B" w14:textId="77777777" w:rsidTr="00C2516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82F06"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0E813"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13F427" w14:textId="77777777" w:rsidR="00C2516D" w:rsidRPr="00AF6698" w:rsidRDefault="00C2516D">
            <w:pPr>
              <w:spacing w:after="0" w:line="240" w:lineRule="auto"/>
              <w:rPr>
                <w:rFonts w:cstheme="minorHAnsi"/>
              </w:rPr>
            </w:pPr>
          </w:p>
        </w:tc>
        <w:tc>
          <w:tcPr>
            <w:tcW w:w="2552" w:type="dxa"/>
            <w:tcBorders>
              <w:top w:val="single" w:sz="4" w:space="0" w:color="auto"/>
              <w:left w:val="single" w:sz="4" w:space="0" w:color="auto"/>
              <w:bottom w:val="single" w:sz="4" w:space="0" w:color="auto"/>
              <w:right w:val="single" w:sz="4" w:space="0" w:color="auto"/>
            </w:tcBorders>
            <w:hideMark/>
          </w:tcPr>
          <w:p w14:paraId="7F8A2813" w14:textId="77777777" w:rsidR="00C2516D" w:rsidRPr="00AF6698" w:rsidRDefault="00C2516D">
            <w:pPr>
              <w:spacing w:after="0" w:line="240" w:lineRule="auto"/>
              <w:rPr>
                <w:rFonts w:cstheme="minorHAnsi"/>
              </w:rPr>
            </w:pPr>
            <w:r w:rsidRPr="00AF6698">
              <w:rPr>
                <w:color w:val="000000" w:themeColor="text1"/>
              </w:rPr>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04BAC" w14:textId="77777777" w:rsidR="00C2516D" w:rsidRPr="00AF6698" w:rsidRDefault="00C2516D">
            <w:pPr>
              <w:spacing w:after="0" w:line="240" w:lineRule="auto"/>
              <w:rPr>
                <w:rFonts w:cstheme="minorHAnsi"/>
              </w:rPr>
            </w:pPr>
          </w:p>
        </w:tc>
      </w:tr>
      <w:tr w:rsidR="00C2516D" w:rsidRPr="00AF6698" w14:paraId="6E574CAC" w14:textId="77777777" w:rsidTr="00C2516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F4D49"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4E8E5"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7914E" w14:textId="77777777" w:rsidR="00C2516D" w:rsidRPr="00AF6698" w:rsidRDefault="00C2516D">
            <w:pPr>
              <w:spacing w:after="0" w:line="240" w:lineRule="auto"/>
              <w:rPr>
                <w:rFonts w:cstheme="minorHAnsi"/>
              </w:rPr>
            </w:pPr>
          </w:p>
        </w:tc>
        <w:tc>
          <w:tcPr>
            <w:tcW w:w="2552" w:type="dxa"/>
            <w:tcBorders>
              <w:top w:val="single" w:sz="4" w:space="0" w:color="auto"/>
              <w:left w:val="single" w:sz="4" w:space="0" w:color="auto"/>
              <w:bottom w:val="single" w:sz="4" w:space="0" w:color="auto"/>
              <w:right w:val="single" w:sz="4" w:space="0" w:color="auto"/>
            </w:tcBorders>
            <w:hideMark/>
          </w:tcPr>
          <w:p w14:paraId="1E7E1755" w14:textId="77777777" w:rsidR="00C2516D" w:rsidRPr="00AF6698" w:rsidRDefault="00C2516D">
            <w:pPr>
              <w:spacing w:after="0" w:line="240" w:lineRule="auto"/>
              <w:rPr>
                <w:rFonts w:cstheme="minorHAnsi"/>
              </w:rPr>
            </w:pPr>
            <w:r w:rsidRPr="00AF6698">
              <w:rPr>
                <w:color w:val="000000" w:themeColor="text1"/>
              </w:rPr>
              <w:t>Ochrona zdrowia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1E1FB" w14:textId="77777777" w:rsidR="00C2516D" w:rsidRPr="00AF6698" w:rsidRDefault="00C2516D">
            <w:pPr>
              <w:spacing w:after="0" w:line="240" w:lineRule="auto"/>
              <w:rPr>
                <w:rFonts w:cstheme="minorHAnsi"/>
              </w:rPr>
            </w:pPr>
          </w:p>
        </w:tc>
      </w:tr>
      <w:tr w:rsidR="00C2516D" w:rsidRPr="00AF6698" w14:paraId="51BED532" w14:textId="77777777" w:rsidTr="00C2516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5514E"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CE9B1"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DE24D" w14:textId="77777777" w:rsidR="00C2516D" w:rsidRPr="00AF6698" w:rsidRDefault="00C2516D">
            <w:pPr>
              <w:spacing w:after="0" w:line="240" w:lineRule="auto"/>
              <w:rPr>
                <w:rFonts w:cstheme="minorHAnsi"/>
              </w:rPr>
            </w:pPr>
          </w:p>
        </w:tc>
        <w:tc>
          <w:tcPr>
            <w:tcW w:w="2552" w:type="dxa"/>
            <w:tcBorders>
              <w:top w:val="single" w:sz="4" w:space="0" w:color="auto"/>
              <w:left w:val="single" w:sz="4" w:space="0" w:color="auto"/>
              <w:bottom w:val="single" w:sz="4" w:space="0" w:color="auto"/>
              <w:right w:val="single" w:sz="4" w:space="0" w:color="auto"/>
            </w:tcBorders>
          </w:tcPr>
          <w:p w14:paraId="522F63E3" w14:textId="77777777" w:rsidR="00C2516D" w:rsidRPr="00AF6698" w:rsidRDefault="00C2516D" w:rsidP="00AF6698">
            <w:pPr>
              <w:spacing w:after="0" w:line="240" w:lineRule="auto"/>
              <w:jc w:val="both"/>
            </w:pPr>
            <w:r w:rsidRPr="00AF6698">
              <w:rPr>
                <w:color w:val="000000" w:themeColor="text1"/>
              </w:rPr>
              <w:t>Kościoły i związki wyznaniowe.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7DE79" w14:textId="77777777" w:rsidR="00C2516D" w:rsidRPr="00AF6698" w:rsidRDefault="00C2516D">
            <w:pPr>
              <w:spacing w:after="0" w:line="240" w:lineRule="auto"/>
              <w:rPr>
                <w:rFonts w:cstheme="minorHAnsi"/>
              </w:rPr>
            </w:pPr>
          </w:p>
        </w:tc>
      </w:tr>
      <w:tr w:rsidR="00C2516D" w:rsidRPr="00AF6698" w14:paraId="75DBD2E9" w14:textId="77777777" w:rsidTr="00C2516D">
        <w:trPr>
          <w:trHeight w:val="510"/>
        </w:trPr>
        <w:tc>
          <w:tcPr>
            <w:tcW w:w="1399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5C824" w14:textId="77777777" w:rsidR="00C2516D" w:rsidRPr="00AF6698" w:rsidRDefault="00C2516D" w:rsidP="00AF6698">
            <w:pPr>
              <w:spacing w:after="0" w:line="240" w:lineRule="auto"/>
              <w:jc w:val="center"/>
              <w:rPr>
                <w:rFonts w:cstheme="minorHAnsi"/>
                <w:b/>
                <w:i/>
              </w:rPr>
            </w:pPr>
            <w:r w:rsidRPr="00AF6698">
              <w:rPr>
                <w:rFonts w:cstheme="minorHAnsi"/>
                <w:b/>
                <w:i/>
              </w:rPr>
              <w:t>Kierunek działań: Poprawa jakości systemu działań profilaktycznych.</w:t>
            </w:r>
          </w:p>
        </w:tc>
      </w:tr>
      <w:tr w:rsidR="00C2516D" w:rsidRPr="00AF6698" w14:paraId="3DFEF353" w14:textId="77777777" w:rsidTr="00C2516D">
        <w:trPr>
          <w:trHeight w:val="410"/>
        </w:trPr>
        <w:tc>
          <w:tcPr>
            <w:tcW w:w="532" w:type="dxa"/>
            <w:tcBorders>
              <w:top w:val="single" w:sz="4" w:space="0" w:color="auto"/>
              <w:left w:val="single" w:sz="4" w:space="0" w:color="auto"/>
              <w:bottom w:val="single" w:sz="4" w:space="0" w:color="auto"/>
              <w:right w:val="single" w:sz="4" w:space="0" w:color="auto"/>
            </w:tcBorders>
            <w:hideMark/>
          </w:tcPr>
          <w:p w14:paraId="0D371994" w14:textId="77777777" w:rsidR="00C2516D" w:rsidRPr="00AF6698" w:rsidRDefault="00C2516D">
            <w:pPr>
              <w:spacing w:after="0" w:line="240" w:lineRule="auto"/>
              <w:jc w:val="center"/>
              <w:rPr>
                <w:rFonts w:cstheme="minorHAnsi"/>
              </w:rPr>
            </w:pPr>
            <w:r w:rsidRPr="00AF6698">
              <w:rPr>
                <w:rFonts w:cstheme="minorHAnsi"/>
              </w:rPr>
              <w:t>Lp.</w:t>
            </w:r>
          </w:p>
        </w:tc>
        <w:tc>
          <w:tcPr>
            <w:tcW w:w="5275" w:type="dxa"/>
            <w:tcBorders>
              <w:top w:val="single" w:sz="4" w:space="0" w:color="auto"/>
              <w:left w:val="single" w:sz="4" w:space="0" w:color="auto"/>
              <w:bottom w:val="single" w:sz="4" w:space="0" w:color="auto"/>
              <w:right w:val="single" w:sz="4" w:space="0" w:color="auto"/>
            </w:tcBorders>
            <w:vAlign w:val="center"/>
            <w:hideMark/>
          </w:tcPr>
          <w:p w14:paraId="15DCE9A8" w14:textId="77777777" w:rsidR="00C2516D" w:rsidRPr="00AF6698" w:rsidRDefault="00C2516D">
            <w:pPr>
              <w:spacing w:after="0" w:line="240" w:lineRule="auto"/>
              <w:jc w:val="center"/>
            </w:pPr>
            <w:r w:rsidRPr="00AF6698">
              <w:t>Działania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6FC8FEC" w14:textId="77777777" w:rsidR="00C2516D" w:rsidRPr="00AF6698" w:rsidRDefault="00C2516D">
            <w:pPr>
              <w:spacing w:after="0" w:line="240" w:lineRule="auto"/>
              <w:jc w:val="center"/>
            </w:pPr>
            <w:r w:rsidRPr="00AF6698">
              <w:t>Wskaźniki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2A2BEC" w14:textId="77777777" w:rsidR="00C2516D" w:rsidRPr="00AF6698" w:rsidRDefault="00C2516D">
            <w:pPr>
              <w:spacing w:after="0" w:line="240" w:lineRule="auto"/>
              <w:jc w:val="center"/>
            </w:pPr>
            <w:r w:rsidRPr="00AF6698">
              <w:t>Realizator</w:t>
            </w:r>
          </w:p>
        </w:tc>
        <w:tc>
          <w:tcPr>
            <w:tcW w:w="1664" w:type="dxa"/>
            <w:tcBorders>
              <w:top w:val="single" w:sz="4" w:space="0" w:color="auto"/>
              <w:left w:val="single" w:sz="4" w:space="0" w:color="auto"/>
              <w:bottom w:val="single" w:sz="4" w:space="0" w:color="auto"/>
              <w:right w:val="single" w:sz="4" w:space="0" w:color="auto"/>
            </w:tcBorders>
            <w:vAlign w:val="center"/>
            <w:hideMark/>
          </w:tcPr>
          <w:p w14:paraId="16E3D8C0" w14:textId="77777777" w:rsidR="00C2516D" w:rsidRPr="00AF6698" w:rsidRDefault="00C2516D">
            <w:pPr>
              <w:spacing w:after="0" w:line="240" w:lineRule="auto"/>
              <w:jc w:val="center"/>
            </w:pPr>
            <w:r w:rsidRPr="00AF6698">
              <w:t>Okres wdrażania</w:t>
            </w:r>
          </w:p>
        </w:tc>
      </w:tr>
      <w:tr w:rsidR="00C2516D" w:rsidRPr="00AF6698" w14:paraId="5CA2CF25" w14:textId="77777777" w:rsidTr="00C2516D">
        <w:trPr>
          <w:trHeight w:val="20"/>
        </w:trPr>
        <w:tc>
          <w:tcPr>
            <w:tcW w:w="532" w:type="dxa"/>
            <w:vMerge w:val="restart"/>
            <w:tcBorders>
              <w:top w:val="single" w:sz="4" w:space="0" w:color="auto"/>
              <w:left w:val="single" w:sz="4" w:space="0" w:color="auto"/>
              <w:bottom w:val="single" w:sz="4" w:space="0" w:color="auto"/>
              <w:right w:val="single" w:sz="4" w:space="0" w:color="auto"/>
            </w:tcBorders>
            <w:hideMark/>
          </w:tcPr>
          <w:p w14:paraId="78C98C1E" w14:textId="77777777" w:rsidR="00C2516D" w:rsidRPr="00AF6698" w:rsidRDefault="00C2516D" w:rsidP="00AF6698">
            <w:pPr>
              <w:spacing w:after="0" w:line="240" w:lineRule="auto"/>
              <w:rPr>
                <w:rFonts w:cstheme="minorHAnsi"/>
              </w:rPr>
            </w:pPr>
            <w:r w:rsidRPr="00AF6698">
              <w:rPr>
                <w:rFonts w:cstheme="minorHAnsi"/>
              </w:rPr>
              <w:t>3.</w:t>
            </w:r>
          </w:p>
        </w:tc>
        <w:tc>
          <w:tcPr>
            <w:tcW w:w="5275" w:type="dxa"/>
            <w:vMerge w:val="restart"/>
            <w:tcBorders>
              <w:top w:val="single" w:sz="4" w:space="0" w:color="auto"/>
              <w:left w:val="single" w:sz="4" w:space="0" w:color="auto"/>
              <w:bottom w:val="single" w:sz="4" w:space="0" w:color="auto"/>
              <w:right w:val="single" w:sz="4" w:space="0" w:color="auto"/>
            </w:tcBorders>
          </w:tcPr>
          <w:p w14:paraId="67115A59" w14:textId="77777777" w:rsidR="00C2516D" w:rsidRPr="00AF6698" w:rsidRDefault="00C2516D">
            <w:pPr>
              <w:spacing w:after="0" w:line="240" w:lineRule="auto"/>
            </w:pPr>
            <w:r w:rsidRPr="00AF6698">
              <w:t xml:space="preserve">1. Prowadzenie poradnictwa, w szczególności poprzez działania edukacyjne służące wzmocnieniu funkcji opiekuńczych </w:t>
            </w:r>
            <w:r w:rsidRPr="00AF6698">
              <w:br/>
              <w:t>i wychowawczych, alternatywnych wobec stosowania przemocy metod i kompetencji rodziców w rodzinach</w:t>
            </w:r>
          </w:p>
          <w:p w14:paraId="1FC4077D" w14:textId="77777777" w:rsidR="00C2516D" w:rsidRPr="00AF6698" w:rsidRDefault="00C2516D">
            <w:pPr>
              <w:spacing w:after="0" w:line="240" w:lineRule="auto"/>
            </w:pPr>
            <w:r w:rsidRPr="00AF6698">
              <w:t xml:space="preserve"> zagrożonych przemocą w rodzinie.</w:t>
            </w:r>
          </w:p>
          <w:p w14:paraId="3E600341" w14:textId="77777777" w:rsidR="00C2516D" w:rsidRPr="00AF6698" w:rsidRDefault="00C2516D">
            <w:pPr>
              <w:spacing w:after="0" w:line="240" w:lineRule="auto"/>
              <w:rPr>
                <w:b/>
              </w:rPr>
            </w:pPr>
          </w:p>
        </w:tc>
        <w:tc>
          <w:tcPr>
            <w:tcW w:w="3969" w:type="dxa"/>
            <w:vMerge w:val="restart"/>
            <w:tcBorders>
              <w:top w:val="single" w:sz="4" w:space="0" w:color="auto"/>
              <w:left w:val="single" w:sz="4" w:space="0" w:color="auto"/>
              <w:bottom w:val="single" w:sz="4" w:space="0" w:color="auto"/>
              <w:right w:val="single" w:sz="4" w:space="0" w:color="auto"/>
            </w:tcBorders>
            <w:hideMark/>
          </w:tcPr>
          <w:p w14:paraId="04699AFA" w14:textId="77777777" w:rsidR="00C2516D" w:rsidRPr="00AF6698" w:rsidRDefault="00C2516D">
            <w:pPr>
              <w:spacing w:after="0" w:line="240" w:lineRule="auto"/>
              <w:rPr>
                <w:color w:val="000000" w:themeColor="text1"/>
              </w:rPr>
            </w:pPr>
            <w:r w:rsidRPr="00AF6698">
              <w:rPr>
                <w:color w:val="000000" w:themeColor="text1"/>
              </w:rPr>
              <w:t>1. Liczba placówek prowadzących poradnictwo w zakresie przeciwdziałania przemocy w rodzinie.</w:t>
            </w:r>
          </w:p>
        </w:tc>
        <w:tc>
          <w:tcPr>
            <w:tcW w:w="2552" w:type="dxa"/>
            <w:tcBorders>
              <w:top w:val="single" w:sz="4" w:space="0" w:color="auto"/>
              <w:left w:val="single" w:sz="4" w:space="0" w:color="auto"/>
              <w:bottom w:val="single" w:sz="4" w:space="0" w:color="auto"/>
              <w:right w:val="single" w:sz="4" w:space="0" w:color="auto"/>
            </w:tcBorders>
            <w:hideMark/>
          </w:tcPr>
          <w:p w14:paraId="626B0B6F" w14:textId="77777777" w:rsidR="00C2516D" w:rsidRPr="00AF6698" w:rsidRDefault="00C2516D">
            <w:pPr>
              <w:spacing w:after="0" w:line="240" w:lineRule="auto"/>
            </w:pPr>
            <w:r w:rsidRPr="00AF6698">
              <w:t>Gmina Stalowa Wola</w:t>
            </w:r>
          </w:p>
        </w:tc>
        <w:tc>
          <w:tcPr>
            <w:tcW w:w="1664" w:type="dxa"/>
            <w:vMerge w:val="restart"/>
            <w:tcBorders>
              <w:top w:val="single" w:sz="4" w:space="0" w:color="auto"/>
              <w:left w:val="single" w:sz="4" w:space="0" w:color="auto"/>
              <w:bottom w:val="single" w:sz="4" w:space="0" w:color="auto"/>
              <w:right w:val="single" w:sz="4" w:space="0" w:color="auto"/>
            </w:tcBorders>
            <w:hideMark/>
          </w:tcPr>
          <w:p w14:paraId="3FA29E61" w14:textId="77777777" w:rsidR="00C2516D" w:rsidRPr="00AF6698" w:rsidRDefault="00C2516D">
            <w:pPr>
              <w:spacing w:after="0" w:line="240" w:lineRule="auto"/>
              <w:jc w:val="center"/>
              <w:rPr>
                <w:rFonts w:cstheme="minorHAnsi"/>
              </w:rPr>
            </w:pPr>
            <w:r>
              <w:rPr>
                <w:rFonts w:cstheme="minorHAnsi"/>
              </w:rPr>
              <w:t>2021</w:t>
            </w:r>
          </w:p>
        </w:tc>
      </w:tr>
      <w:tr w:rsidR="00C2516D" w:rsidRPr="00AF6698" w14:paraId="5AA6581D"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1AB76"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BB2B9" w14:textId="77777777" w:rsidR="00C2516D" w:rsidRPr="00AF6698" w:rsidRDefault="00C2516D">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42992" w14:textId="77777777" w:rsidR="00C2516D" w:rsidRPr="00AF6698" w:rsidRDefault="00C2516D">
            <w:pPr>
              <w:spacing w:after="0" w:line="240" w:lineRule="auto"/>
              <w:rPr>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14:paraId="658B68A7" w14:textId="77777777" w:rsidR="00C2516D" w:rsidRPr="00AF6698" w:rsidRDefault="00C2516D">
            <w:pPr>
              <w:spacing w:after="0" w:line="240" w:lineRule="auto"/>
            </w:pPr>
            <w:r w:rsidRPr="00AF6698">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ACBB9" w14:textId="77777777" w:rsidR="00C2516D" w:rsidRPr="00AF6698" w:rsidRDefault="00C2516D">
            <w:pPr>
              <w:spacing w:after="0" w:line="240" w:lineRule="auto"/>
              <w:rPr>
                <w:rFonts w:cstheme="minorHAnsi"/>
              </w:rPr>
            </w:pPr>
          </w:p>
        </w:tc>
      </w:tr>
      <w:tr w:rsidR="00C2516D" w:rsidRPr="00AF6698" w14:paraId="4A8797EE"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F3D8E"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95571" w14:textId="77777777" w:rsidR="00C2516D" w:rsidRPr="00AF6698" w:rsidRDefault="00C2516D">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F9642" w14:textId="77777777" w:rsidR="00C2516D" w:rsidRPr="00AF6698" w:rsidRDefault="00C2516D">
            <w:pPr>
              <w:spacing w:after="0" w:line="240" w:lineRule="auto"/>
              <w:rPr>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14:paraId="0D844363" w14:textId="77777777" w:rsidR="00C2516D" w:rsidRPr="00AF6698" w:rsidRDefault="00C2516D">
            <w:pPr>
              <w:spacing w:after="0" w:line="240" w:lineRule="auto"/>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9E58A" w14:textId="77777777" w:rsidR="00C2516D" w:rsidRPr="00AF6698" w:rsidRDefault="00C2516D">
            <w:pPr>
              <w:spacing w:after="0" w:line="240" w:lineRule="auto"/>
              <w:rPr>
                <w:rFonts w:cstheme="minorHAnsi"/>
              </w:rPr>
            </w:pPr>
          </w:p>
        </w:tc>
      </w:tr>
      <w:tr w:rsidR="00C2516D" w:rsidRPr="00AF6698" w14:paraId="2642CE57"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DC5329"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F3398" w14:textId="77777777" w:rsidR="00C2516D" w:rsidRPr="00AF6698" w:rsidRDefault="00C2516D">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B370B" w14:textId="77777777" w:rsidR="00C2516D" w:rsidRPr="00AF6698" w:rsidRDefault="00C2516D">
            <w:pPr>
              <w:spacing w:after="0" w:line="240" w:lineRule="auto"/>
              <w:rPr>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14:paraId="1D1B7F55" w14:textId="77777777" w:rsidR="00C2516D" w:rsidRPr="00AF6698" w:rsidRDefault="00C2516D">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0ADA8" w14:textId="77777777" w:rsidR="00C2516D" w:rsidRPr="00AF6698" w:rsidRDefault="00C2516D">
            <w:pPr>
              <w:spacing w:after="0" w:line="240" w:lineRule="auto"/>
              <w:rPr>
                <w:rFonts w:cstheme="minorHAnsi"/>
              </w:rPr>
            </w:pPr>
          </w:p>
        </w:tc>
      </w:tr>
      <w:tr w:rsidR="00C2516D" w:rsidRPr="00AF6698" w14:paraId="436FC115"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F29DF2"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22B8C" w14:textId="77777777" w:rsidR="00C2516D" w:rsidRPr="00AF6698" w:rsidRDefault="00C2516D">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D8395" w14:textId="77777777" w:rsidR="00C2516D" w:rsidRPr="00AF6698" w:rsidRDefault="00C2516D">
            <w:pPr>
              <w:spacing w:after="0" w:line="240" w:lineRule="auto"/>
              <w:rPr>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14:paraId="095DD049" w14:textId="77777777" w:rsidR="00C2516D" w:rsidRPr="00AF6698" w:rsidRDefault="00C2516D">
            <w:pPr>
              <w:spacing w:after="0" w:line="240" w:lineRule="auto"/>
            </w:pPr>
            <w:r w:rsidRPr="00AF6698">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C3C3C" w14:textId="77777777" w:rsidR="00C2516D" w:rsidRPr="00AF6698" w:rsidRDefault="00C2516D">
            <w:pPr>
              <w:spacing w:after="0" w:line="240" w:lineRule="auto"/>
              <w:rPr>
                <w:rFonts w:cstheme="minorHAnsi"/>
              </w:rPr>
            </w:pPr>
          </w:p>
        </w:tc>
      </w:tr>
      <w:tr w:rsidR="00C2516D" w:rsidRPr="00AF6698" w14:paraId="51386FDD"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F2310"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0EDE3" w14:textId="77777777" w:rsidR="00C2516D" w:rsidRPr="00AF6698" w:rsidRDefault="00C2516D">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2E578" w14:textId="77777777" w:rsidR="00C2516D" w:rsidRPr="00AF6698" w:rsidRDefault="00C2516D">
            <w:pPr>
              <w:spacing w:after="0" w:line="240" w:lineRule="auto"/>
              <w:rPr>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14:paraId="541A1BC9" w14:textId="77777777" w:rsidR="00C2516D" w:rsidRPr="00AF6698" w:rsidRDefault="00C2516D">
            <w:pPr>
              <w:spacing w:after="0" w:line="240" w:lineRule="auto"/>
            </w:pPr>
            <w:r w:rsidRPr="00AF6698">
              <w:rPr>
                <w:color w:val="000000" w:themeColor="text1"/>
              </w:rPr>
              <w:t>Ochrona zdrowia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8DD24" w14:textId="77777777" w:rsidR="00C2516D" w:rsidRPr="00AF6698" w:rsidRDefault="00C2516D">
            <w:pPr>
              <w:spacing w:after="0" w:line="240" w:lineRule="auto"/>
              <w:rPr>
                <w:rFonts w:cstheme="minorHAnsi"/>
              </w:rPr>
            </w:pPr>
          </w:p>
        </w:tc>
      </w:tr>
      <w:tr w:rsidR="00C2516D" w:rsidRPr="00AF6698" w14:paraId="14DF0C5C"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285D8E"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9FC7C" w14:textId="77777777" w:rsidR="00C2516D" w:rsidRPr="00AF6698" w:rsidRDefault="00C2516D">
            <w:pPr>
              <w:spacing w:after="0" w:line="240" w:lineRule="auto"/>
              <w:rPr>
                <w:b/>
              </w:rPr>
            </w:pPr>
          </w:p>
        </w:tc>
        <w:tc>
          <w:tcPr>
            <w:tcW w:w="3969" w:type="dxa"/>
            <w:vMerge w:val="restart"/>
            <w:tcBorders>
              <w:top w:val="single" w:sz="4" w:space="0" w:color="auto"/>
              <w:left w:val="single" w:sz="4" w:space="0" w:color="auto"/>
              <w:bottom w:val="single" w:sz="4" w:space="0" w:color="auto"/>
              <w:right w:val="single" w:sz="4" w:space="0" w:color="auto"/>
            </w:tcBorders>
            <w:hideMark/>
          </w:tcPr>
          <w:p w14:paraId="7E77EA19" w14:textId="77777777" w:rsidR="00C2516D" w:rsidRPr="00AF6698" w:rsidRDefault="00C2516D">
            <w:pPr>
              <w:spacing w:after="0" w:line="240" w:lineRule="auto"/>
            </w:pPr>
            <w:r w:rsidRPr="00AF6698">
              <w:rPr>
                <w:color w:val="000000" w:themeColor="text1"/>
              </w:rPr>
              <w:t xml:space="preserve">2. Liczba osób zagrożonych przemocą, którym udzielono porady prawnej. </w:t>
            </w:r>
          </w:p>
        </w:tc>
        <w:tc>
          <w:tcPr>
            <w:tcW w:w="2552" w:type="dxa"/>
            <w:tcBorders>
              <w:top w:val="single" w:sz="4" w:space="0" w:color="auto"/>
              <w:left w:val="single" w:sz="4" w:space="0" w:color="auto"/>
              <w:bottom w:val="single" w:sz="4" w:space="0" w:color="auto"/>
              <w:right w:val="single" w:sz="4" w:space="0" w:color="auto"/>
            </w:tcBorders>
            <w:hideMark/>
          </w:tcPr>
          <w:p w14:paraId="595CC51B" w14:textId="77777777" w:rsidR="00C2516D" w:rsidRPr="00AF6698" w:rsidRDefault="00C2516D">
            <w:pPr>
              <w:spacing w:after="0" w:line="240" w:lineRule="auto"/>
              <w:rPr>
                <w:color w:val="000000" w:themeColor="text1"/>
              </w:rPr>
            </w:pPr>
            <w:r w:rsidRPr="00AF6698">
              <w:t>Gmina Stalowa Wola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278BF" w14:textId="77777777" w:rsidR="00C2516D" w:rsidRPr="00AF6698" w:rsidRDefault="00C2516D">
            <w:pPr>
              <w:spacing w:after="0" w:line="240" w:lineRule="auto"/>
              <w:rPr>
                <w:rFonts w:cstheme="minorHAnsi"/>
              </w:rPr>
            </w:pPr>
          </w:p>
        </w:tc>
      </w:tr>
      <w:tr w:rsidR="00C2516D" w:rsidRPr="00AF6698" w14:paraId="5E780CF1"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9D826"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60285" w14:textId="77777777" w:rsidR="00C2516D" w:rsidRPr="00AF6698" w:rsidRDefault="00C2516D">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B848E"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6FC90610" w14:textId="77777777" w:rsidR="00C2516D" w:rsidRPr="00AF6698" w:rsidRDefault="00C2516D">
            <w:pPr>
              <w:spacing w:after="0" w:line="240" w:lineRule="auto"/>
              <w:rPr>
                <w:color w:val="000000" w:themeColor="text1"/>
              </w:rPr>
            </w:pPr>
            <w:r w:rsidRPr="00AF6698">
              <w:rPr>
                <w:color w:val="000000" w:themeColor="text1"/>
              </w:rPr>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A82C9" w14:textId="77777777" w:rsidR="00C2516D" w:rsidRPr="00AF6698" w:rsidRDefault="00C2516D">
            <w:pPr>
              <w:spacing w:after="0" w:line="240" w:lineRule="auto"/>
              <w:rPr>
                <w:rFonts w:cstheme="minorHAnsi"/>
              </w:rPr>
            </w:pPr>
          </w:p>
        </w:tc>
      </w:tr>
      <w:tr w:rsidR="00C2516D" w:rsidRPr="00AF6698" w14:paraId="042AF194"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57508"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79AF0" w14:textId="77777777" w:rsidR="00C2516D" w:rsidRPr="00AF6698" w:rsidRDefault="00C2516D">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F934C"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6C82A798" w14:textId="77777777" w:rsidR="00C2516D" w:rsidRPr="00AF6698" w:rsidRDefault="00C2516D">
            <w:pPr>
              <w:spacing w:after="0" w:line="240" w:lineRule="auto"/>
              <w:rPr>
                <w:color w:val="000000" w:themeColor="text1"/>
              </w:rPr>
            </w:pPr>
            <w:r w:rsidRPr="00AF6698">
              <w:rPr>
                <w:color w:val="000000" w:themeColor="text1"/>
              </w:rPr>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45C04" w14:textId="77777777" w:rsidR="00C2516D" w:rsidRPr="00AF6698" w:rsidRDefault="00C2516D">
            <w:pPr>
              <w:spacing w:after="0" w:line="240" w:lineRule="auto"/>
              <w:rPr>
                <w:rFonts w:cstheme="minorHAnsi"/>
              </w:rPr>
            </w:pPr>
          </w:p>
        </w:tc>
      </w:tr>
      <w:tr w:rsidR="00C2516D" w:rsidRPr="00AF6698" w14:paraId="3C733976"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82726F"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D0AF3" w14:textId="77777777" w:rsidR="00C2516D" w:rsidRPr="00AF6698" w:rsidRDefault="00C2516D">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A0B96"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32AB1DFC" w14:textId="77777777" w:rsidR="00C2516D" w:rsidRPr="00AF6698" w:rsidRDefault="00C2516D">
            <w:pPr>
              <w:spacing w:after="0" w:line="240" w:lineRule="auto"/>
              <w:rPr>
                <w:color w:val="000000" w:themeColor="text1"/>
              </w:rPr>
            </w:pPr>
            <w:r w:rsidRPr="00AF6698">
              <w:rPr>
                <w:color w:val="000000" w:themeColor="text1"/>
              </w:rPr>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A11A1" w14:textId="77777777" w:rsidR="00C2516D" w:rsidRPr="00AF6698" w:rsidRDefault="00C2516D">
            <w:pPr>
              <w:spacing w:after="0" w:line="240" w:lineRule="auto"/>
              <w:rPr>
                <w:rFonts w:cstheme="minorHAnsi"/>
              </w:rPr>
            </w:pPr>
          </w:p>
        </w:tc>
      </w:tr>
      <w:tr w:rsidR="00C2516D" w:rsidRPr="00AF6698" w14:paraId="5B4AA4B2" w14:textId="77777777" w:rsidTr="00C2516D">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7033E4"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38B5F" w14:textId="77777777" w:rsidR="00C2516D" w:rsidRPr="00AF6698" w:rsidRDefault="00C2516D">
            <w:pPr>
              <w:spacing w:after="0" w:line="240" w:lineRule="auto"/>
              <w:rPr>
                <w:b/>
              </w:rPr>
            </w:pPr>
          </w:p>
        </w:tc>
        <w:tc>
          <w:tcPr>
            <w:tcW w:w="3969" w:type="dxa"/>
            <w:vMerge w:val="restart"/>
            <w:tcBorders>
              <w:top w:val="single" w:sz="4" w:space="0" w:color="auto"/>
              <w:left w:val="single" w:sz="4" w:space="0" w:color="auto"/>
              <w:bottom w:val="single" w:sz="4" w:space="0" w:color="auto"/>
              <w:right w:val="single" w:sz="4" w:space="0" w:color="auto"/>
            </w:tcBorders>
            <w:hideMark/>
          </w:tcPr>
          <w:p w14:paraId="7386714F" w14:textId="77777777" w:rsidR="00C2516D" w:rsidRPr="00AF6698" w:rsidRDefault="00C2516D">
            <w:pPr>
              <w:spacing w:after="0" w:line="240" w:lineRule="auto"/>
            </w:pPr>
            <w:r w:rsidRPr="00AF6698">
              <w:rPr>
                <w:color w:val="000000" w:themeColor="text1"/>
              </w:rPr>
              <w:t>3.Liczba osób zagrożonych przemocą, którym udzielono porady psychologicznej.</w:t>
            </w:r>
          </w:p>
        </w:tc>
        <w:tc>
          <w:tcPr>
            <w:tcW w:w="2552" w:type="dxa"/>
            <w:tcBorders>
              <w:top w:val="single" w:sz="4" w:space="0" w:color="auto"/>
              <w:left w:val="single" w:sz="4" w:space="0" w:color="auto"/>
              <w:bottom w:val="single" w:sz="4" w:space="0" w:color="auto"/>
              <w:right w:val="single" w:sz="4" w:space="0" w:color="auto"/>
            </w:tcBorders>
            <w:hideMark/>
          </w:tcPr>
          <w:p w14:paraId="07B5CD94" w14:textId="77777777" w:rsidR="00C2516D" w:rsidRPr="00AF6698" w:rsidRDefault="00C2516D">
            <w:pPr>
              <w:spacing w:after="0" w:line="240" w:lineRule="auto"/>
              <w:rPr>
                <w:color w:val="000000" w:themeColor="text1"/>
              </w:rPr>
            </w:pPr>
            <w:r w:rsidRPr="00AF6698">
              <w:t>Gmina Stalowa Wola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C4D34" w14:textId="77777777" w:rsidR="00C2516D" w:rsidRPr="00AF6698" w:rsidRDefault="00C2516D">
            <w:pPr>
              <w:spacing w:after="0" w:line="240" w:lineRule="auto"/>
              <w:rPr>
                <w:rFonts w:cstheme="minorHAnsi"/>
              </w:rPr>
            </w:pPr>
          </w:p>
        </w:tc>
      </w:tr>
      <w:tr w:rsidR="00C2516D" w:rsidRPr="00AF6698" w14:paraId="513B97C3" w14:textId="77777777" w:rsidTr="00C2516D">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D3494"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6EB87" w14:textId="77777777" w:rsidR="00C2516D" w:rsidRPr="00AF6698" w:rsidRDefault="00C2516D">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68B1C"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33038EC2" w14:textId="77777777" w:rsidR="00C2516D" w:rsidRPr="00AF6698" w:rsidRDefault="00C2516D">
            <w:pPr>
              <w:spacing w:after="0" w:line="240" w:lineRule="auto"/>
              <w:rPr>
                <w:color w:val="000000" w:themeColor="text1"/>
              </w:rPr>
            </w:pPr>
            <w:r w:rsidRPr="00AF6698">
              <w:rPr>
                <w:color w:val="000000" w:themeColor="text1"/>
              </w:rPr>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887D4C" w14:textId="77777777" w:rsidR="00C2516D" w:rsidRPr="00AF6698" w:rsidRDefault="00C2516D">
            <w:pPr>
              <w:spacing w:after="0" w:line="240" w:lineRule="auto"/>
              <w:rPr>
                <w:rFonts w:cstheme="minorHAnsi"/>
              </w:rPr>
            </w:pPr>
          </w:p>
        </w:tc>
      </w:tr>
      <w:tr w:rsidR="00C2516D" w:rsidRPr="00AF6698" w14:paraId="770BEB67" w14:textId="77777777" w:rsidTr="00C2516D">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9F4CB"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711199" w14:textId="77777777" w:rsidR="00C2516D" w:rsidRPr="00AF6698" w:rsidRDefault="00C2516D">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CEC2F"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2EBD7322" w14:textId="77777777" w:rsidR="00C2516D" w:rsidRPr="00AF6698" w:rsidRDefault="00C2516D">
            <w:pPr>
              <w:spacing w:after="0" w:line="240" w:lineRule="auto"/>
              <w:rPr>
                <w:color w:val="000000" w:themeColor="text1"/>
              </w:rPr>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6B1B3" w14:textId="77777777" w:rsidR="00C2516D" w:rsidRPr="00AF6698" w:rsidRDefault="00C2516D">
            <w:pPr>
              <w:spacing w:after="0" w:line="240" w:lineRule="auto"/>
              <w:rPr>
                <w:rFonts w:cstheme="minorHAnsi"/>
              </w:rPr>
            </w:pPr>
          </w:p>
        </w:tc>
      </w:tr>
      <w:tr w:rsidR="00C2516D" w:rsidRPr="00AF6698" w14:paraId="7B54C87B" w14:textId="77777777" w:rsidTr="00C2516D">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2C448"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0CD5B" w14:textId="77777777" w:rsidR="00C2516D" w:rsidRPr="00AF6698" w:rsidRDefault="00C2516D">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12F5AC"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0C67AA9E" w14:textId="77777777" w:rsidR="00C2516D" w:rsidRPr="00AF6698" w:rsidRDefault="00C2516D">
            <w:pPr>
              <w:spacing w:after="0" w:line="240" w:lineRule="auto"/>
              <w:rPr>
                <w:color w:val="000000" w:themeColor="text1"/>
              </w:rPr>
            </w:pPr>
            <w:r w:rsidRPr="00AF6698">
              <w:rPr>
                <w:color w:val="000000" w:themeColor="text1"/>
              </w:rPr>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92ECB" w14:textId="77777777" w:rsidR="00C2516D" w:rsidRPr="00AF6698" w:rsidRDefault="00C2516D">
            <w:pPr>
              <w:spacing w:after="0" w:line="240" w:lineRule="auto"/>
              <w:rPr>
                <w:rFonts w:cstheme="minorHAnsi"/>
              </w:rPr>
            </w:pPr>
          </w:p>
        </w:tc>
      </w:tr>
      <w:tr w:rsidR="00C2516D" w:rsidRPr="00AF6698" w14:paraId="6216ACA7" w14:textId="77777777" w:rsidTr="00C2516D">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9C135D"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FC800" w14:textId="77777777" w:rsidR="00C2516D" w:rsidRPr="00AF6698" w:rsidRDefault="00C2516D">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89386"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69D04841" w14:textId="77777777" w:rsidR="00C2516D" w:rsidRPr="00AF6698" w:rsidRDefault="00C2516D">
            <w:pPr>
              <w:spacing w:after="0" w:line="240" w:lineRule="auto"/>
              <w:rPr>
                <w:color w:val="000000" w:themeColor="text1"/>
              </w:rPr>
            </w:pPr>
            <w:r w:rsidRPr="00AF6698">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0D7E0" w14:textId="77777777" w:rsidR="00C2516D" w:rsidRPr="00AF6698" w:rsidRDefault="00C2516D">
            <w:pPr>
              <w:spacing w:after="0" w:line="240" w:lineRule="auto"/>
              <w:rPr>
                <w:rFonts w:cstheme="minorHAnsi"/>
              </w:rPr>
            </w:pPr>
          </w:p>
        </w:tc>
      </w:tr>
      <w:tr w:rsidR="00C2516D" w:rsidRPr="00AF6698" w14:paraId="403AE2DA" w14:textId="77777777" w:rsidTr="00C2516D">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EA5B50"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DBAF8" w14:textId="77777777" w:rsidR="00C2516D" w:rsidRPr="00AF6698" w:rsidRDefault="00C2516D">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A8AB2"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76796E6" w14:textId="77777777" w:rsidR="00C2516D" w:rsidRPr="00AF6698" w:rsidRDefault="00C2516D">
            <w:pPr>
              <w:spacing w:after="0" w:line="240" w:lineRule="auto"/>
              <w:rPr>
                <w:color w:val="000000" w:themeColor="text1"/>
              </w:rPr>
            </w:pPr>
            <w:r w:rsidRPr="00AF6698">
              <w:rPr>
                <w:color w:val="000000" w:themeColor="text1"/>
              </w:rPr>
              <w:t>Ochrona zdrowia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4ACEC" w14:textId="77777777" w:rsidR="00C2516D" w:rsidRPr="00AF6698" w:rsidRDefault="00C2516D">
            <w:pPr>
              <w:spacing w:after="0" w:line="240" w:lineRule="auto"/>
              <w:rPr>
                <w:rFonts w:cstheme="minorHAnsi"/>
              </w:rPr>
            </w:pPr>
          </w:p>
        </w:tc>
      </w:tr>
      <w:tr w:rsidR="00C2516D" w:rsidRPr="00AF6698" w14:paraId="03C728E1" w14:textId="77777777" w:rsidTr="00C2516D">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DAE9F"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C0D30B" w14:textId="77777777" w:rsidR="00C2516D" w:rsidRPr="00AF6698" w:rsidRDefault="00C2516D">
            <w:pPr>
              <w:spacing w:after="0" w:line="240" w:lineRule="auto"/>
              <w:rPr>
                <w:b/>
              </w:rPr>
            </w:pPr>
          </w:p>
        </w:tc>
        <w:tc>
          <w:tcPr>
            <w:tcW w:w="3969" w:type="dxa"/>
            <w:vMerge w:val="restart"/>
            <w:tcBorders>
              <w:top w:val="single" w:sz="4" w:space="0" w:color="auto"/>
              <w:left w:val="single" w:sz="4" w:space="0" w:color="auto"/>
              <w:bottom w:val="single" w:sz="4" w:space="0" w:color="auto"/>
              <w:right w:val="single" w:sz="4" w:space="0" w:color="auto"/>
            </w:tcBorders>
            <w:hideMark/>
          </w:tcPr>
          <w:p w14:paraId="576D1932" w14:textId="77777777" w:rsidR="00C2516D" w:rsidRPr="00AF6698" w:rsidRDefault="00C2516D">
            <w:pPr>
              <w:spacing w:after="0" w:line="240" w:lineRule="auto"/>
            </w:pPr>
            <w:r w:rsidRPr="00AF6698">
              <w:rPr>
                <w:color w:val="000000" w:themeColor="text1"/>
              </w:rPr>
              <w:t>4.Liczba osób zagrożonych przemocą, którym udzielono porady socjalnej.</w:t>
            </w:r>
          </w:p>
        </w:tc>
        <w:tc>
          <w:tcPr>
            <w:tcW w:w="2552" w:type="dxa"/>
            <w:tcBorders>
              <w:top w:val="single" w:sz="4" w:space="0" w:color="auto"/>
              <w:left w:val="single" w:sz="4" w:space="0" w:color="auto"/>
              <w:bottom w:val="single" w:sz="4" w:space="0" w:color="auto"/>
              <w:right w:val="single" w:sz="4" w:space="0" w:color="auto"/>
            </w:tcBorders>
            <w:hideMark/>
          </w:tcPr>
          <w:p w14:paraId="0F6C88F4" w14:textId="77777777" w:rsidR="00C2516D" w:rsidRPr="00AF6698" w:rsidRDefault="00C2516D">
            <w:pPr>
              <w:spacing w:after="0" w:line="240" w:lineRule="auto"/>
              <w:rPr>
                <w:color w:val="000000" w:themeColor="text1"/>
              </w:rPr>
            </w:pPr>
            <w:r w:rsidRPr="00AF6698">
              <w:t>Gmina Stalowa Wola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EC0CC" w14:textId="77777777" w:rsidR="00C2516D" w:rsidRPr="00AF6698" w:rsidRDefault="00C2516D">
            <w:pPr>
              <w:spacing w:after="0" w:line="240" w:lineRule="auto"/>
              <w:rPr>
                <w:rFonts w:cstheme="minorHAnsi"/>
              </w:rPr>
            </w:pPr>
          </w:p>
        </w:tc>
      </w:tr>
      <w:tr w:rsidR="00C2516D" w:rsidRPr="00AF6698" w14:paraId="20E7FCA5" w14:textId="77777777" w:rsidTr="00C2516D">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780041"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AE8026" w14:textId="77777777" w:rsidR="00C2516D" w:rsidRPr="00AF6698" w:rsidRDefault="00C2516D">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771709"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08BB76F6" w14:textId="77777777" w:rsidR="00C2516D" w:rsidRPr="00AF6698" w:rsidRDefault="00C2516D">
            <w:pPr>
              <w:spacing w:after="0" w:line="240" w:lineRule="auto"/>
              <w:rPr>
                <w:color w:val="000000" w:themeColor="text1"/>
              </w:rPr>
            </w:pPr>
            <w:r w:rsidRPr="00AF6698">
              <w:rPr>
                <w:color w:val="000000" w:themeColor="text1"/>
              </w:rPr>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CF61CF" w14:textId="77777777" w:rsidR="00C2516D" w:rsidRPr="00AF6698" w:rsidRDefault="00C2516D">
            <w:pPr>
              <w:spacing w:after="0" w:line="240" w:lineRule="auto"/>
              <w:rPr>
                <w:rFonts w:cstheme="minorHAnsi"/>
              </w:rPr>
            </w:pPr>
          </w:p>
        </w:tc>
      </w:tr>
      <w:tr w:rsidR="00C2516D" w:rsidRPr="00AF6698" w14:paraId="161FC4BB" w14:textId="77777777" w:rsidTr="00C2516D">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4137D"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CA28A" w14:textId="77777777" w:rsidR="00C2516D" w:rsidRPr="00AF6698" w:rsidRDefault="00C2516D">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452FC"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E2078FE" w14:textId="77777777" w:rsidR="00C2516D" w:rsidRPr="00AF6698" w:rsidRDefault="00C2516D">
            <w:pPr>
              <w:spacing w:after="0" w:line="240" w:lineRule="auto"/>
              <w:rPr>
                <w:color w:val="000000" w:themeColor="text1"/>
              </w:rPr>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CE9465" w14:textId="77777777" w:rsidR="00C2516D" w:rsidRPr="00AF6698" w:rsidRDefault="00C2516D">
            <w:pPr>
              <w:spacing w:after="0" w:line="240" w:lineRule="auto"/>
              <w:rPr>
                <w:rFonts w:cstheme="minorHAnsi"/>
              </w:rPr>
            </w:pPr>
          </w:p>
        </w:tc>
      </w:tr>
      <w:tr w:rsidR="00C2516D" w:rsidRPr="00AF6698" w14:paraId="748D5E53" w14:textId="77777777" w:rsidTr="00C2516D">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AEBD6"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64989" w14:textId="77777777" w:rsidR="00C2516D" w:rsidRPr="00AF6698" w:rsidRDefault="00C2516D">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FFC99C"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EE65264" w14:textId="77777777" w:rsidR="00C2516D" w:rsidRPr="00AF6698" w:rsidRDefault="00C2516D">
            <w:pPr>
              <w:spacing w:after="0" w:line="240" w:lineRule="auto"/>
              <w:rPr>
                <w:color w:val="000000" w:themeColor="text1"/>
              </w:rPr>
            </w:pPr>
            <w:r w:rsidRPr="00AF6698">
              <w:rPr>
                <w:color w:val="000000" w:themeColor="text1"/>
              </w:rPr>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3B5AB" w14:textId="77777777" w:rsidR="00C2516D" w:rsidRPr="00AF6698" w:rsidRDefault="00C2516D">
            <w:pPr>
              <w:spacing w:after="0" w:line="240" w:lineRule="auto"/>
              <w:rPr>
                <w:rFonts w:cstheme="minorHAnsi"/>
              </w:rPr>
            </w:pPr>
          </w:p>
        </w:tc>
      </w:tr>
      <w:tr w:rsidR="00C2516D" w:rsidRPr="00AF6698" w14:paraId="7623F21C" w14:textId="77777777" w:rsidTr="00C2516D">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883FF"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CB291" w14:textId="77777777" w:rsidR="00C2516D" w:rsidRPr="00AF6698" w:rsidRDefault="00C2516D">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7B31EE"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937355B" w14:textId="77777777" w:rsidR="00C2516D" w:rsidRPr="00AF6698" w:rsidRDefault="00C2516D">
            <w:pPr>
              <w:spacing w:after="0" w:line="240" w:lineRule="auto"/>
              <w:rPr>
                <w:color w:val="000000" w:themeColor="text1"/>
              </w:rPr>
            </w:pPr>
            <w:r w:rsidRPr="00AF6698">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698E1" w14:textId="77777777" w:rsidR="00C2516D" w:rsidRPr="00AF6698" w:rsidRDefault="00C2516D">
            <w:pPr>
              <w:spacing w:after="0" w:line="240" w:lineRule="auto"/>
              <w:rPr>
                <w:rFonts w:cstheme="minorHAnsi"/>
              </w:rPr>
            </w:pPr>
          </w:p>
        </w:tc>
      </w:tr>
      <w:tr w:rsidR="00C2516D" w:rsidRPr="00AF6698" w14:paraId="1478E2A2" w14:textId="77777777" w:rsidTr="00C2516D">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C1E79"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9DD00" w14:textId="77777777" w:rsidR="00C2516D" w:rsidRPr="00AF6698" w:rsidRDefault="00C2516D">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A0290F"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4653F90B" w14:textId="77777777" w:rsidR="00C2516D" w:rsidRPr="00AF6698" w:rsidRDefault="00C2516D">
            <w:pPr>
              <w:spacing w:after="0" w:line="240" w:lineRule="auto"/>
              <w:rPr>
                <w:color w:val="000000" w:themeColor="text1"/>
              </w:rPr>
            </w:pPr>
            <w:r w:rsidRPr="00AF6698">
              <w:rPr>
                <w:color w:val="000000" w:themeColor="text1"/>
              </w:rPr>
              <w:t>Ochrona zdrowia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5F79C" w14:textId="77777777" w:rsidR="00C2516D" w:rsidRPr="00AF6698" w:rsidRDefault="00C2516D">
            <w:pPr>
              <w:spacing w:after="0" w:line="240" w:lineRule="auto"/>
              <w:rPr>
                <w:rFonts w:cstheme="minorHAnsi"/>
              </w:rPr>
            </w:pPr>
          </w:p>
        </w:tc>
      </w:tr>
      <w:tr w:rsidR="00C2516D" w:rsidRPr="00AF6698" w14:paraId="3F0B9B52"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B14D9" w14:textId="77777777" w:rsidR="00C2516D" w:rsidRPr="00AF6698" w:rsidRDefault="00C2516D">
            <w:pPr>
              <w:spacing w:after="0" w:line="240" w:lineRule="auto"/>
              <w:rPr>
                <w:rFonts w:cstheme="minorHAnsi"/>
              </w:rPr>
            </w:pPr>
          </w:p>
        </w:tc>
        <w:tc>
          <w:tcPr>
            <w:tcW w:w="5275" w:type="dxa"/>
            <w:vMerge w:val="restart"/>
            <w:tcBorders>
              <w:top w:val="single" w:sz="4" w:space="0" w:color="auto"/>
              <w:left w:val="single" w:sz="4" w:space="0" w:color="auto"/>
              <w:bottom w:val="single" w:sz="4" w:space="0" w:color="auto"/>
              <w:right w:val="single" w:sz="4" w:space="0" w:color="auto"/>
            </w:tcBorders>
            <w:hideMark/>
          </w:tcPr>
          <w:p w14:paraId="647BCB48" w14:textId="77777777" w:rsidR="00C2516D" w:rsidRPr="00AF6698" w:rsidRDefault="00C2516D">
            <w:pPr>
              <w:spacing w:after="0" w:line="240" w:lineRule="auto"/>
            </w:pPr>
            <w:r w:rsidRPr="00AF6698">
              <w:t>2. Realizacja programów służących działaniom profilaktycznym mającym na celu udzielenie specjalistycznej pomocy, zwłaszcza w zakresie promowania i wdrożenia prawidłowych metod wychowawczych w stosunku do dzieci w rodzinach zagrożonych przemocą w rodzinie</w:t>
            </w:r>
          </w:p>
        </w:tc>
        <w:tc>
          <w:tcPr>
            <w:tcW w:w="3969" w:type="dxa"/>
            <w:vMerge w:val="restart"/>
            <w:tcBorders>
              <w:top w:val="single" w:sz="4" w:space="0" w:color="auto"/>
              <w:left w:val="single" w:sz="4" w:space="0" w:color="auto"/>
              <w:bottom w:val="single" w:sz="4" w:space="0" w:color="auto"/>
              <w:right w:val="single" w:sz="4" w:space="0" w:color="auto"/>
            </w:tcBorders>
          </w:tcPr>
          <w:p w14:paraId="7C326C22" w14:textId="77777777" w:rsidR="00C2516D" w:rsidRPr="00AF6698" w:rsidRDefault="00C2516D" w:rsidP="00AF6698">
            <w:pPr>
              <w:spacing w:after="0" w:line="240" w:lineRule="auto"/>
            </w:pPr>
            <w:r w:rsidRPr="00AF6698">
              <w:t>1.Liczba i</w:t>
            </w:r>
            <w:r>
              <w:t xml:space="preserve"> nazwa realizowanych programów.</w:t>
            </w:r>
          </w:p>
        </w:tc>
        <w:tc>
          <w:tcPr>
            <w:tcW w:w="2552" w:type="dxa"/>
            <w:tcBorders>
              <w:top w:val="single" w:sz="4" w:space="0" w:color="auto"/>
              <w:left w:val="single" w:sz="4" w:space="0" w:color="auto"/>
              <w:bottom w:val="single" w:sz="4" w:space="0" w:color="auto"/>
              <w:right w:val="single" w:sz="4" w:space="0" w:color="auto"/>
            </w:tcBorders>
            <w:hideMark/>
          </w:tcPr>
          <w:p w14:paraId="356B5288" w14:textId="77777777" w:rsidR="00C2516D" w:rsidRPr="00AF6698" w:rsidRDefault="00C2516D">
            <w:pPr>
              <w:spacing w:after="0" w:line="240" w:lineRule="auto"/>
            </w:pPr>
            <w:r w:rsidRPr="00AF6698">
              <w:t xml:space="preserve">Gmina Stalowa Wola  </w:t>
            </w:r>
          </w:p>
        </w:tc>
        <w:tc>
          <w:tcPr>
            <w:tcW w:w="1664" w:type="dxa"/>
            <w:vMerge w:val="restart"/>
            <w:tcBorders>
              <w:top w:val="single" w:sz="4" w:space="0" w:color="auto"/>
              <w:left w:val="single" w:sz="4" w:space="0" w:color="auto"/>
              <w:bottom w:val="single" w:sz="4" w:space="0" w:color="auto"/>
              <w:right w:val="single" w:sz="4" w:space="0" w:color="auto"/>
            </w:tcBorders>
            <w:hideMark/>
          </w:tcPr>
          <w:p w14:paraId="714A00BF" w14:textId="77777777" w:rsidR="00C2516D" w:rsidRPr="00AF6698" w:rsidRDefault="00C2516D">
            <w:pPr>
              <w:spacing w:after="0" w:line="240" w:lineRule="auto"/>
              <w:jc w:val="center"/>
              <w:rPr>
                <w:rFonts w:cstheme="minorHAnsi"/>
              </w:rPr>
            </w:pPr>
            <w:r>
              <w:rPr>
                <w:rFonts w:cstheme="minorHAnsi"/>
              </w:rPr>
              <w:t>2021</w:t>
            </w:r>
          </w:p>
        </w:tc>
      </w:tr>
      <w:tr w:rsidR="00C2516D" w:rsidRPr="00AF6698" w14:paraId="2C410B01"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25D0D"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88167"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949C5"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39300659" w14:textId="77777777" w:rsidR="00C2516D" w:rsidRPr="00AF6698" w:rsidRDefault="00C2516D">
            <w:pPr>
              <w:spacing w:after="0" w:line="240" w:lineRule="auto"/>
            </w:pPr>
            <w:r w:rsidRPr="00AF6698">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060DF" w14:textId="77777777" w:rsidR="00C2516D" w:rsidRPr="00AF6698" w:rsidRDefault="00C2516D">
            <w:pPr>
              <w:spacing w:after="0" w:line="240" w:lineRule="auto"/>
              <w:rPr>
                <w:rFonts w:cstheme="minorHAnsi"/>
              </w:rPr>
            </w:pPr>
          </w:p>
        </w:tc>
      </w:tr>
      <w:tr w:rsidR="00C2516D" w:rsidRPr="00AF6698" w14:paraId="5D4E1287"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FDD7C"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0D0C3"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5A633"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3F45D8CE" w14:textId="77777777" w:rsidR="00C2516D" w:rsidRPr="00AF6698" w:rsidRDefault="00C2516D">
            <w:pPr>
              <w:spacing w:after="0" w:line="240" w:lineRule="auto"/>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B2E59" w14:textId="77777777" w:rsidR="00C2516D" w:rsidRPr="00AF6698" w:rsidRDefault="00C2516D">
            <w:pPr>
              <w:spacing w:after="0" w:line="240" w:lineRule="auto"/>
              <w:rPr>
                <w:rFonts w:cstheme="minorHAnsi"/>
              </w:rPr>
            </w:pPr>
          </w:p>
        </w:tc>
      </w:tr>
      <w:tr w:rsidR="00C2516D" w:rsidRPr="00AF6698" w14:paraId="20B0E0F7"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9AB2C"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988091"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8FC63"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7474744" w14:textId="77777777" w:rsidR="00C2516D" w:rsidRPr="00AF6698" w:rsidRDefault="00C2516D">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5EBBA" w14:textId="77777777" w:rsidR="00C2516D" w:rsidRPr="00AF6698" w:rsidRDefault="00C2516D">
            <w:pPr>
              <w:spacing w:after="0" w:line="240" w:lineRule="auto"/>
              <w:rPr>
                <w:rFonts w:cstheme="minorHAnsi"/>
              </w:rPr>
            </w:pPr>
          </w:p>
        </w:tc>
      </w:tr>
      <w:tr w:rsidR="00C2516D" w:rsidRPr="00AF6698" w14:paraId="53854834"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32585"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B3253A"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7E79A"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026CEE5E" w14:textId="77777777" w:rsidR="00C2516D" w:rsidRPr="00AF6698" w:rsidRDefault="00C2516D">
            <w:pPr>
              <w:spacing w:after="0" w:line="240" w:lineRule="auto"/>
              <w:rPr>
                <w:color w:val="FF0000"/>
              </w:rPr>
            </w:pPr>
            <w:r w:rsidRPr="00AF6698">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14373" w14:textId="77777777" w:rsidR="00C2516D" w:rsidRPr="00AF6698" w:rsidRDefault="00C2516D">
            <w:pPr>
              <w:spacing w:after="0" w:line="240" w:lineRule="auto"/>
              <w:rPr>
                <w:rFonts w:cstheme="minorHAnsi"/>
              </w:rPr>
            </w:pPr>
          </w:p>
        </w:tc>
      </w:tr>
      <w:tr w:rsidR="00C2516D" w:rsidRPr="00AF6698" w14:paraId="3B6E74E3" w14:textId="77777777" w:rsidTr="00C2516D">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FD0ED"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6EEC5D" w14:textId="77777777" w:rsidR="00C2516D" w:rsidRPr="00AF6698" w:rsidRDefault="00C2516D">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tcPr>
          <w:p w14:paraId="1E6E8494" w14:textId="77777777" w:rsidR="00C2516D" w:rsidRPr="00AF6698" w:rsidRDefault="00C2516D" w:rsidP="00AF6698">
            <w:pPr>
              <w:spacing w:after="0" w:line="240" w:lineRule="auto"/>
            </w:pPr>
            <w:r w:rsidRPr="00AF6698">
              <w:t>2. Licz</w:t>
            </w:r>
            <w:r>
              <w:t>ba uczestników programów.</w:t>
            </w:r>
          </w:p>
        </w:tc>
        <w:tc>
          <w:tcPr>
            <w:tcW w:w="2552" w:type="dxa"/>
            <w:tcBorders>
              <w:top w:val="single" w:sz="4" w:space="0" w:color="auto"/>
              <w:left w:val="single" w:sz="4" w:space="0" w:color="auto"/>
              <w:bottom w:val="single" w:sz="4" w:space="0" w:color="auto"/>
              <w:right w:val="single" w:sz="4" w:space="0" w:color="auto"/>
            </w:tcBorders>
            <w:hideMark/>
          </w:tcPr>
          <w:p w14:paraId="10E0DE9C" w14:textId="77777777" w:rsidR="00C2516D" w:rsidRPr="00AF6698" w:rsidRDefault="00C2516D">
            <w:pPr>
              <w:spacing w:after="0" w:line="240" w:lineRule="auto"/>
            </w:pPr>
            <w:r w:rsidRPr="00AF6698">
              <w:t xml:space="preserve">Gmina Stalowa Wola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8CD08" w14:textId="77777777" w:rsidR="00C2516D" w:rsidRPr="00AF6698" w:rsidRDefault="00C2516D">
            <w:pPr>
              <w:spacing w:after="0" w:line="240" w:lineRule="auto"/>
              <w:rPr>
                <w:rFonts w:cstheme="minorHAnsi"/>
              </w:rPr>
            </w:pPr>
          </w:p>
        </w:tc>
      </w:tr>
      <w:tr w:rsidR="00C2516D" w:rsidRPr="00AF6698" w14:paraId="49476525" w14:textId="77777777" w:rsidTr="00C2516D">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6FF29"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78171"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D92B6"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49620E9B" w14:textId="77777777" w:rsidR="00C2516D" w:rsidRPr="00AF6698" w:rsidRDefault="00C2516D">
            <w:pPr>
              <w:spacing w:after="0" w:line="240" w:lineRule="auto"/>
            </w:pPr>
            <w:r w:rsidRPr="00AF6698">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73CE1" w14:textId="77777777" w:rsidR="00C2516D" w:rsidRPr="00AF6698" w:rsidRDefault="00C2516D">
            <w:pPr>
              <w:spacing w:after="0" w:line="240" w:lineRule="auto"/>
              <w:rPr>
                <w:rFonts w:cstheme="minorHAnsi"/>
              </w:rPr>
            </w:pPr>
          </w:p>
        </w:tc>
      </w:tr>
      <w:tr w:rsidR="00C2516D" w:rsidRPr="00AF6698" w14:paraId="6CE73B4C" w14:textId="77777777" w:rsidTr="00C2516D">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01B60"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71109"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553F8"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243338CC" w14:textId="77777777" w:rsidR="00C2516D" w:rsidRPr="00AF6698" w:rsidRDefault="00C2516D">
            <w:pPr>
              <w:spacing w:after="0" w:line="240" w:lineRule="auto"/>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6AC92" w14:textId="77777777" w:rsidR="00C2516D" w:rsidRPr="00AF6698" w:rsidRDefault="00C2516D">
            <w:pPr>
              <w:spacing w:after="0" w:line="240" w:lineRule="auto"/>
              <w:rPr>
                <w:rFonts w:cstheme="minorHAnsi"/>
              </w:rPr>
            </w:pPr>
          </w:p>
        </w:tc>
      </w:tr>
      <w:tr w:rsidR="00C2516D" w:rsidRPr="00AF6698" w14:paraId="6198A4E7" w14:textId="77777777" w:rsidTr="00C2516D">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ABFC7"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C282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9D71E8"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6A278FEB" w14:textId="77777777" w:rsidR="00C2516D" w:rsidRPr="00AF6698" w:rsidRDefault="00C2516D">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924E2" w14:textId="77777777" w:rsidR="00C2516D" w:rsidRPr="00AF6698" w:rsidRDefault="00C2516D">
            <w:pPr>
              <w:spacing w:after="0" w:line="240" w:lineRule="auto"/>
              <w:rPr>
                <w:rFonts w:cstheme="minorHAnsi"/>
              </w:rPr>
            </w:pPr>
          </w:p>
        </w:tc>
      </w:tr>
      <w:tr w:rsidR="00C2516D" w:rsidRPr="00AF6698" w14:paraId="5C6CB24F" w14:textId="77777777" w:rsidTr="00C2516D">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B119A" w14:textId="77777777" w:rsidR="00C2516D" w:rsidRPr="00AF6698" w:rsidRDefault="00C2516D">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DF1910"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145AA"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596A7634" w14:textId="77777777" w:rsidR="00C2516D" w:rsidRPr="00AF6698" w:rsidRDefault="00C2516D">
            <w:pPr>
              <w:spacing w:after="0" w:line="240" w:lineRule="auto"/>
            </w:pPr>
            <w:r w:rsidRPr="00AF6698">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594DC" w14:textId="77777777" w:rsidR="00C2516D" w:rsidRPr="00AF6698" w:rsidRDefault="00C2516D">
            <w:pPr>
              <w:spacing w:after="0" w:line="240" w:lineRule="auto"/>
              <w:rPr>
                <w:rFonts w:cstheme="minorHAnsi"/>
              </w:rPr>
            </w:pPr>
          </w:p>
        </w:tc>
      </w:tr>
      <w:tr w:rsidR="00C2516D" w:rsidRPr="00AF6698" w14:paraId="3BEFB253" w14:textId="77777777" w:rsidTr="00C2516D">
        <w:trPr>
          <w:trHeight w:val="510"/>
        </w:trPr>
        <w:tc>
          <w:tcPr>
            <w:tcW w:w="1399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15A3D" w14:textId="77777777" w:rsidR="00C2516D" w:rsidRPr="00AF6698" w:rsidRDefault="00C2516D" w:rsidP="00AF6698">
            <w:pPr>
              <w:spacing w:after="0" w:line="240" w:lineRule="auto"/>
              <w:jc w:val="center"/>
              <w:rPr>
                <w:rFonts w:cstheme="minorHAnsi"/>
                <w:b/>
                <w:i/>
              </w:rPr>
            </w:pPr>
            <w:r w:rsidRPr="00AF6698">
              <w:rPr>
                <w:rFonts w:cstheme="minorHAnsi"/>
                <w:b/>
                <w:i/>
              </w:rPr>
              <w:lastRenderedPageBreak/>
              <w:t>Kierunek działań: Realizacja programów przeciwdziałania przemocy w rodzinie oraz ochrony ofiar przemocy w rodzinie.</w:t>
            </w:r>
          </w:p>
        </w:tc>
      </w:tr>
      <w:tr w:rsidR="00C2516D" w:rsidRPr="00AF6698" w14:paraId="1CBE7D09" w14:textId="77777777" w:rsidTr="00C2516D">
        <w:tc>
          <w:tcPr>
            <w:tcW w:w="532" w:type="dxa"/>
            <w:tcBorders>
              <w:top w:val="single" w:sz="4" w:space="0" w:color="auto"/>
              <w:left w:val="single" w:sz="4" w:space="0" w:color="auto"/>
              <w:bottom w:val="single" w:sz="4" w:space="0" w:color="auto"/>
              <w:right w:val="single" w:sz="4" w:space="0" w:color="auto"/>
            </w:tcBorders>
            <w:hideMark/>
          </w:tcPr>
          <w:p w14:paraId="7598DDA9" w14:textId="77777777" w:rsidR="00C2516D" w:rsidRPr="00AF6698" w:rsidRDefault="00C2516D">
            <w:pPr>
              <w:spacing w:after="0" w:line="240" w:lineRule="auto"/>
              <w:jc w:val="center"/>
            </w:pPr>
            <w:r w:rsidRPr="00AF6698">
              <w:t>Lp.</w:t>
            </w:r>
          </w:p>
        </w:tc>
        <w:tc>
          <w:tcPr>
            <w:tcW w:w="5275" w:type="dxa"/>
            <w:tcBorders>
              <w:top w:val="single" w:sz="4" w:space="0" w:color="auto"/>
              <w:left w:val="single" w:sz="4" w:space="0" w:color="auto"/>
              <w:bottom w:val="single" w:sz="4" w:space="0" w:color="auto"/>
              <w:right w:val="single" w:sz="4" w:space="0" w:color="auto"/>
            </w:tcBorders>
            <w:hideMark/>
          </w:tcPr>
          <w:p w14:paraId="047C8F7D" w14:textId="77777777" w:rsidR="00C2516D" w:rsidRPr="00AF6698" w:rsidRDefault="00C2516D">
            <w:pPr>
              <w:spacing w:after="0" w:line="240" w:lineRule="auto"/>
              <w:jc w:val="center"/>
            </w:pPr>
            <w:r w:rsidRPr="00AF6698">
              <w:t>Działania</w:t>
            </w:r>
          </w:p>
        </w:tc>
        <w:tc>
          <w:tcPr>
            <w:tcW w:w="3969" w:type="dxa"/>
            <w:tcBorders>
              <w:top w:val="single" w:sz="4" w:space="0" w:color="auto"/>
              <w:left w:val="single" w:sz="4" w:space="0" w:color="auto"/>
              <w:bottom w:val="single" w:sz="4" w:space="0" w:color="auto"/>
              <w:right w:val="single" w:sz="4" w:space="0" w:color="auto"/>
            </w:tcBorders>
            <w:hideMark/>
          </w:tcPr>
          <w:p w14:paraId="399961E3" w14:textId="77777777" w:rsidR="00C2516D" w:rsidRPr="00AF6698" w:rsidRDefault="00C2516D">
            <w:pPr>
              <w:spacing w:after="0" w:line="240" w:lineRule="auto"/>
              <w:jc w:val="center"/>
            </w:pPr>
            <w:r w:rsidRPr="00AF6698">
              <w:t xml:space="preserve">Wskaźniki </w:t>
            </w:r>
          </w:p>
        </w:tc>
        <w:tc>
          <w:tcPr>
            <w:tcW w:w="2552" w:type="dxa"/>
            <w:tcBorders>
              <w:top w:val="single" w:sz="4" w:space="0" w:color="auto"/>
              <w:left w:val="single" w:sz="4" w:space="0" w:color="auto"/>
              <w:bottom w:val="single" w:sz="4" w:space="0" w:color="auto"/>
              <w:right w:val="single" w:sz="4" w:space="0" w:color="auto"/>
            </w:tcBorders>
            <w:hideMark/>
          </w:tcPr>
          <w:p w14:paraId="4C4D1323" w14:textId="77777777" w:rsidR="00C2516D" w:rsidRPr="00AF6698" w:rsidRDefault="00C2516D">
            <w:pPr>
              <w:spacing w:after="0" w:line="240" w:lineRule="auto"/>
              <w:jc w:val="center"/>
            </w:pPr>
            <w:r w:rsidRPr="00AF6698">
              <w:t>Realizator</w:t>
            </w:r>
          </w:p>
        </w:tc>
        <w:tc>
          <w:tcPr>
            <w:tcW w:w="1664" w:type="dxa"/>
            <w:tcBorders>
              <w:top w:val="single" w:sz="4" w:space="0" w:color="auto"/>
              <w:left w:val="single" w:sz="4" w:space="0" w:color="auto"/>
              <w:bottom w:val="single" w:sz="4" w:space="0" w:color="auto"/>
              <w:right w:val="single" w:sz="4" w:space="0" w:color="auto"/>
            </w:tcBorders>
            <w:hideMark/>
          </w:tcPr>
          <w:p w14:paraId="43E3FF1B" w14:textId="77777777" w:rsidR="00C2516D" w:rsidRPr="00AF6698" w:rsidRDefault="00C2516D">
            <w:pPr>
              <w:spacing w:after="0" w:line="240" w:lineRule="auto"/>
              <w:jc w:val="center"/>
            </w:pPr>
            <w:r w:rsidRPr="00AF6698">
              <w:t>Okres wdrażania</w:t>
            </w:r>
          </w:p>
        </w:tc>
      </w:tr>
      <w:tr w:rsidR="00C2516D" w:rsidRPr="00AF6698" w14:paraId="78695267" w14:textId="77777777" w:rsidTr="00C2516D">
        <w:trPr>
          <w:trHeight w:val="227"/>
        </w:trPr>
        <w:tc>
          <w:tcPr>
            <w:tcW w:w="532" w:type="dxa"/>
            <w:tcBorders>
              <w:top w:val="single" w:sz="4" w:space="0" w:color="auto"/>
              <w:left w:val="single" w:sz="4" w:space="0" w:color="auto"/>
              <w:bottom w:val="single" w:sz="4" w:space="0" w:color="auto"/>
              <w:right w:val="single" w:sz="4" w:space="0" w:color="auto"/>
            </w:tcBorders>
            <w:hideMark/>
          </w:tcPr>
          <w:p w14:paraId="52CF8E05" w14:textId="77777777" w:rsidR="00C2516D" w:rsidRPr="00AF6698" w:rsidRDefault="00C2516D">
            <w:pPr>
              <w:spacing w:after="0" w:line="240" w:lineRule="auto"/>
              <w:jc w:val="both"/>
              <w:rPr>
                <w:rFonts w:cstheme="minorHAnsi"/>
              </w:rPr>
            </w:pPr>
            <w:r w:rsidRPr="00AF6698">
              <w:rPr>
                <w:rFonts w:cstheme="minorHAnsi"/>
              </w:rPr>
              <w:t>4.</w:t>
            </w:r>
          </w:p>
        </w:tc>
        <w:tc>
          <w:tcPr>
            <w:tcW w:w="5275" w:type="dxa"/>
            <w:tcBorders>
              <w:top w:val="single" w:sz="4" w:space="0" w:color="auto"/>
              <w:left w:val="single" w:sz="4" w:space="0" w:color="auto"/>
              <w:bottom w:val="single" w:sz="4" w:space="0" w:color="auto"/>
              <w:right w:val="single" w:sz="4" w:space="0" w:color="auto"/>
            </w:tcBorders>
            <w:hideMark/>
          </w:tcPr>
          <w:p w14:paraId="7F884827" w14:textId="30672C06" w:rsidR="00C2516D" w:rsidRPr="00AF6698" w:rsidRDefault="00C2516D">
            <w:pPr>
              <w:spacing w:after="0" w:line="240" w:lineRule="auto"/>
            </w:pPr>
            <w:r w:rsidRPr="00AF6698">
              <w:t>1. Opracowanie i realizacja gminnego programu przeciwdziałania przemoc</w:t>
            </w:r>
            <w:r w:rsidRPr="00502485">
              <w:t>y</w:t>
            </w:r>
            <w:r w:rsidRPr="00AF6698">
              <w:t xml:space="preserve"> w rodzinie oraz ochrony ofiar przemocy   w rodzinie.</w:t>
            </w:r>
          </w:p>
        </w:tc>
        <w:tc>
          <w:tcPr>
            <w:tcW w:w="3969" w:type="dxa"/>
            <w:tcBorders>
              <w:top w:val="single" w:sz="4" w:space="0" w:color="auto"/>
              <w:left w:val="single" w:sz="4" w:space="0" w:color="auto"/>
              <w:bottom w:val="single" w:sz="4" w:space="0" w:color="auto"/>
              <w:right w:val="single" w:sz="4" w:space="0" w:color="auto"/>
            </w:tcBorders>
            <w:hideMark/>
          </w:tcPr>
          <w:p w14:paraId="2A45076A" w14:textId="1F99EC7E" w:rsidR="00C2516D" w:rsidRPr="00AF6698" w:rsidRDefault="00C2516D" w:rsidP="00502485">
            <w:pPr>
              <w:spacing w:after="0" w:line="240" w:lineRule="auto"/>
              <w:rPr>
                <w:color w:val="000000" w:themeColor="text1"/>
              </w:rPr>
            </w:pPr>
            <w:r w:rsidRPr="00AF6698">
              <w:rPr>
                <w:color w:val="000000" w:themeColor="text1"/>
              </w:rPr>
              <w:t xml:space="preserve">1. Opracowanie  i realizacja Gminnego Programu Przeciwdziałania Przemocy i Ochrony  Ofiar Przemocy w rodzinie na </w:t>
            </w:r>
            <w:r>
              <w:rPr>
                <w:color w:val="000000" w:themeColor="text1"/>
              </w:rPr>
              <w:t>rok 2021</w:t>
            </w:r>
            <w:r w:rsidRPr="00AF6698">
              <w:rPr>
                <w:color w:val="000000" w:themeColor="text1"/>
              </w:rPr>
              <w:t xml:space="preserve"> </w:t>
            </w:r>
          </w:p>
        </w:tc>
        <w:tc>
          <w:tcPr>
            <w:tcW w:w="2552" w:type="dxa"/>
            <w:tcBorders>
              <w:top w:val="single" w:sz="4" w:space="0" w:color="auto"/>
              <w:left w:val="single" w:sz="4" w:space="0" w:color="auto"/>
              <w:bottom w:val="single" w:sz="4" w:space="0" w:color="auto"/>
              <w:right w:val="single" w:sz="4" w:space="0" w:color="auto"/>
            </w:tcBorders>
          </w:tcPr>
          <w:p w14:paraId="353A421A" w14:textId="5B0DB565" w:rsidR="00C2516D" w:rsidRPr="00AF6698" w:rsidRDefault="00C2516D" w:rsidP="00502485">
            <w:pPr>
              <w:spacing w:after="0" w:line="240" w:lineRule="auto"/>
              <w:rPr>
                <w:color w:val="000000" w:themeColor="text1"/>
              </w:rPr>
            </w:pPr>
            <w:r>
              <w:rPr>
                <w:color w:val="000000" w:themeColor="text1"/>
              </w:rPr>
              <w:t>ZI</w:t>
            </w:r>
            <w:r w:rsidRPr="00AF6698">
              <w:rPr>
                <w:color w:val="000000" w:themeColor="text1"/>
              </w:rPr>
              <w:t xml:space="preserve"> </w:t>
            </w:r>
          </w:p>
        </w:tc>
        <w:tc>
          <w:tcPr>
            <w:tcW w:w="1664" w:type="dxa"/>
            <w:tcBorders>
              <w:top w:val="single" w:sz="4" w:space="0" w:color="auto"/>
              <w:left w:val="single" w:sz="4" w:space="0" w:color="auto"/>
              <w:bottom w:val="single" w:sz="4" w:space="0" w:color="auto"/>
              <w:right w:val="single" w:sz="4" w:space="0" w:color="auto"/>
            </w:tcBorders>
            <w:hideMark/>
          </w:tcPr>
          <w:p w14:paraId="1706BC0F" w14:textId="77777777" w:rsidR="00C2516D" w:rsidRPr="00AF6698" w:rsidRDefault="00C2516D">
            <w:pPr>
              <w:spacing w:after="0" w:line="240" w:lineRule="auto"/>
              <w:jc w:val="center"/>
              <w:rPr>
                <w:rFonts w:cstheme="minorHAnsi"/>
              </w:rPr>
            </w:pPr>
            <w:r>
              <w:rPr>
                <w:rFonts w:cstheme="minorHAnsi"/>
              </w:rPr>
              <w:t>2021</w:t>
            </w:r>
          </w:p>
        </w:tc>
      </w:tr>
      <w:tr w:rsidR="00C2516D" w:rsidRPr="00AF6698" w14:paraId="274279AE" w14:textId="77777777" w:rsidTr="00C2516D">
        <w:trPr>
          <w:trHeight w:val="510"/>
        </w:trPr>
        <w:tc>
          <w:tcPr>
            <w:tcW w:w="139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8B3A24" w14:textId="77777777" w:rsidR="00C2516D" w:rsidRPr="00AF6698" w:rsidRDefault="00C2516D" w:rsidP="00B9367D">
            <w:pPr>
              <w:spacing w:after="0" w:line="240" w:lineRule="auto"/>
              <w:jc w:val="center"/>
              <w:rPr>
                <w:b/>
              </w:rPr>
            </w:pPr>
            <w:r w:rsidRPr="00AF6698">
              <w:rPr>
                <w:b/>
              </w:rPr>
              <w:t>OBSZAR II Ochrona i pomoc osobom dotkniętym przemocą w rodzinie</w:t>
            </w:r>
          </w:p>
        </w:tc>
      </w:tr>
      <w:tr w:rsidR="00C2516D" w:rsidRPr="00AF6698" w14:paraId="6A9C78C6" w14:textId="77777777" w:rsidTr="00C2516D">
        <w:trPr>
          <w:trHeight w:val="510"/>
        </w:trPr>
        <w:tc>
          <w:tcPr>
            <w:tcW w:w="139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42D2C4" w14:textId="77777777" w:rsidR="00C2516D" w:rsidRPr="00AF6698" w:rsidRDefault="00C2516D" w:rsidP="00B9367D">
            <w:pPr>
              <w:spacing w:after="0" w:line="240" w:lineRule="auto"/>
              <w:jc w:val="center"/>
              <w:rPr>
                <w:b/>
              </w:rPr>
            </w:pPr>
            <w:r w:rsidRPr="00AF6698">
              <w:rPr>
                <w:b/>
              </w:rPr>
              <w:t>Cel: Zwiększenie dostępności i skuteczności ochrony oraz wsparcia osób dotkniętych przemocą w rodzinie</w:t>
            </w:r>
          </w:p>
        </w:tc>
      </w:tr>
      <w:tr w:rsidR="00C2516D" w:rsidRPr="00AF6698" w14:paraId="0FFCE47E" w14:textId="77777777" w:rsidTr="00C2516D">
        <w:trPr>
          <w:trHeight w:val="573"/>
        </w:trPr>
        <w:tc>
          <w:tcPr>
            <w:tcW w:w="1399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D24064" w14:textId="77777777" w:rsidR="00C2516D" w:rsidRPr="00AF6698" w:rsidRDefault="00C2516D" w:rsidP="00B9367D">
            <w:pPr>
              <w:spacing w:after="0" w:line="240" w:lineRule="auto"/>
              <w:jc w:val="center"/>
              <w:rPr>
                <w:b/>
                <w:i/>
              </w:rPr>
            </w:pPr>
            <w:r w:rsidRPr="00AF6698">
              <w:rPr>
                <w:b/>
                <w:i/>
              </w:rPr>
              <w:t>Kierunek działań: Rozwój infrastruktury instytucji samorządowych a także podmiotów oraz organizacji pozarządowych udzielających pomocy osobom dotkniętym przemocą w rodzinie oraz wypracowanie zasad współpracy.</w:t>
            </w:r>
          </w:p>
        </w:tc>
      </w:tr>
      <w:tr w:rsidR="00C2516D" w:rsidRPr="00AF6698" w14:paraId="69BF1C71" w14:textId="77777777" w:rsidTr="00C2516D">
        <w:trPr>
          <w:trHeight w:val="294"/>
        </w:trPr>
        <w:tc>
          <w:tcPr>
            <w:tcW w:w="532" w:type="dxa"/>
            <w:tcBorders>
              <w:top w:val="single" w:sz="4" w:space="0" w:color="auto"/>
              <w:left w:val="single" w:sz="4" w:space="0" w:color="auto"/>
              <w:bottom w:val="single" w:sz="4" w:space="0" w:color="auto"/>
              <w:right w:val="single" w:sz="4" w:space="0" w:color="auto"/>
            </w:tcBorders>
            <w:hideMark/>
          </w:tcPr>
          <w:p w14:paraId="73D67708" w14:textId="77777777" w:rsidR="00C2516D" w:rsidRPr="00AF6698" w:rsidRDefault="00C2516D">
            <w:pPr>
              <w:spacing w:after="0" w:line="240" w:lineRule="auto"/>
              <w:jc w:val="center"/>
            </w:pPr>
            <w:r w:rsidRPr="00AF6698">
              <w:t>Lp.</w:t>
            </w:r>
          </w:p>
        </w:tc>
        <w:tc>
          <w:tcPr>
            <w:tcW w:w="5275" w:type="dxa"/>
            <w:tcBorders>
              <w:top w:val="single" w:sz="4" w:space="0" w:color="auto"/>
              <w:left w:val="single" w:sz="4" w:space="0" w:color="auto"/>
              <w:bottom w:val="single" w:sz="4" w:space="0" w:color="auto"/>
              <w:right w:val="single" w:sz="4" w:space="0" w:color="auto"/>
            </w:tcBorders>
            <w:hideMark/>
          </w:tcPr>
          <w:p w14:paraId="05A17621" w14:textId="77777777" w:rsidR="00C2516D" w:rsidRPr="00AF6698" w:rsidRDefault="00C2516D">
            <w:pPr>
              <w:spacing w:after="0" w:line="240" w:lineRule="auto"/>
              <w:jc w:val="center"/>
            </w:pPr>
            <w:r w:rsidRPr="00AF6698">
              <w:t>Działania</w:t>
            </w:r>
          </w:p>
        </w:tc>
        <w:tc>
          <w:tcPr>
            <w:tcW w:w="3969" w:type="dxa"/>
            <w:tcBorders>
              <w:top w:val="single" w:sz="4" w:space="0" w:color="auto"/>
              <w:left w:val="single" w:sz="4" w:space="0" w:color="auto"/>
              <w:bottom w:val="single" w:sz="4" w:space="0" w:color="auto"/>
              <w:right w:val="single" w:sz="4" w:space="0" w:color="auto"/>
            </w:tcBorders>
            <w:hideMark/>
          </w:tcPr>
          <w:p w14:paraId="1E3D8C28" w14:textId="77777777" w:rsidR="00C2516D" w:rsidRPr="00AF6698" w:rsidRDefault="00C2516D">
            <w:pPr>
              <w:spacing w:after="0" w:line="240" w:lineRule="auto"/>
              <w:jc w:val="center"/>
            </w:pPr>
            <w:r w:rsidRPr="00AF6698">
              <w:t xml:space="preserve">Wskaźniki </w:t>
            </w:r>
          </w:p>
        </w:tc>
        <w:tc>
          <w:tcPr>
            <w:tcW w:w="2552" w:type="dxa"/>
            <w:tcBorders>
              <w:top w:val="single" w:sz="4" w:space="0" w:color="auto"/>
              <w:left w:val="single" w:sz="4" w:space="0" w:color="auto"/>
              <w:bottom w:val="single" w:sz="4" w:space="0" w:color="auto"/>
              <w:right w:val="single" w:sz="4" w:space="0" w:color="auto"/>
            </w:tcBorders>
            <w:hideMark/>
          </w:tcPr>
          <w:p w14:paraId="3A36AEE7" w14:textId="77777777" w:rsidR="00C2516D" w:rsidRPr="00AF6698" w:rsidRDefault="00C2516D">
            <w:pPr>
              <w:spacing w:after="0" w:line="240" w:lineRule="auto"/>
              <w:jc w:val="center"/>
            </w:pPr>
            <w:r w:rsidRPr="00AF6698">
              <w:t>Realizator</w:t>
            </w:r>
          </w:p>
        </w:tc>
        <w:tc>
          <w:tcPr>
            <w:tcW w:w="1664" w:type="dxa"/>
            <w:tcBorders>
              <w:top w:val="single" w:sz="4" w:space="0" w:color="auto"/>
              <w:left w:val="single" w:sz="4" w:space="0" w:color="auto"/>
              <w:bottom w:val="single" w:sz="4" w:space="0" w:color="auto"/>
              <w:right w:val="single" w:sz="4" w:space="0" w:color="auto"/>
            </w:tcBorders>
            <w:hideMark/>
          </w:tcPr>
          <w:p w14:paraId="5EE09B9F" w14:textId="77777777" w:rsidR="00C2516D" w:rsidRPr="00AF6698" w:rsidRDefault="00C2516D">
            <w:pPr>
              <w:spacing w:after="0" w:line="240" w:lineRule="auto"/>
              <w:jc w:val="center"/>
            </w:pPr>
            <w:r w:rsidRPr="00AF6698">
              <w:t>Okres wdrażania</w:t>
            </w:r>
          </w:p>
        </w:tc>
      </w:tr>
      <w:tr w:rsidR="00C2516D" w:rsidRPr="00AF6698" w14:paraId="0C4DBC83" w14:textId="77777777" w:rsidTr="00C2516D">
        <w:trPr>
          <w:trHeight w:val="227"/>
        </w:trPr>
        <w:tc>
          <w:tcPr>
            <w:tcW w:w="532" w:type="dxa"/>
            <w:vMerge w:val="restart"/>
            <w:tcBorders>
              <w:top w:val="single" w:sz="4" w:space="0" w:color="auto"/>
              <w:left w:val="single" w:sz="4" w:space="0" w:color="auto"/>
              <w:bottom w:val="single" w:sz="4" w:space="0" w:color="auto"/>
              <w:right w:val="single" w:sz="4" w:space="0" w:color="auto"/>
            </w:tcBorders>
            <w:hideMark/>
          </w:tcPr>
          <w:p w14:paraId="63B31AA7" w14:textId="77777777" w:rsidR="00C2516D" w:rsidRPr="00AF6698" w:rsidRDefault="00C2516D">
            <w:pPr>
              <w:spacing w:after="0" w:line="240" w:lineRule="auto"/>
              <w:jc w:val="center"/>
            </w:pPr>
            <w:r w:rsidRPr="00AF6698">
              <w:t>1.</w:t>
            </w:r>
          </w:p>
        </w:tc>
        <w:tc>
          <w:tcPr>
            <w:tcW w:w="5275" w:type="dxa"/>
            <w:vMerge w:val="restart"/>
            <w:tcBorders>
              <w:top w:val="single" w:sz="4" w:space="0" w:color="auto"/>
              <w:left w:val="single" w:sz="4" w:space="0" w:color="auto"/>
              <w:bottom w:val="single" w:sz="4" w:space="0" w:color="auto"/>
              <w:right w:val="single" w:sz="4" w:space="0" w:color="auto"/>
            </w:tcBorders>
            <w:hideMark/>
          </w:tcPr>
          <w:p w14:paraId="69125F51" w14:textId="77777777" w:rsidR="00C2516D" w:rsidRPr="00AF6698" w:rsidRDefault="00C2516D">
            <w:pPr>
              <w:spacing w:after="0" w:line="240" w:lineRule="auto"/>
              <w:jc w:val="both"/>
            </w:pPr>
            <w:r>
              <w:t>1. Funkcjonowanie</w:t>
            </w:r>
            <w:r w:rsidRPr="00AF6698">
              <w:t xml:space="preserve"> Zespołu Interdyscyplinarnego.</w:t>
            </w:r>
          </w:p>
        </w:tc>
        <w:tc>
          <w:tcPr>
            <w:tcW w:w="3969" w:type="dxa"/>
            <w:tcBorders>
              <w:top w:val="single" w:sz="4" w:space="0" w:color="auto"/>
              <w:left w:val="single" w:sz="4" w:space="0" w:color="auto"/>
              <w:bottom w:val="single" w:sz="4" w:space="0" w:color="auto"/>
              <w:right w:val="single" w:sz="4" w:space="0" w:color="auto"/>
            </w:tcBorders>
            <w:hideMark/>
          </w:tcPr>
          <w:p w14:paraId="00DFA0CA" w14:textId="77777777" w:rsidR="00C2516D" w:rsidRPr="00AF6698" w:rsidRDefault="00C2516D">
            <w:pPr>
              <w:spacing w:after="0" w:line="240" w:lineRule="auto"/>
            </w:pPr>
            <w:r w:rsidRPr="00AF6698">
              <w:t>1. Uchwała Rady Miasta/ Zarządzenie Prezydenta Miasta</w:t>
            </w:r>
            <w:r>
              <w:t>.</w:t>
            </w:r>
          </w:p>
        </w:tc>
        <w:tc>
          <w:tcPr>
            <w:tcW w:w="2552" w:type="dxa"/>
            <w:tcBorders>
              <w:top w:val="single" w:sz="4" w:space="0" w:color="auto"/>
              <w:left w:val="single" w:sz="4" w:space="0" w:color="auto"/>
              <w:bottom w:val="single" w:sz="4" w:space="0" w:color="auto"/>
              <w:right w:val="single" w:sz="4" w:space="0" w:color="auto"/>
            </w:tcBorders>
          </w:tcPr>
          <w:p w14:paraId="1E280A40" w14:textId="77777777" w:rsidR="00C2516D" w:rsidRPr="00AF6698" w:rsidRDefault="00C2516D">
            <w:pPr>
              <w:spacing w:after="0" w:line="240" w:lineRule="auto"/>
              <w:jc w:val="both"/>
              <w:rPr>
                <w:color w:val="000000" w:themeColor="text1"/>
              </w:rPr>
            </w:pPr>
            <w:r w:rsidRPr="00AF6698">
              <w:rPr>
                <w:color w:val="000000" w:themeColor="text1"/>
              </w:rPr>
              <w:t>Gmina Stalowa Wola</w:t>
            </w:r>
          </w:p>
          <w:p w14:paraId="011DFAD1" w14:textId="77777777" w:rsidR="00C2516D" w:rsidRPr="00AF6698" w:rsidRDefault="00C2516D">
            <w:pPr>
              <w:spacing w:after="0" w:line="240" w:lineRule="auto"/>
            </w:pPr>
          </w:p>
        </w:tc>
        <w:tc>
          <w:tcPr>
            <w:tcW w:w="1664" w:type="dxa"/>
            <w:vMerge w:val="restart"/>
            <w:tcBorders>
              <w:top w:val="single" w:sz="4" w:space="0" w:color="auto"/>
              <w:left w:val="single" w:sz="4" w:space="0" w:color="auto"/>
              <w:bottom w:val="single" w:sz="4" w:space="0" w:color="auto"/>
              <w:right w:val="single" w:sz="4" w:space="0" w:color="auto"/>
            </w:tcBorders>
            <w:hideMark/>
          </w:tcPr>
          <w:p w14:paraId="762BE06D" w14:textId="77777777" w:rsidR="00C2516D" w:rsidRPr="00AF6698" w:rsidRDefault="00C2516D">
            <w:pPr>
              <w:spacing w:after="0" w:line="240" w:lineRule="auto"/>
              <w:jc w:val="center"/>
            </w:pPr>
            <w:r>
              <w:rPr>
                <w:rFonts w:cstheme="minorHAnsi"/>
              </w:rPr>
              <w:t>2021</w:t>
            </w:r>
          </w:p>
        </w:tc>
      </w:tr>
      <w:tr w:rsidR="00C2516D" w:rsidRPr="00AF6698" w14:paraId="5DD6868C"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59B13"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AE532"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14:paraId="441778F8" w14:textId="77777777" w:rsidR="00C2516D" w:rsidRPr="00AF6698" w:rsidRDefault="00C2516D">
            <w:pPr>
              <w:spacing w:after="0" w:line="240" w:lineRule="auto"/>
            </w:pPr>
            <w:r w:rsidRPr="00AF6698">
              <w:t>2.</w:t>
            </w:r>
            <w:r>
              <w:t xml:space="preserve"> </w:t>
            </w:r>
            <w:r w:rsidRPr="00AF6698">
              <w:t>Liczba posiedzeń Zespołu Interdyscyplinarnego.</w:t>
            </w:r>
          </w:p>
        </w:tc>
        <w:tc>
          <w:tcPr>
            <w:tcW w:w="2552" w:type="dxa"/>
            <w:tcBorders>
              <w:top w:val="single" w:sz="4" w:space="0" w:color="auto"/>
              <w:left w:val="single" w:sz="4" w:space="0" w:color="auto"/>
              <w:bottom w:val="single" w:sz="4" w:space="0" w:color="auto"/>
              <w:right w:val="single" w:sz="4" w:space="0" w:color="auto"/>
            </w:tcBorders>
          </w:tcPr>
          <w:p w14:paraId="538898B6" w14:textId="77777777" w:rsidR="00C2516D" w:rsidRPr="00AF6698" w:rsidRDefault="00C2516D">
            <w:pPr>
              <w:spacing w:after="0" w:line="240" w:lineRule="auto"/>
              <w:jc w:val="both"/>
              <w:rPr>
                <w:color w:val="000000" w:themeColor="text1"/>
              </w:rPr>
            </w:pPr>
            <w:r w:rsidRPr="00AF6698">
              <w:rPr>
                <w:color w:val="000000" w:themeColor="text1"/>
              </w:rPr>
              <w:t>ZI</w:t>
            </w:r>
          </w:p>
          <w:p w14:paraId="3A57570F"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3A53A" w14:textId="77777777" w:rsidR="00C2516D" w:rsidRPr="00AF6698" w:rsidRDefault="00C2516D">
            <w:pPr>
              <w:spacing w:after="0" w:line="240" w:lineRule="auto"/>
            </w:pPr>
          </w:p>
        </w:tc>
      </w:tr>
      <w:tr w:rsidR="00C2516D" w:rsidRPr="00AF6698" w14:paraId="6C0207EE"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498F5"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C984B"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14:paraId="1D8B2BF2" w14:textId="77777777" w:rsidR="00C2516D" w:rsidRPr="00AF6698" w:rsidRDefault="00C2516D">
            <w:pPr>
              <w:spacing w:after="0" w:line="240" w:lineRule="auto"/>
            </w:pPr>
            <w:r w:rsidRPr="00AF6698">
              <w:t>3.</w:t>
            </w:r>
            <w:r>
              <w:t xml:space="preserve"> </w:t>
            </w:r>
            <w:r w:rsidRPr="00AF6698">
              <w:t>Liczba utworzonych grup roboczych.</w:t>
            </w:r>
          </w:p>
        </w:tc>
        <w:tc>
          <w:tcPr>
            <w:tcW w:w="2552" w:type="dxa"/>
            <w:tcBorders>
              <w:top w:val="single" w:sz="4" w:space="0" w:color="auto"/>
              <w:left w:val="single" w:sz="4" w:space="0" w:color="auto"/>
              <w:bottom w:val="single" w:sz="4" w:space="0" w:color="auto"/>
              <w:right w:val="single" w:sz="4" w:space="0" w:color="auto"/>
            </w:tcBorders>
            <w:hideMark/>
          </w:tcPr>
          <w:p w14:paraId="7F21AD50" w14:textId="77777777" w:rsidR="00C2516D" w:rsidRPr="00AF6698" w:rsidRDefault="00C2516D">
            <w:pPr>
              <w:spacing w:after="0" w:line="240" w:lineRule="auto"/>
            </w:pPr>
            <w:r w:rsidRPr="00AF6698">
              <w:t>ZI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02E46D" w14:textId="77777777" w:rsidR="00C2516D" w:rsidRPr="00AF6698" w:rsidRDefault="00C2516D">
            <w:pPr>
              <w:spacing w:after="0" w:line="240" w:lineRule="auto"/>
            </w:pPr>
          </w:p>
        </w:tc>
      </w:tr>
      <w:tr w:rsidR="00C2516D" w:rsidRPr="00AF6698" w14:paraId="4A1F1630"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F7299A"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3C167"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14:paraId="601F58B1" w14:textId="77777777" w:rsidR="00C2516D" w:rsidRPr="00AF6698" w:rsidRDefault="00C2516D">
            <w:pPr>
              <w:spacing w:after="0" w:line="240" w:lineRule="auto"/>
            </w:pPr>
            <w:r w:rsidRPr="00AF6698">
              <w:t>4.</w:t>
            </w:r>
            <w:r>
              <w:t xml:space="preserve"> </w:t>
            </w:r>
            <w:r w:rsidRPr="00AF6698">
              <w:t>Liczba posiedzeń grup roboczych.</w:t>
            </w:r>
          </w:p>
        </w:tc>
        <w:tc>
          <w:tcPr>
            <w:tcW w:w="2552" w:type="dxa"/>
            <w:tcBorders>
              <w:top w:val="single" w:sz="4" w:space="0" w:color="auto"/>
              <w:left w:val="single" w:sz="4" w:space="0" w:color="auto"/>
              <w:bottom w:val="single" w:sz="4" w:space="0" w:color="auto"/>
              <w:right w:val="single" w:sz="4" w:space="0" w:color="auto"/>
            </w:tcBorders>
            <w:hideMark/>
          </w:tcPr>
          <w:p w14:paraId="2D9A7B0F" w14:textId="77777777" w:rsidR="00C2516D" w:rsidRPr="00AF6698" w:rsidRDefault="00C2516D">
            <w:pPr>
              <w:spacing w:after="0" w:line="240" w:lineRule="auto"/>
            </w:pPr>
            <w:r w:rsidRPr="00AF6698">
              <w:t>ZI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FB27D" w14:textId="77777777" w:rsidR="00C2516D" w:rsidRPr="00AF6698" w:rsidRDefault="00C2516D">
            <w:pPr>
              <w:spacing w:after="0" w:line="240" w:lineRule="auto"/>
            </w:pPr>
          </w:p>
        </w:tc>
      </w:tr>
      <w:tr w:rsidR="00C2516D" w:rsidRPr="00AF6698" w14:paraId="3018E0DB"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A312CB"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4CA09"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14:paraId="4497C8BC" w14:textId="77777777" w:rsidR="00C2516D" w:rsidRPr="00AF6698" w:rsidRDefault="00C2516D">
            <w:pPr>
              <w:spacing w:after="0" w:line="240" w:lineRule="auto"/>
              <w:rPr>
                <w:color w:val="000000" w:themeColor="text1"/>
              </w:rPr>
            </w:pPr>
            <w:r w:rsidRPr="00AF6698">
              <w:t>5. Liczba rodzin objętych pomocą grup roboczych.</w:t>
            </w:r>
          </w:p>
        </w:tc>
        <w:tc>
          <w:tcPr>
            <w:tcW w:w="2552" w:type="dxa"/>
            <w:tcBorders>
              <w:top w:val="single" w:sz="4" w:space="0" w:color="auto"/>
              <w:left w:val="single" w:sz="4" w:space="0" w:color="auto"/>
              <w:bottom w:val="single" w:sz="4" w:space="0" w:color="auto"/>
              <w:right w:val="single" w:sz="4" w:space="0" w:color="auto"/>
            </w:tcBorders>
            <w:hideMark/>
          </w:tcPr>
          <w:p w14:paraId="0DFCABBE" w14:textId="77777777" w:rsidR="00C2516D" w:rsidRPr="00AF6698" w:rsidRDefault="00C2516D">
            <w:pPr>
              <w:spacing w:after="0" w:line="240" w:lineRule="auto"/>
            </w:pPr>
            <w:r w:rsidRPr="00AF6698">
              <w:t>ZI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54A87" w14:textId="77777777" w:rsidR="00C2516D" w:rsidRPr="00AF6698" w:rsidRDefault="00C2516D">
            <w:pPr>
              <w:spacing w:after="0" w:line="240" w:lineRule="auto"/>
            </w:pPr>
          </w:p>
        </w:tc>
      </w:tr>
      <w:tr w:rsidR="00C2516D" w:rsidRPr="00AF6698" w14:paraId="04FCEAB1"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6F3CC" w14:textId="77777777" w:rsidR="00C2516D" w:rsidRPr="00AF6698" w:rsidRDefault="00C2516D">
            <w:pPr>
              <w:spacing w:after="0" w:line="240" w:lineRule="auto"/>
            </w:pPr>
          </w:p>
        </w:tc>
        <w:tc>
          <w:tcPr>
            <w:tcW w:w="5275" w:type="dxa"/>
            <w:vMerge w:val="restart"/>
            <w:tcBorders>
              <w:top w:val="single" w:sz="4" w:space="0" w:color="auto"/>
              <w:left w:val="single" w:sz="4" w:space="0" w:color="auto"/>
              <w:bottom w:val="single" w:sz="4" w:space="0" w:color="auto"/>
              <w:right w:val="single" w:sz="4" w:space="0" w:color="auto"/>
            </w:tcBorders>
            <w:hideMark/>
          </w:tcPr>
          <w:p w14:paraId="7F73A276" w14:textId="77777777" w:rsidR="00C2516D" w:rsidRPr="00AF6698" w:rsidRDefault="00C2516D">
            <w:pPr>
              <w:spacing w:after="0" w:line="240" w:lineRule="auto"/>
            </w:pPr>
            <w:r w:rsidRPr="00AF6698">
              <w:t>2.Wzmacnianie współpracy pomiędzy instytucjami rządowymi i samorządowymi or</w:t>
            </w:r>
            <w:r>
              <w:t xml:space="preserve">az organizacjami pozarządowymi </w:t>
            </w:r>
            <w:r w:rsidRPr="00AF6698">
              <w:t>w zakresie pomocy osobom dotkniętym przemocą w rodzinie</w:t>
            </w:r>
          </w:p>
        </w:tc>
        <w:tc>
          <w:tcPr>
            <w:tcW w:w="3969" w:type="dxa"/>
            <w:vMerge w:val="restart"/>
            <w:tcBorders>
              <w:top w:val="single" w:sz="4" w:space="0" w:color="auto"/>
              <w:left w:val="single" w:sz="4" w:space="0" w:color="auto"/>
              <w:bottom w:val="single" w:sz="4" w:space="0" w:color="auto"/>
              <w:right w:val="single" w:sz="4" w:space="0" w:color="auto"/>
            </w:tcBorders>
            <w:hideMark/>
          </w:tcPr>
          <w:p w14:paraId="122C8267" w14:textId="77777777" w:rsidR="00C2516D" w:rsidRPr="00AF6698" w:rsidRDefault="00C2516D">
            <w:pPr>
              <w:spacing w:after="0" w:line="240" w:lineRule="auto"/>
              <w:rPr>
                <w:color w:val="000000" w:themeColor="text1"/>
              </w:rPr>
            </w:pPr>
            <w:r w:rsidRPr="00AF6698">
              <w:t>1. Liczba zlecanych lub wspólnie realizowanych projektów.</w:t>
            </w:r>
          </w:p>
        </w:tc>
        <w:tc>
          <w:tcPr>
            <w:tcW w:w="2552" w:type="dxa"/>
            <w:tcBorders>
              <w:top w:val="single" w:sz="4" w:space="0" w:color="auto"/>
              <w:left w:val="single" w:sz="4" w:space="0" w:color="auto"/>
              <w:bottom w:val="single" w:sz="4" w:space="0" w:color="auto"/>
              <w:right w:val="single" w:sz="4" w:space="0" w:color="auto"/>
            </w:tcBorders>
            <w:hideMark/>
          </w:tcPr>
          <w:p w14:paraId="509374DF" w14:textId="77777777" w:rsidR="00C2516D" w:rsidRPr="00AF6698" w:rsidRDefault="00C2516D">
            <w:pPr>
              <w:spacing w:after="0" w:line="240" w:lineRule="auto"/>
            </w:pPr>
            <w:r>
              <w:t>Gmina Stalowa Wola</w:t>
            </w:r>
          </w:p>
        </w:tc>
        <w:tc>
          <w:tcPr>
            <w:tcW w:w="1664" w:type="dxa"/>
            <w:vMerge w:val="restart"/>
            <w:tcBorders>
              <w:top w:val="single" w:sz="4" w:space="0" w:color="auto"/>
              <w:left w:val="single" w:sz="4" w:space="0" w:color="auto"/>
              <w:bottom w:val="single" w:sz="4" w:space="0" w:color="auto"/>
              <w:right w:val="single" w:sz="4" w:space="0" w:color="auto"/>
            </w:tcBorders>
            <w:hideMark/>
          </w:tcPr>
          <w:p w14:paraId="43F7657B" w14:textId="77777777" w:rsidR="00C2516D" w:rsidRPr="00AF6698" w:rsidRDefault="00C2516D">
            <w:pPr>
              <w:spacing w:after="0" w:line="240" w:lineRule="auto"/>
              <w:jc w:val="center"/>
            </w:pPr>
            <w:r>
              <w:rPr>
                <w:rFonts w:cstheme="minorHAnsi"/>
              </w:rPr>
              <w:t>2021</w:t>
            </w:r>
          </w:p>
        </w:tc>
      </w:tr>
      <w:tr w:rsidR="00C2516D" w:rsidRPr="00AF6698" w14:paraId="7297501E"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C434F5"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07EBD"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AC324" w14:textId="77777777" w:rsidR="00C2516D" w:rsidRPr="00AF6698" w:rsidRDefault="00C2516D">
            <w:pPr>
              <w:spacing w:after="0" w:line="240" w:lineRule="auto"/>
              <w:rPr>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14:paraId="5E9D3BE8" w14:textId="77777777" w:rsidR="00C2516D" w:rsidRPr="00AF6698" w:rsidRDefault="00C2516D">
            <w:pPr>
              <w:spacing w:after="0" w:line="240" w:lineRule="auto"/>
            </w:pPr>
            <w:r w:rsidRPr="00AF6698">
              <w:t>Jednostki Samorządu Terytorialnego (JST)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01F8D" w14:textId="77777777" w:rsidR="00C2516D" w:rsidRPr="00AF6698" w:rsidRDefault="00C2516D">
            <w:pPr>
              <w:spacing w:after="0" w:line="240" w:lineRule="auto"/>
            </w:pPr>
          </w:p>
        </w:tc>
      </w:tr>
      <w:tr w:rsidR="00C2516D" w:rsidRPr="00AF6698" w14:paraId="659FC729" w14:textId="77777777" w:rsidTr="00C2516D">
        <w:trPr>
          <w:trHeight w:val="510"/>
        </w:trPr>
        <w:tc>
          <w:tcPr>
            <w:tcW w:w="1399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E97E51" w14:textId="77777777" w:rsidR="00C2516D" w:rsidRPr="00AF6698" w:rsidRDefault="00C2516D" w:rsidP="00484658">
            <w:pPr>
              <w:spacing w:after="0" w:line="240" w:lineRule="auto"/>
              <w:jc w:val="center"/>
              <w:rPr>
                <w:b/>
                <w:i/>
              </w:rPr>
            </w:pPr>
            <w:r w:rsidRPr="00AF6698">
              <w:rPr>
                <w:b/>
                <w:i/>
              </w:rPr>
              <w:t>Kierunek działań: Upowszechnianie informacji i edukacja w zakresie możliwości ii form udzielania pomocy osobom dotkniętym przemocą w rodzinie.</w:t>
            </w:r>
          </w:p>
        </w:tc>
      </w:tr>
      <w:tr w:rsidR="00C2516D" w:rsidRPr="00AF6698" w14:paraId="09A241CB" w14:textId="77777777" w:rsidTr="00C2516D">
        <w:trPr>
          <w:trHeight w:val="309"/>
        </w:trPr>
        <w:tc>
          <w:tcPr>
            <w:tcW w:w="532" w:type="dxa"/>
            <w:tcBorders>
              <w:top w:val="single" w:sz="4" w:space="0" w:color="auto"/>
              <w:left w:val="single" w:sz="4" w:space="0" w:color="auto"/>
              <w:bottom w:val="single" w:sz="4" w:space="0" w:color="auto"/>
              <w:right w:val="single" w:sz="4" w:space="0" w:color="auto"/>
            </w:tcBorders>
            <w:hideMark/>
          </w:tcPr>
          <w:p w14:paraId="3DA852A7" w14:textId="77777777" w:rsidR="00C2516D" w:rsidRPr="00AF6698" w:rsidRDefault="00C2516D">
            <w:pPr>
              <w:spacing w:after="0" w:line="240" w:lineRule="auto"/>
              <w:jc w:val="center"/>
            </w:pPr>
            <w:r w:rsidRPr="00AF6698">
              <w:t>Lp.</w:t>
            </w:r>
          </w:p>
        </w:tc>
        <w:tc>
          <w:tcPr>
            <w:tcW w:w="5275" w:type="dxa"/>
            <w:tcBorders>
              <w:top w:val="single" w:sz="4" w:space="0" w:color="auto"/>
              <w:left w:val="single" w:sz="4" w:space="0" w:color="auto"/>
              <w:bottom w:val="single" w:sz="4" w:space="0" w:color="auto"/>
              <w:right w:val="single" w:sz="4" w:space="0" w:color="auto"/>
            </w:tcBorders>
            <w:hideMark/>
          </w:tcPr>
          <w:p w14:paraId="7D779393" w14:textId="77777777" w:rsidR="00C2516D" w:rsidRPr="00AF6698" w:rsidRDefault="00C2516D">
            <w:pPr>
              <w:spacing w:after="0" w:line="240" w:lineRule="auto"/>
              <w:jc w:val="center"/>
            </w:pPr>
            <w:r w:rsidRPr="00AF6698">
              <w:t>Działania</w:t>
            </w:r>
          </w:p>
        </w:tc>
        <w:tc>
          <w:tcPr>
            <w:tcW w:w="3969" w:type="dxa"/>
            <w:tcBorders>
              <w:top w:val="single" w:sz="4" w:space="0" w:color="auto"/>
              <w:left w:val="single" w:sz="4" w:space="0" w:color="auto"/>
              <w:bottom w:val="single" w:sz="4" w:space="0" w:color="auto"/>
              <w:right w:val="single" w:sz="4" w:space="0" w:color="auto"/>
            </w:tcBorders>
            <w:hideMark/>
          </w:tcPr>
          <w:p w14:paraId="6F657678" w14:textId="77777777" w:rsidR="00C2516D" w:rsidRPr="00AF6698" w:rsidRDefault="00C2516D">
            <w:pPr>
              <w:spacing w:after="0" w:line="240" w:lineRule="auto"/>
              <w:jc w:val="center"/>
            </w:pPr>
            <w:r w:rsidRPr="00AF6698">
              <w:t>Wskaźniki</w:t>
            </w:r>
          </w:p>
        </w:tc>
        <w:tc>
          <w:tcPr>
            <w:tcW w:w="2552" w:type="dxa"/>
            <w:tcBorders>
              <w:top w:val="single" w:sz="4" w:space="0" w:color="auto"/>
              <w:left w:val="single" w:sz="4" w:space="0" w:color="auto"/>
              <w:bottom w:val="single" w:sz="4" w:space="0" w:color="auto"/>
              <w:right w:val="single" w:sz="4" w:space="0" w:color="auto"/>
            </w:tcBorders>
            <w:hideMark/>
          </w:tcPr>
          <w:p w14:paraId="227ED467" w14:textId="77777777" w:rsidR="00C2516D" w:rsidRPr="00AF6698" w:rsidRDefault="00C2516D">
            <w:pPr>
              <w:spacing w:after="0" w:line="240" w:lineRule="auto"/>
              <w:jc w:val="center"/>
            </w:pPr>
            <w:r w:rsidRPr="00AF6698">
              <w:t>Realizator</w:t>
            </w:r>
          </w:p>
        </w:tc>
        <w:tc>
          <w:tcPr>
            <w:tcW w:w="1664" w:type="dxa"/>
            <w:tcBorders>
              <w:top w:val="single" w:sz="4" w:space="0" w:color="auto"/>
              <w:left w:val="single" w:sz="4" w:space="0" w:color="auto"/>
              <w:bottom w:val="single" w:sz="4" w:space="0" w:color="auto"/>
              <w:right w:val="single" w:sz="4" w:space="0" w:color="auto"/>
            </w:tcBorders>
            <w:hideMark/>
          </w:tcPr>
          <w:p w14:paraId="76A7422A" w14:textId="77777777" w:rsidR="00C2516D" w:rsidRPr="00AF6698" w:rsidRDefault="00C2516D">
            <w:pPr>
              <w:spacing w:after="0" w:line="240" w:lineRule="auto"/>
              <w:jc w:val="center"/>
            </w:pPr>
            <w:r w:rsidRPr="00AF6698">
              <w:t>Okres wdrażania</w:t>
            </w:r>
          </w:p>
        </w:tc>
      </w:tr>
      <w:tr w:rsidR="00C2516D" w:rsidRPr="00AF6698" w14:paraId="03F1D10C" w14:textId="77777777" w:rsidTr="00C2516D">
        <w:trPr>
          <w:trHeight w:val="227"/>
        </w:trPr>
        <w:tc>
          <w:tcPr>
            <w:tcW w:w="532" w:type="dxa"/>
            <w:vMerge w:val="restart"/>
            <w:tcBorders>
              <w:top w:val="single" w:sz="4" w:space="0" w:color="auto"/>
              <w:left w:val="single" w:sz="4" w:space="0" w:color="auto"/>
              <w:bottom w:val="single" w:sz="4" w:space="0" w:color="auto"/>
              <w:right w:val="single" w:sz="4" w:space="0" w:color="auto"/>
            </w:tcBorders>
            <w:hideMark/>
          </w:tcPr>
          <w:p w14:paraId="30C2B807" w14:textId="77777777" w:rsidR="00C2516D" w:rsidRPr="00AF6698" w:rsidRDefault="00C2516D">
            <w:pPr>
              <w:spacing w:after="0" w:line="240" w:lineRule="auto"/>
              <w:jc w:val="center"/>
            </w:pPr>
            <w:r w:rsidRPr="00AF6698">
              <w:t xml:space="preserve">2. </w:t>
            </w:r>
          </w:p>
        </w:tc>
        <w:tc>
          <w:tcPr>
            <w:tcW w:w="5275" w:type="dxa"/>
            <w:vMerge w:val="restart"/>
            <w:tcBorders>
              <w:top w:val="single" w:sz="4" w:space="0" w:color="auto"/>
              <w:left w:val="single" w:sz="4" w:space="0" w:color="auto"/>
              <w:bottom w:val="single" w:sz="4" w:space="0" w:color="auto"/>
              <w:right w:val="single" w:sz="4" w:space="0" w:color="auto"/>
            </w:tcBorders>
            <w:hideMark/>
          </w:tcPr>
          <w:p w14:paraId="391AAF9F" w14:textId="77777777" w:rsidR="00C2516D" w:rsidRPr="00AF6698" w:rsidRDefault="00C2516D">
            <w:pPr>
              <w:spacing w:after="0" w:line="240" w:lineRule="auto"/>
            </w:pPr>
            <w:r w:rsidRPr="00AF6698">
              <w:t>1. Upowszechnienie informacji w zakresie możliwości i form uzyskania pomocy:</w:t>
            </w:r>
          </w:p>
          <w:p w14:paraId="4FD040C0" w14:textId="77777777" w:rsidR="00C2516D" w:rsidRPr="00AF6698" w:rsidRDefault="00C2516D">
            <w:pPr>
              <w:spacing w:after="0" w:line="240" w:lineRule="auto"/>
              <w:jc w:val="both"/>
            </w:pPr>
            <w:r w:rsidRPr="00AF6698">
              <w:t>- medycznej,</w:t>
            </w:r>
          </w:p>
          <w:p w14:paraId="0350E55D" w14:textId="77777777" w:rsidR="00C2516D" w:rsidRPr="00AF6698" w:rsidRDefault="00C2516D">
            <w:pPr>
              <w:spacing w:after="0" w:line="240" w:lineRule="auto"/>
              <w:jc w:val="both"/>
            </w:pPr>
            <w:r w:rsidRPr="00AF6698">
              <w:t>- psychologicznej,</w:t>
            </w:r>
          </w:p>
          <w:p w14:paraId="517BCB92" w14:textId="77777777" w:rsidR="00C2516D" w:rsidRPr="00AF6698" w:rsidRDefault="00C2516D">
            <w:pPr>
              <w:spacing w:after="0" w:line="240" w:lineRule="auto"/>
              <w:jc w:val="both"/>
            </w:pPr>
            <w:r w:rsidRPr="00AF6698">
              <w:t>- prawnej,</w:t>
            </w:r>
          </w:p>
          <w:p w14:paraId="153D6F05" w14:textId="77777777" w:rsidR="00C2516D" w:rsidRPr="00AF6698" w:rsidRDefault="00C2516D">
            <w:pPr>
              <w:spacing w:after="0" w:line="240" w:lineRule="auto"/>
              <w:jc w:val="both"/>
            </w:pPr>
            <w:r w:rsidRPr="00AF6698">
              <w:t>- socjalnej,</w:t>
            </w:r>
          </w:p>
          <w:p w14:paraId="70D8C82A" w14:textId="77777777" w:rsidR="00C2516D" w:rsidRPr="00AF6698" w:rsidRDefault="00C2516D">
            <w:pPr>
              <w:spacing w:after="0" w:line="240" w:lineRule="auto"/>
              <w:jc w:val="both"/>
            </w:pPr>
            <w:r>
              <w:t xml:space="preserve">- zawodowej </w:t>
            </w:r>
            <w:r w:rsidRPr="00AF6698">
              <w:t>i rodzinnej</w:t>
            </w:r>
          </w:p>
        </w:tc>
        <w:tc>
          <w:tcPr>
            <w:tcW w:w="3969" w:type="dxa"/>
            <w:vMerge w:val="restart"/>
            <w:tcBorders>
              <w:top w:val="single" w:sz="4" w:space="0" w:color="auto"/>
              <w:left w:val="single" w:sz="4" w:space="0" w:color="auto"/>
              <w:bottom w:val="single" w:sz="4" w:space="0" w:color="auto"/>
              <w:right w:val="single" w:sz="4" w:space="0" w:color="auto"/>
            </w:tcBorders>
          </w:tcPr>
          <w:p w14:paraId="4783D9AF" w14:textId="77777777" w:rsidR="00C2516D" w:rsidRPr="00AF6698" w:rsidRDefault="00C2516D" w:rsidP="00484658">
            <w:pPr>
              <w:spacing w:after="0" w:line="240" w:lineRule="auto"/>
            </w:pPr>
            <w:r>
              <w:t xml:space="preserve">1. Liczba opracowanych </w:t>
            </w:r>
            <w:r>
              <w:br/>
              <w:t>materiałów informacyjnych.</w:t>
            </w:r>
          </w:p>
        </w:tc>
        <w:tc>
          <w:tcPr>
            <w:tcW w:w="2552" w:type="dxa"/>
            <w:tcBorders>
              <w:top w:val="single" w:sz="4" w:space="0" w:color="auto"/>
              <w:left w:val="single" w:sz="4" w:space="0" w:color="auto"/>
              <w:bottom w:val="single" w:sz="4" w:space="0" w:color="auto"/>
              <w:right w:val="single" w:sz="4" w:space="0" w:color="auto"/>
            </w:tcBorders>
            <w:hideMark/>
          </w:tcPr>
          <w:p w14:paraId="2842F41B" w14:textId="77777777" w:rsidR="00C2516D" w:rsidRPr="00AF6698" w:rsidRDefault="00C2516D">
            <w:pPr>
              <w:spacing w:after="0" w:line="240" w:lineRule="auto"/>
            </w:pPr>
            <w:r w:rsidRPr="00AF6698">
              <w:t xml:space="preserve">Gmina Stalowa Wola  </w:t>
            </w:r>
          </w:p>
        </w:tc>
        <w:tc>
          <w:tcPr>
            <w:tcW w:w="1664" w:type="dxa"/>
            <w:vMerge w:val="restart"/>
            <w:tcBorders>
              <w:top w:val="single" w:sz="4" w:space="0" w:color="auto"/>
              <w:left w:val="single" w:sz="4" w:space="0" w:color="auto"/>
              <w:bottom w:val="single" w:sz="4" w:space="0" w:color="auto"/>
              <w:right w:val="single" w:sz="4" w:space="0" w:color="auto"/>
            </w:tcBorders>
            <w:hideMark/>
          </w:tcPr>
          <w:p w14:paraId="2B9B6802" w14:textId="77777777" w:rsidR="00C2516D" w:rsidRPr="00AF6698" w:rsidRDefault="00C2516D">
            <w:pPr>
              <w:spacing w:after="0" w:line="240" w:lineRule="auto"/>
              <w:jc w:val="center"/>
            </w:pPr>
            <w:r>
              <w:rPr>
                <w:rFonts w:cstheme="minorHAnsi"/>
              </w:rPr>
              <w:t>2021</w:t>
            </w:r>
          </w:p>
        </w:tc>
      </w:tr>
      <w:tr w:rsidR="00C2516D" w:rsidRPr="00AF6698" w14:paraId="32FAB7C1" w14:textId="77777777" w:rsidTr="00C2516D">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D754D"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9F0CD"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7BC9E"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2EEBD291" w14:textId="77777777" w:rsidR="00C2516D" w:rsidRPr="00AF6698" w:rsidRDefault="00C2516D">
            <w:pPr>
              <w:spacing w:after="0" w:line="240" w:lineRule="auto"/>
            </w:pPr>
            <w:r w:rsidRPr="00AF6698">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9BDFF" w14:textId="77777777" w:rsidR="00C2516D" w:rsidRPr="00AF6698" w:rsidRDefault="00C2516D">
            <w:pPr>
              <w:spacing w:after="0" w:line="240" w:lineRule="auto"/>
            </w:pPr>
          </w:p>
        </w:tc>
      </w:tr>
      <w:tr w:rsidR="00C2516D" w:rsidRPr="00AF6698" w14:paraId="6287189C" w14:textId="77777777" w:rsidTr="00C2516D">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6831F7"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1BC2D"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CF653"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637277D0" w14:textId="77777777" w:rsidR="00C2516D" w:rsidRPr="00AF6698" w:rsidRDefault="00C2516D">
            <w:pPr>
              <w:spacing w:after="0" w:line="240" w:lineRule="auto"/>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B401B" w14:textId="77777777" w:rsidR="00C2516D" w:rsidRPr="00AF6698" w:rsidRDefault="00C2516D">
            <w:pPr>
              <w:spacing w:after="0" w:line="240" w:lineRule="auto"/>
            </w:pPr>
          </w:p>
        </w:tc>
      </w:tr>
      <w:tr w:rsidR="00C2516D" w:rsidRPr="00AF6698" w14:paraId="4C0C4AC9" w14:textId="77777777" w:rsidTr="00C2516D">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7F97A"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BAB13C"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E24A2"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074052E4" w14:textId="77777777" w:rsidR="00C2516D" w:rsidRPr="00AF6698" w:rsidRDefault="00C2516D">
            <w:pPr>
              <w:spacing w:after="0" w:line="240" w:lineRule="auto"/>
            </w:pPr>
            <w:r w:rsidRPr="00AF6698">
              <w:rPr>
                <w:color w:val="000000" w:themeColor="text1"/>
              </w:rPr>
              <w:t>Sąd Rejonowy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8A7DB" w14:textId="77777777" w:rsidR="00C2516D" w:rsidRPr="00AF6698" w:rsidRDefault="00C2516D">
            <w:pPr>
              <w:spacing w:after="0" w:line="240" w:lineRule="auto"/>
            </w:pPr>
          </w:p>
        </w:tc>
      </w:tr>
      <w:tr w:rsidR="00C2516D" w:rsidRPr="00AF6698" w14:paraId="44A80044" w14:textId="77777777" w:rsidTr="00C2516D">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DCCC6"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593E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80C29"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39877BC7" w14:textId="77777777" w:rsidR="00C2516D" w:rsidRPr="00AF6698" w:rsidRDefault="00C2516D">
            <w:pPr>
              <w:spacing w:after="0" w:line="240" w:lineRule="auto"/>
            </w:pPr>
            <w:r w:rsidRPr="00AF6698">
              <w:rPr>
                <w:color w:val="000000" w:themeColor="text1"/>
              </w:rPr>
              <w:t>Prokuratura Rejonowa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456F0" w14:textId="77777777" w:rsidR="00C2516D" w:rsidRPr="00AF6698" w:rsidRDefault="00C2516D">
            <w:pPr>
              <w:spacing w:after="0" w:line="240" w:lineRule="auto"/>
            </w:pPr>
          </w:p>
        </w:tc>
      </w:tr>
      <w:tr w:rsidR="00C2516D" w:rsidRPr="00AF6698" w14:paraId="181D5181" w14:textId="77777777" w:rsidTr="00C2516D">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1F0AB0"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A07E9"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3E46CB"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3E2EA8B9" w14:textId="77777777" w:rsidR="00C2516D" w:rsidRPr="00AF6698" w:rsidRDefault="00C2516D">
            <w:pPr>
              <w:spacing w:after="0" w:line="240" w:lineRule="auto"/>
            </w:pPr>
            <w:r w:rsidRPr="00AF6698">
              <w:rPr>
                <w:color w:val="000000" w:themeColor="text1"/>
              </w:rPr>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B85EB" w14:textId="77777777" w:rsidR="00C2516D" w:rsidRPr="00AF6698" w:rsidRDefault="00C2516D">
            <w:pPr>
              <w:spacing w:after="0" w:line="240" w:lineRule="auto"/>
            </w:pPr>
          </w:p>
        </w:tc>
      </w:tr>
      <w:tr w:rsidR="00C2516D" w:rsidRPr="00AF6698" w14:paraId="3D781D13" w14:textId="77777777" w:rsidTr="00C2516D">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CC8021"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C49A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27970"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4E799B7F" w14:textId="77777777" w:rsidR="00C2516D" w:rsidRPr="00AF6698" w:rsidRDefault="00C2516D">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F40DD" w14:textId="77777777" w:rsidR="00C2516D" w:rsidRPr="00AF6698" w:rsidRDefault="00C2516D">
            <w:pPr>
              <w:spacing w:after="0" w:line="240" w:lineRule="auto"/>
            </w:pPr>
          </w:p>
        </w:tc>
      </w:tr>
      <w:tr w:rsidR="00C2516D" w:rsidRPr="00AF6698" w14:paraId="72878B9C" w14:textId="77777777" w:rsidTr="00C2516D">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043FC"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CEB7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23B08"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693F4C9D" w14:textId="77777777" w:rsidR="00C2516D" w:rsidRPr="00AF6698" w:rsidRDefault="00C2516D">
            <w:pPr>
              <w:spacing w:after="0" w:line="240" w:lineRule="auto"/>
            </w:pPr>
            <w:r w:rsidRPr="00AF6698">
              <w:t>MKRPA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B1168" w14:textId="77777777" w:rsidR="00C2516D" w:rsidRPr="00AF6698" w:rsidRDefault="00C2516D">
            <w:pPr>
              <w:spacing w:after="0" w:line="240" w:lineRule="auto"/>
            </w:pPr>
          </w:p>
        </w:tc>
      </w:tr>
      <w:tr w:rsidR="00C2516D" w:rsidRPr="00AF6698" w14:paraId="0027F816" w14:textId="77777777" w:rsidTr="00C2516D">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3CECA"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1039D"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94448D"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0A1696A4" w14:textId="77777777" w:rsidR="00C2516D" w:rsidRPr="00AF6698" w:rsidRDefault="00C2516D">
            <w:pPr>
              <w:spacing w:after="0" w:line="240" w:lineRule="auto"/>
            </w:pPr>
            <w:r w:rsidRPr="00AF6698">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DB4A6" w14:textId="77777777" w:rsidR="00C2516D" w:rsidRPr="00AF6698" w:rsidRDefault="00C2516D">
            <w:pPr>
              <w:spacing w:after="0" w:line="240" w:lineRule="auto"/>
            </w:pPr>
          </w:p>
        </w:tc>
      </w:tr>
      <w:tr w:rsidR="00C2516D" w:rsidRPr="00AF6698" w14:paraId="1288D2A4"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6504D0"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66877" w14:textId="77777777" w:rsidR="00C2516D" w:rsidRPr="00AF6698" w:rsidRDefault="00C2516D">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tcPr>
          <w:p w14:paraId="3792A1B0" w14:textId="77777777" w:rsidR="00C2516D" w:rsidRPr="00AF6698" w:rsidRDefault="00C2516D">
            <w:pPr>
              <w:spacing w:after="0" w:line="240" w:lineRule="auto"/>
            </w:pPr>
            <w:r w:rsidRPr="00AF6698">
              <w:t>2. Liczba upowszechnia</w:t>
            </w:r>
            <w:r>
              <w:t>nych materiałów informacyjnych.</w:t>
            </w:r>
          </w:p>
        </w:tc>
        <w:tc>
          <w:tcPr>
            <w:tcW w:w="2552" w:type="dxa"/>
            <w:tcBorders>
              <w:top w:val="single" w:sz="4" w:space="0" w:color="auto"/>
              <w:left w:val="single" w:sz="4" w:space="0" w:color="auto"/>
              <w:bottom w:val="single" w:sz="4" w:space="0" w:color="auto"/>
              <w:right w:val="single" w:sz="4" w:space="0" w:color="auto"/>
            </w:tcBorders>
            <w:hideMark/>
          </w:tcPr>
          <w:p w14:paraId="0F519DC1" w14:textId="77777777" w:rsidR="00C2516D" w:rsidRPr="00AF6698" w:rsidRDefault="00C2516D">
            <w:pPr>
              <w:spacing w:after="0" w:line="240" w:lineRule="auto"/>
            </w:pPr>
            <w:r w:rsidRPr="00AF6698">
              <w:t xml:space="preserve">Gmina Stalowa Wola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DAD29" w14:textId="77777777" w:rsidR="00C2516D" w:rsidRPr="00AF6698" w:rsidRDefault="00C2516D">
            <w:pPr>
              <w:spacing w:after="0" w:line="240" w:lineRule="auto"/>
            </w:pPr>
          </w:p>
        </w:tc>
      </w:tr>
      <w:tr w:rsidR="00C2516D" w:rsidRPr="00AF6698" w14:paraId="5DA1CF1A"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5A1C4"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B9AEB"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3047C"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039FDE18" w14:textId="77777777" w:rsidR="00C2516D" w:rsidRPr="00AF6698" w:rsidRDefault="00C2516D">
            <w:pPr>
              <w:spacing w:after="0" w:line="240" w:lineRule="auto"/>
              <w:jc w:val="both"/>
              <w:rPr>
                <w:color w:val="000000" w:themeColor="text1"/>
              </w:rPr>
            </w:pPr>
            <w:r w:rsidRPr="00AF6698">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7F86A" w14:textId="77777777" w:rsidR="00C2516D" w:rsidRPr="00AF6698" w:rsidRDefault="00C2516D">
            <w:pPr>
              <w:spacing w:after="0" w:line="240" w:lineRule="auto"/>
            </w:pPr>
          </w:p>
        </w:tc>
      </w:tr>
      <w:tr w:rsidR="00C2516D" w:rsidRPr="00AF6698" w14:paraId="63B98A20"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2F50F"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0076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8FB25"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6D879687" w14:textId="77777777" w:rsidR="00C2516D" w:rsidRPr="00AF6698" w:rsidRDefault="00C2516D">
            <w:pPr>
              <w:spacing w:after="0" w:line="240" w:lineRule="auto"/>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69BF4" w14:textId="77777777" w:rsidR="00C2516D" w:rsidRPr="00AF6698" w:rsidRDefault="00C2516D">
            <w:pPr>
              <w:spacing w:after="0" w:line="240" w:lineRule="auto"/>
            </w:pPr>
          </w:p>
        </w:tc>
      </w:tr>
      <w:tr w:rsidR="00C2516D" w:rsidRPr="00AF6698" w14:paraId="5556B3A4"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4C716"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86928C"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0F2DA"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5C6187E9" w14:textId="77777777" w:rsidR="00C2516D" w:rsidRPr="00AF6698" w:rsidRDefault="00C2516D">
            <w:pPr>
              <w:spacing w:after="0" w:line="240" w:lineRule="auto"/>
            </w:pPr>
            <w:r w:rsidRPr="00AF6698">
              <w:rPr>
                <w:color w:val="000000" w:themeColor="text1"/>
              </w:rPr>
              <w:t>Sąd Rejonowy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7D302" w14:textId="77777777" w:rsidR="00C2516D" w:rsidRPr="00AF6698" w:rsidRDefault="00C2516D">
            <w:pPr>
              <w:spacing w:after="0" w:line="240" w:lineRule="auto"/>
            </w:pPr>
          </w:p>
        </w:tc>
      </w:tr>
      <w:tr w:rsidR="00C2516D" w:rsidRPr="00AF6698" w14:paraId="09E8862C"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67217"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3E28E"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7215A"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56274346" w14:textId="77777777" w:rsidR="00C2516D" w:rsidRPr="00AF6698" w:rsidRDefault="00C2516D">
            <w:pPr>
              <w:spacing w:after="0" w:line="240" w:lineRule="auto"/>
            </w:pPr>
            <w:r w:rsidRPr="00AF6698">
              <w:rPr>
                <w:color w:val="000000" w:themeColor="text1"/>
              </w:rPr>
              <w:t>Prokuratura Rejonowa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CBC81" w14:textId="77777777" w:rsidR="00C2516D" w:rsidRPr="00AF6698" w:rsidRDefault="00C2516D">
            <w:pPr>
              <w:spacing w:after="0" w:line="240" w:lineRule="auto"/>
            </w:pPr>
          </w:p>
        </w:tc>
      </w:tr>
      <w:tr w:rsidR="00C2516D" w:rsidRPr="00AF6698" w14:paraId="46241B75" w14:textId="77777777" w:rsidTr="00C2516D">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FE947"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51179"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C3024"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471F9F1B" w14:textId="77777777" w:rsidR="00C2516D" w:rsidRPr="00AF6698" w:rsidRDefault="00C2516D">
            <w:pPr>
              <w:spacing w:after="0" w:line="240" w:lineRule="auto"/>
            </w:pPr>
            <w:r w:rsidRPr="00AF6698">
              <w:rPr>
                <w:color w:val="000000" w:themeColor="text1"/>
              </w:rPr>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7BA55" w14:textId="77777777" w:rsidR="00C2516D" w:rsidRPr="00AF6698" w:rsidRDefault="00C2516D">
            <w:pPr>
              <w:spacing w:after="0" w:line="240" w:lineRule="auto"/>
            </w:pPr>
          </w:p>
        </w:tc>
      </w:tr>
      <w:tr w:rsidR="00C2516D" w:rsidRPr="00AF6698" w14:paraId="14AFA6E1" w14:textId="77777777" w:rsidTr="00C2516D">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E2367"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126B2"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6534E"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0E06AC9C" w14:textId="77777777" w:rsidR="00C2516D" w:rsidRPr="00AF6698" w:rsidRDefault="00C2516D">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884E9" w14:textId="77777777" w:rsidR="00C2516D" w:rsidRPr="00AF6698" w:rsidRDefault="00C2516D">
            <w:pPr>
              <w:spacing w:after="0" w:line="240" w:lineRule="auto"/>
            </w:pPr>
          </w:p>
        </w:tc>
      </w:tr>
      <w:tr w:rsidR="00C2516D" w:rsidRPr="00AF6698" w14:paraId="2340680F" w14:textId="77777777" w:rsidTr="00C2516D">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1BD1D"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0BDEE"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3165F"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0EDE1C39" w14:textId="77777777" w:rsidR="00C2516D" w:rsidRPr="00AF6698" w:rsidRDefault="00C2516D">
            <w:pPr>
              <w:spacing w:after="0" w:line="240" w:lineRule="auto"/>
            </w:pPr>
            <w:r w:rsidRPr="00AF6698">
              <w:t>MKRPA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ED64C9" w14:textId="77777777" w:rsidR="00C2516D" w:rsidRPr="00AF6698" w:rsidRDefault="00C2516D">
            <w:pPr>
              <w:spacing w:after="0" w:line="240" w:lineRule="auto"/>
            </w:pPr>
          </w:p>
        </w:tc>
      </w:tr>
      <w:tr w:rsidR="00C2516D" w:rsidRPr="00AF6698" w14:paraId="25F431C8" w14:textId="77777777" w:rsidTr="00C2516D">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4D6CC"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1137A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1296E"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5CEF5579" w14:textId="77777777" w:rsidR="00C2516D" w:rsidRPr="00AF6698" w:rsidRDefault="00C2516D">
            <w:pPr>
              <w:spacing w:after="0" w:line="240" w:lineRule="auto"/>
            </w:pPr>
            <w:r w:rsidRPr="00AF6698">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EEE2D" w14:textId="77777777" w:rsidR="00C2516D" w:rsidRPr="00AF6698" w:rsidRDefault="00C2516D">
            <w:pPr>
              <w:spacing w:after="0" w:line="240" w:lineRule="auto"/>
            </w:pPr>
          </w:p>
        </w:tc>
      </w:tr>
      <w:tr w:rsidR="00C2516D" w:rsidRPr="00AF6698" w14:paraId="18E65E58" w14:textId="77777777" w:rsidTr="00C2516D">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67BAE"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39AA0" w14:textId="77777777" w:rsidR="00C2516D" w:rsidRPr="00AF6698" w:rsidRDefault="00C2516D">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hideMark/>
          </w:tcPr>
          <w:p w14:paraId="4F2FD2DA" w14:textId="77777777" w:rsidR="00C2516D" w:rsidRPr="00AF6698" w:rsidRDefault="00C2516D">
            <w:pPr>
              <w:spacing w:after="0" w:line="240" w:lineRule="auto"/>
            </w:pPr>
            <w:r w:rsidRPr="00AF6698">
              <w:t>3. Liczba lokalnych kampanii społecznych.</w:t>
            </w:r>
          </w:p>
        </w:tc>
        <w:tc>
          <w:tcPr>
            <w:tcW w:w="2552" w:type="dxa"/>
            <w:tcBorders>
              <w:top w:val="single" w:sz="4" w:space="0" w:color="auto"/>
              <w:left w:val="single" w:sz="4" w:space="0" w:color="auto"/>
              <w:bottom w:val="single" w:sz="4" w:space="0" w:color="auto"/>
              <w:right w:val="single" w:sz="4" w:space="0" w:color="auto"/>
            </w:tcBorders>
            <w:hideMark/>
          </w:tcPr>
          <w:p w14:paraId="78B8D03B" w14:textId="77777777" w:rsidR="00C2516D" w:rsidRPr="00AF6698" w:rsidRDefault="00C2516D">
            <w:pPr>
              <w:spacing w:after="0" w:line="240" w:lineRule="auto"/>
            </w:pPr>
            <w:r w:rsidRPr="00AF6698">
              <w:t xml:space="preserve">Gmina Stalowa Wola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95BDF" w14:textId="77777777" w:rsidR="00C2516D" w:rsidRPr="00AF6698" w:rsidRDefault="00C2516D">
            <w:pPr>
              <w:spacing w:after="0" w:line="240" w:lineRule="auto"/>
            </w:pPr>
          </w:p>
        </w:tc>
      </w:tr>
      <w:tr w:rsidR="00C2516D" w:rsidRPr="00AF6698" w14:paraId="560D6E28" w14:textId="77777777" w:rsidTr="00C2516D">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E11C3"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C3DBC"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90B3E"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8514156" w14:textId="77777777" w:rsidR="00C2516D" w:rsidRPr="00AF6698" w:rsidRDefault="00C2516D">
            <w:pPr>
              <w:spacing w:after="0" w:line="240" w:lineRule="auto"/>
            </w:pPr>
            <w:r w:rsidRPr="00AF6698">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444BB" w14:textId="77777777" w:rsidR="00C2516D" w:rsidRPr="00AF6698" w:rsidRDefault="00C2516D">
            <w:pPr>
              <w:spacing w:after="0" w:line="240" w:lineRule="auto"/>
            </w:pPr>
          </w:p>
        </w:tc>
      </w:tr>
      <w:tr w:rsidR="00C2516D" w:rsidRPr="00AF6698" w14:paraId="47060FE4"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47E586"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3D2A9C"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86FD9"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907B51D" w14:textId="77777777" w:rsidR="00C2516D" w:rsidRPr="00AF6698" w:rsidRDefault="00C2516D">
            <w:pPr>
              <w:spacing w:after="0" w:line="240" w:lineRule="auto"/>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C1F35" w14:textId="77777777" w:rsidR="00C2516D" w:rsidRPr="00AF6698" w:rsidRDefault="00C2516D">
            <w:pPr>
              <w:spacing w:after="0" w:line="240" w:lineRule="auto"/>
            </w:pPr>
          </w:p>
        </w:tc>
      </w:tr>
      <w:tr w:rsidR="00C2516D" w:rsidRPr="00AF6698" w14:paraId="0347F7C4" w14:textId="77777777" w:rsidTr="00C2516D">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C7D49"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F4317"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DC6F0"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3A05A926" w14:textId="77777777" w:rsidR="00C2516D" w:rsidRPr="00AF6698" w:rsidRDefault="00C2516D">
            <w:pPr>
              <w:spacing w:after="0" w:line="240" w:lineRule="auto"/>
            </w:pPr>
            <w:r w:rsidRPr="00AF6698">
              <w:rPr>
                <w:color w:val="000000" w:themeColor="text1"/>
              </w:rPr>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36E6FC" w14:textId="77777777" w:rsidR="00C2516D" w:rsidRPr="00AF6698" w:rsidRDefault="00C2516D">
            <w:pPr>
              <w:spacing w:after="0" w:line="240" w:lineRule="auto"/>
            </w:pPr>
          </w:p>
        </w:tc>
      </w:tr>
      <w:tr w:rsidR="00C2516D" w:rsidRPr="00AF6698" w14:paraId="448608F2" w14:textId="77777777" w:rsidTr="00C2516D">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8BFBD"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0B5F1"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0A7E8"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6A264273" w14:textId="77777777" w:rsidR="00C2516D" w:rsidRPr="00AF6698" w:rsidRDefault="00C2516D">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02771" w14:textId="77777777" w:rsidR="00C2516D" w:rsidRPr="00AF6698" w:rsidRDefault="00C2516D">
            <w:pPr>
              <w:spacing w:after="0" w:line="240" w:lineRule="auto"/>
            </w:pPr>
          </w:p>
        </w:tc>
      </w:tr>
      <w:tr w:rsidR="00C2516D" w:rsidRPr="00AF6698" w14:paraId="20926ECE" w14:textId="77777777" w:rsidTr="00C2516D">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1FF2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69A2A"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52808"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0BDD8E9B" w14:textId="77777777" w:rsidR="00C2516D" w:rsidRPr="00AF6698" w:rsidRDefault="00C2516D">
            <w:pPr>
              <w:spacing w:after="0" w:line="240" w:lineRule="auto"/>
            </w:pPr>
            <w:r w:rsidRPr="00AF6698">
              <w:t>MKRPA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47FAA" w14:textId="77777777" w:rsidR="00C2516D" w:rsidRPr="00AF6698" w:rsidRDefault="00C2516D">
            <w:pPr>
              <w:spacing w:after="0" w:line="240" w:lineRule="auto"/>
            </w:pPr>
          </w:p>
        </w:tc>
      </w:tr>
      <w:tr w:rsidR="00C2516D" w:rsidRPr="00AF6698" w14:paraId="638EBD11" w14:textId="77777777" w:rsidTr="00C2516D">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B1AAB5"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E9B60"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B7F7F"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6BE7323B" w14:textId="77777777" w:rsidR="00C2516D" w:rsidRPr="00AF6698" w:rsidRDefault="00C2516D">
            <w:pPr>
              <w:spacing w:after="0" w:line="240" w:lineRule="auto"/>
            </w:pPr>
            <w:r w:rsidRPr="00AF6698">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EEE75" w14:textId="77777777" w:rsidR="00C2516D" w:rsidRPr="00AF6698" w:rsidRDefault="00C2516D">
            <w:pPr>
              <w:spacing w:after="0" w:line="240" w:lineRule="auto"/>
            </w:pPr>
          </w:p>
        </w:tc>
      </w:tr>
      <w:tr w:rsidR="00C2516D" w:rsidRPr="00AF6698" w14:paraId="7C10C0E4"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828B6" w14:textId="77777777" w:rsidR="00C2516D" w:rsidRPr="00AF6698" w:rsidRDefault="00C2516D">
            <w:pPr>
              <w:spacing w:after="0" w:line="240" w:lineRule="auto"/>
            </w:pPr>
          </w:p>
        </w:tc>
        <w:tc>
          <w:tcPr>
            <w:tcW w:w="5275" w:type="dxa"/>
            <w:vMerge w:val="restart"/>
            <w:tcBorders>
              <w:top w:val="single" w:sz="4" w:space="0" w:color="auto"/>
              <w:left w:val="single" w:sz="4" w:space="0" w:color="auto"/>
              <w:bottom w:val="single" w:sz="4" w:space="0" w:color="auto"/>
              <w:right w:val="single" w:sz="4" w:space="0" w:color="auto"/>
            </w:tcBorders>
            <w:hideMark/>
          </w:tcPr>
          <w:p w14:paraId="4C3ED1C4" w14:textId="77777777" w:rsidR="00C2516D" w:rsidRPr="00AF6698" w:rsidRDefault="00C2516D">
            <w:pPr>
              <w:spacing w:after="0" w:line="240" w:lineRule="auto"/>
            </w:pPr>
            <w:r w:rsidRPr="00AF6698">
              <w:t xml:space="preserve">2. Opracowanie i realizacja zajęć edukacyjnych kierowanych do osób dotkniętych przemocą </w:t>
            </w:r>
            <w:r w:rsidRPr="00AF6698">
              <w:br/>
              <w:t>w rodzinie z zakresu podstaw prawnych i zagadnień psychologicznych dotyczących reakcji na przemoc w rodzinie.</w:t>
            </w:r>
          </w:p>
        </w:tc>
        <w:tc>
          <w:tcPr>
            <w:tcW w:w="3969" w:type="dxa"/>
            <w:vMerge w:val="restart"/>
            <w:tcBorders>
              <w:top w:val="single" w:sz="4" w:space="0" w:color="auto"/>
              <w:left w:val="single" w:sz="4" w:space="0" w:color="auto"/>
              <w:bottom w:val="single" w:sz="4" w:space="0" w:color="auto"/>
              <w:right w:val="single" w:sz="4" w:space="0" w:color="auto"/>
            </w:tcBorders>
          </w:tcPr>
          <w:p w14:paraId="21022B97" w14:textId="77777777" w:rsidR="00C2516D" w:rsidRPr="00AF6698" w:rsidRDefault="00C2516D" w:rsidP="00484658">
            <w:pPr>
              <w:spacing w:after="0" w:line="240" w:lineRule="auto"/>
            </w:pPr>
            <w:r w:rsidRPr="00AF6698">
              <w:t xml:space="preserve">1. Liczba zajęć </w:t>
            </w:r>
            <w:r>
              <w:t>dla osób dotkniętych przemocą w rodzinie.</w:t>
            </w:r>
          </w:p>
        </w:tc>
        <w:tc>
          <w:tcPr>
            <w:tcW w:w="2552" w:type="dxa"/>
            <w:tcBorders>
              <w:top w:val="single" w:sz="4" w:space="0" w:color="auto"/>
              <w:left w:val="single" w:sz="4" w:space="0" w:color="auto"/>
              <w:bottom w:val="single" w:sz="4" w:space="0" w:color="auto"/>
              <w:right w:val="single" w:sz="4" w:space="0" w:color="auto"/>
            </w:tcBorders>
            <w:hideMark/>
          </w:tcPr>
          <w:p w14:paraId="6B4EFC18" w14:textId="77777777" w:rsidR="00C2516D" w:rsidRPr="00AF6698" w:rsidRDefault="00C2516D">
            <w:pPr>
              <w:spacing w:after="0" w:line="240" w:lineRule="auto"/>
              <w:jc w:val="both"/>
            </w:pPr>
            <w:r w:rsidRPr="00AF6698">
              <w:t xml:space="preserve">Gmina Stalowa Wola  </w:t>
            </w:r>
          </w:p>
        </w:tc>
        <w:tc>
          <w:tcPr>
            <w:tcW w:w="1664" w:type="dxa"/>
            <w:vMerge w:val="restart"/>
            <w:tcBorders>
              <w:top w:val="single" w:sz="4" w:space="0" w:color="auto"/>
              <w:left w:val="single" w:sz="4" w:space="0" w:color="auto"/>
              <w:bottom w:val="single" w:sz="4" w:space="0" w:color="auto"/>
              <w:right w:val="single" w:sz="4" w:space="0" w:color="auto"/>
            </w:tcBorders>
            <w:hideMark/>
          </w:tcPr>
          <w:p w14:paraId="502A266B" w14:textId="77777777" w:rsidR="00C2516D" w:rsidRPr="00AF6698" w:rsidRDefault="00C2516D">
            <w:pPr>
              <w:spacing w:after="0" w:line="240" w:lineRule="auto"/>
              <w:jc w:val="center"/>
            </w:pPr>
            <w:r>
              <w:t>2021</w:t>
            </w:r>
          </w:p>
        </w:tc>
      </w:tr>
      <w:tr w:rsidR="00C2516D" w:rsidRPr="00AF6698" w14:paraId="19CC726B"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4EBDB"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99024F"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A4AB2"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71058C6" w14:textId="77777777" w:rsidR="00C2516D" w:rsidRPr="00AF6698" w:rsidRDefault="00C2516D">
            <w:pPr>
              <w:spacing w:after="0" w:line="240" w:lineRule="auto"/>
            </w:pPr>
            <w:r w:rsidRPr="00AF6698">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A60B2" w14:textId="77777777" w:rsidR="00C2516D" w:rsidRPr="00AF6698" w:rsidRDefault="00C2516D">
            <w:pPr>
              <w:spacing w:after="0" w:line="240" w:lineRule="auto"/>
            </w:pPr>
          </w:p>
        </w:tc>
      </w:tr>
      <w:tr w:rsidR="00C2516D" w:rsidRPr="00AF6698" w14:paraId="31409D4B"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E3FF9"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909C5"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8D45D"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33F7A8C3" w14:textId="77777777" w:rsidR="00C2516D" w:rsidRPr="00AF6698" w:rsidRDefault="00C2516D">
            <w:pPr>
              <w:spacing w:after="0" w:line="240" w:lineRule="auto"/>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2046D" w14:textId="77777777" w:rsidR="00C2516D" w:rsidRPr="00AF6698" w:rsidRDefault="00C2516D">
            <w:pPr>
              <w:spacing w:after="0" w:line="240" w:lineRule="auto"/>
            </w:pPr>
          </w:p>
        </w:tc>
      </w:tr>
      <w:tr w:rsidR="00C2516D" w:rsidRPr="00AF6698" w14:paraId="3C787185"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F1BF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0A4C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E3C29"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5E56D0E0" w14:textId="77777777" w:rsidR="00C2516D" w:rsidRPr="00AF6698" w:rsidRDefault="00C2516D">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8155D" w14:textId="77777777" w:rsidR="00C2516D" w:rsidRPr="00AF6698" w:rsidRDefault="00C2516D">
            <w:pPr>
              <w:spacing w:after="0" w:line="240" w:lineRule="auto"/>
            </w:pPr>
          </w:p>
        </w:tc>
      </w:tr>
      <w:tr w:rsidR="00C2516D" w:rsidRPr="00AF6698" w14:paraId="0E18D05D"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7C1E5"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67272"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12375"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75A0123" w14:textId="77777777" w:rsidR="00C2516D" w:rsidRPr="00AF6698" w:rsidRDefault="00C2516D">
            <w:pPr>
              <w:spacing w:after="0" w:line="240" w:lineRule="auto"/>
            </w:pPr>
            <w:r w:rsidRPr="00AF6698">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EAA069" w14:textId="77777777" w:rsidR="00C2516D" w:rsidRPr="00AF6698" w:rsidRDefault="00C2516D">
            <w:pPr>
              <w:spacing w:after="0" w:line="240" w:lineRule="auto"/>
            </w:pPr>
          </w:p>
        </w:tc>
      </w:tr>
      <w:tr w:rsidR="00C2516D" w:rsidRPr="00AF6698" w14:paraId="388DC43A"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E28B2"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6C153E" w14:textId="77777777" w:rsidR="00C2516D" w:rsidRPr="00AF6698" w:rsidRDefault="00C2516D">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hideMark/>
          </w:tcPr>
          <w:p w14:paraId="4277F0E5" w14:textId="77777777" w:rsidR="00C2516D" w:rsidRPr="00AF6698" w:rsidRDefault="00C2516D">
            <w:pPr>
              <w:spacing w:after="0" w:line="240" w:lineRule="auto"/>
            </w:pPr>
            <w:r w:rsidRPr="00AF6698">
              <w:t>2. Liczba osób uczestniczących w zajęciach.</w:t>
            </w:r>
          </w:p>
        </w:tc>
        <w:tc>
          <w:tcPr>
            <w:tcW w:w="2552" w:type="dxa"/>
            <w:tcBorders>
              <w:top w:val="single" w:sz="4" w:space="0" w:color="auto"/>
              <w:left w:val="single" w:sz="4" w:space="0" w:color="auto"/>
              <w:bottom w:val="single" w:sz="4" w:space="0" w:color="auto"/>
              <w:right w:val="single" w:sz="4" w:space="0" w:color="auto"/>
            </w:tcBorders>
            <w:hideMark/>
          </w:tcPr>
          <w:p w14:paraId="0E616752" w14:textId="77777777" w:rsidR="00C2516D" w:rsidRPr="00AF6698" w:rsidRDefault="00C2516D">
            <w:pPr>
              <w:spacing w:after="0" w:line="240" w:lineRule="auto"/>
            </w:pPr>
            <w:r w:rsidRPr="00AF6698">
              <w:t xml:space="preserve">Gmina Stalowa Wola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C57E5E" w14:textId="77777777" w:rsidR="00C2516D" w:rsidRPr="00AF6698" w:rsidRDefault="00C2516D">
            <w:pPr>
              <w:spacing w:after="0" w:line="240" w:lineRule="auto"/>
            </w:pPr>
          </w:p>
        </w:tc>
      </w:tr>
      <w:tr w:rsidR="00C2516D" w:rsidRPr="00AF6698" w14:paraId="33EEAEF4"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DA403"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9D0BE"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49F810"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31BE8582" w14:textId="77777777" w:rsidR="00C2516D" w:rsidRPr="00AF6698" w:rsidRDefault="00C2516D">
            <w:pPr>
              <w:spacing w:after="0" w:line="240" w:lineRule="auto"/>
            </w:pPr>
            <w:r w:rsidRPr="00AF6698">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4A444" w14:textId="77777777" w:rsidR="00C2516D" w:rsidRPr="00AF6698" w:rsidRDefault="00C2516D">
            <w:pPr>
              <w:spacing w:after="0" w:line="240" w:lineRule="auto"/>
            </w:pPr>
          </w:p>
        </w:tc>
      </w:tr>
      <w:tr w:rsidR="00C2516D" w:rsidRPr="00AF6698" w14:paraId="1CB55B76"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BA8FFE"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2FCCF"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95C81"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58FE8965" w14:textId="77777777" w:rsidR="00C2516D" w:rsidRPr="00AF6698" w:rsidRDefault="00C2516D">
            <w:pPr>
              <w:spacing w:after="0" w:line="240" w:lineRule="auto"/>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E9BAF0" w14:textId="77777777" w:rsidR="00C2516D" w:rsidRPr="00AF6698" w:rsidRDefault="00C2516D">
            <w:pPr>
              <w:spacing w:after="0" w:line="240" w:lineRule="auto"/>
            </w:pPr>
          </w:p>
        </w:tc>
      </w:tr>
      <w:tr w:rsidR="00C2516D" w:rsidRPr="00AF6698" w14:paraId="51729467"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28246"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CB16A"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EFE42"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A2D0024" w14:textId="77777777" w:rsidR="00C2516D" w:rsidRPr="00AF6698" w:rsidRDefault="00C2516D">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B60F0" w14:textId="77777777" w:rsidR="00C2516D" w:rsidRPr="00AF6698" w:rsidRDefault="00C2516D">
            <w:pPr>
              <w:spacing w:after="0" w:line="240" w:lineRule="auto"/>
            </w:pPr>
          </w:p>
        </w:tc>
      </w:tr>
      <w:tr w:rsidR="00C2516D" w:rsidRPr="00AF6698" w14:paraId="338846ED"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41C9E"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AB424"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D7B47"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2C8F4775" w14:textId="77777777" w:rsidR="00C2516D" w:rsidRPr="00AF6698" w:rsidRDefault="00C2516D">
            <w:pPr>
              <w:spacing w:after="0" w:line="240" w:lineRule="auto"/>
            </w:pPr>
            <w:r w:rsidRPr="00AF6698">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5263A" w14:textId="77777777" w:rsidR="00C2516D" w:rsidRPr="00AF6698" w:rsidRDefault="00C2516D">
            <w:pPr>
              <w:spacing w:after="0" w:line="240" w:lineRule="auto"/>
            </w:pPr>
          </w:p>
        </w:tc>
      </w:tr>
      <w:tr w:rsidR="00C2516D" w:rsidRPr="00AF6698" w14:paraId="765A1B0E" w14:textId="77777777" w:rsidTr="00C2516D">
        <w:trPr>
          <w:trHeight w:val="510"/>
        </w:trPr>
        <w:tc>
          <w:tcPr>
            <w:tcW w:w="1399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15D35C" w14:textId="77777777" w:rsidR="00C2516D" w:rsidRPr="00AF6698" w:rsidRDefault="00C2516D" w:rsidP="00484658">
            <w:pPr>
              <w:spacing w:after="0" w:line="240" w:lineRule="auto"/>
              <w:jc w:val="center"/>
              <w:rPr>
                <w:b/>
                <w:i/>
              </w:rPr>
            </w:pPr>
            <w:r w:rsidRPr="00AF6698">
              <w:rPr>
                <w:b/>
                <w:i/>
              </w:rPr>
              <w:t>Kierunek działań: Udzielanie pomocy i wsparcia osobom dotkniętym przemocą w rodzinie.</w:t>
            </w:r>
          </w:p>
        </w:tc>
      </w:tr>
      <w:tr w:rsidR="00C2516D" w:rsidRPr="00AF6698" w14:paraId="2E0AE780" w14:textId="77777777" w:rsidTr="00C2516D">
        <w:trPr>
          <w:trHeight w:val="233"/>
        </w:trPr>
        <w:tc>
          <w:tcPr>
            <w:tcW w:w="532" w:type="dxa"/>
            <w:tcBorders>
              <w:top w:val="single" w:sz="4" w:space="0" w:color="auto"/>
              <w:left w:val="single" w:sz="4" w:space="0" w:color="auto"/>
              <w:bottom w:val="single" w:sz="4" w:space="0" w:color="auto"/>
              <w:right w:val="single" w:sz="4" w:space="0" w:color="auto"/>
            </w:tcBorders>
            <w:hideMark/>
          </w:tcPr>
          <w:p w14:paraId="79CCCF7C" w14:textId="77777777" w:rsidR="00C2516D" w:rsidRPr="00AF6698" w:rsidRDefault="00C2516D">
            <w:pPr>
              <w:spacing w:after="0" w:line="240" w:lineRule="auto"/>
              <w:jc w:val="center"/>
            </w:pPr>
            <w:r w:rsidRPr="00AF6698">
              <w:t>Lp.</w:t>
            </w:r>
          </w:p>
        </w:tc>
        <w:tc>
          <w:tcPr>
            <w:tcW w:w="5275" w:type="dxa"/>
            <w:tcBorders>
              <w:top w:val="single" w:sz="4" w:space="0" w:color="auto"/>
              <w:left w:val="single" w:sz="4" w:space="0" w:color="auto"/>
              <w:bottom w:val="single" w:sz="4" w:space="0" w:color="auto"/>
              <w:right w:val="single" w:sz="4" w:space="0" w:color="auto"/>
            </w:tcBorders>
            <w:hideMark/>
          </w:tcPr>
          <w:p w14:paraId="4140BB5D" w14:textId="77777777" w:rsidR="00C2516D" w:rsidRPr="00AF6698" w:rsidRDefault="00C2516D">
            <w:pPr>
              <w:spacing w:after="0" w:line="240" w:lineRule="auto"/>
              <w:jc w:val="center"/>
            </w:pPr>
            <w:r w:rsidRPr="00AF6698">
              <w:t>Działania</w:t>
            </w:r>
          </w:p>
        </w:tc>
        <w:tc>
          <w:tcPr>
            <w:tcW w:w="3969" w:type="dxa"/>
            <w:tcBorders>
              <w:top w:val="single" w:sz="4" w:space="0" w:color="auto"/>
              <w:left w:val="single" w:sz="4" w:space="0" w:color="auto"/>
              <w:bottom w:val="single" w:sz="4" w:space="0" w:color="auto"/>
              <w:right w:val="single" w:sz="4" w:space="0" w:color="auto"/>
            </w:tcBorders>
            <w:hideMark/>
          </w:tcPr>
          <w:p w14:paraId="6B60A73D" w14:textId="77777777" w:rsidR="00C2516D" w:rsidRPr="00AF6698" w:rsidRDefault="00C2516D">
            <w:pPr>
              <w:spacing w:after="0" w:line="240" w:lineRule="auto"/>
              <w:jc w:val="center"/>
            </w:pPr>
            <w:r w:rsidRPr="00AF6698">
              <w:t xml:space="preserve">Wskaźniki </w:t>
            </w:r>
          </w:p>
        </w:tc>
        <w:tc>
          <w:tcPr>
            <w:tcW w:w="2552" w:type="dxa"/>
            <w:tcBorders>
              <w:top w:val="single" w:sz="4" w:space="0" w:color="auto"/>
              <w:left w:val="single" w:sz="4" w:space="0" w:color="auto"/>
              <w:bottom w:val="single" w:sz="4" w:space="0" w:color="auto"/>
              <w:right w:val="single" w:sz="4" w:space="0" w:color="auto"/>
            </w:tcBorders>
            <w:hideMark/>
          </w:tcPr>
          <w:p w14:paraId="75FCC1CC" w14:textId="77777777" w:rsidR="00C2516D" w:rsidRPr="00AF6698" w:rsidRDefault="00C2516D">
            <w:pPr>
              <w:spacing w:after="0" w:line="240" w:lineRule="auto"/>
              <w:jc w:val="center"/>
            </w:pPr>
            <w:r w:rsidRPr="00AF6698">
              <w:t>Realizator</w:t>
            </w:r>
          </w:p>
        </w:tc>
        <w:tc>
          <w:tcPr>
            <w:tcW w:w="1664" w:type="dxa"/>
            <w:tcBorders>
              <w:top w:val="single" w:sz="4" w:space="0" w:color="auto"/>
              <w:left w:val="single" w:sz="4" w:space="0" w:color="auto"/>
              <w:bottom w:val="single" w:sz="4" w:space="0" w:color="auto"/>
              <w:right w:val="single" w:sz="4" w:space="0" w:color="auto"/>
            </w:tcBorders>
            <w:hideMark/>
          </w:tcPr>
          <w:p w14:paraId="7CA3AC03" w14:textId="77777777" w:rsidR="00C2516D" w:rsidRPr="00AF6698" w:rsidRDefault="00C2516D">
            <w:pPr>
              <w:spacing w:after="0" w:line="240" w:lineRule="auto"/>
              <w:jc w:val="center"/>
            </w:pPr>
            <w:r w:rsidRPr="00AF6698">
              <w:t>Okres wdrażania</w:t>
            </w:r>
          </w:p>
        </w:tc>
      </w:tr>
      <w:tr w:rsidR="00C2516D" w:rsidRPr="00AF6698" w14:paraId="1A07EFC0" w14:textId="77777777" w:rsidTr="00C2516D">
        <w:trPr>
          <w:trHeight w:val="227"/>
        </w:trPr>
        <w:tc>
          <w:tcPr>
            <w:tcW w:w="532" w:type="dxa"/>
            <w:vMerge w:val="restart"/>
            <w:tcBorders>
              <w:top w:val="single" w:sz="4" w:space="0" w:color="auto"/>
              <w:left w:val="single" w:sz="4" w:space="0" w:color="auto"/>
              <w:right w:val="single" w:sz="4" w:space="0" w:color="auto"/>
            </w:tcBorders>
            <w:hideMark/>
          </w:tcPr>
          <w:p w14:paraId="735FEF71" w14:textId="77777777" w:rsidR="00C2516D" w:rsidRPr="00AF6698" w:rsidRDefault="00C2516D">
            <w:pPr>
              <w:spacing w:after="0" w:line="240" w:lineRule="auto"/>
              <w:jc w:val="center"/>
            </w:pPr>
            <w:r w:rsidRPr="00AF6698">
              <w:t>3.</w:t>
            </w:r>
          </w:p>
        </w:tc>
        <w:tc>
          <w:tcPr>
            <w:tcW w:w="5275" w:type="dxa"/>
            <w:vMerge w:val="restart"/>
            <w:tcBorders>
              <w:top w:val="single" w:sz="4" w:space="0" w:color="auto"/>
              <w:left w:val="single" w:sz="4" w:space="0" w:color="auto"/>
              <w:bottom w:val="single" w:sz="4" w:space="0" w:color="auto"/>
              <w:right w:val="single" w:sz="4" w:space="0" w:color="auto"/>
            </w:tcBorders>
            <w:hideMark/>
          </w:tcPr>
          <w:p w14:paraId="4271A901" w14:textId="77777777" w:rsidR="00C2516D" w:rsidRPr="00AF6698" w:rsidRDefault="00C2516D">
            <w:pPr>
              <w:spacing w:after="0" w:line="240" w:lineRule="auto"/>
            </w:pPr>
            <w:r w:rsidRPr="00AF6698">
              <w:t xml:space="preserve">1. Realizowanie przez instytucje publiczne zajmujące się pomocą dotkniętym przemocą </w:t>
            </w:r>
            <w:r w:rsidRPr="00AF6698">
              <w:br/>
              <w:t>w rodzinie pomocy w formie poradnictwa:</w:t>
            </w:r>
          </w:p>
          <w:p w14:paraId="1D6D5505" w14:textId="77777777" w:rsidR="00C2516D" w:rsidRPr="00AF6698" w:rsidRDefault="00C2516D">
            <w:pPr>
              <w:spacing w:after="0" w:line="240" w:lineRule="auto"/>
            </w:pPr>
            <w:r w:rsidRPr="00AF6698">
              <w:t>-  medycznego,</w:t>
            </w:r>
          </w:p>
          <w:p w14:paraId="06636980" w14:textId="77777777" w:rsidR="00C2516D" w:rsidRPr="00AF6698" w:rsidRDefault="00C2516D">
            <w:pPr>
              <w:spacing w:after="0" w:line="240" w:lineRule="auto"/>
            </w:pPr>
            <w:r w:rsidRPr="00AF6698">
              <w:t>- psychologicznego,</w:t>
            </w:r>
          </w:p>
          <w:p w14:paraId="2ED30E52" w14:textId="77777777" w:rsidR="00C2516D" w:rsidRPr="00AF6698" w:rsidRDefault="00C2516D">
            <w:pPr>
              <w:spacing w:after="0" w:line="240" w:lineRule="auto"/>
            </w:pPr>
            <w:r w:rsidRPr="00AF6698">
              <w:t>- prawnego,</w:t>
            </w:r>
          </w:p>
          <w:p w14:paraId="71D929D1" w14:textId="77777777" w:rsidR="00C2516D" w:rsidRPr="00AF6698" w:rsidRDefault="00C2516D">
            <w:pPr>
              <w:spacing w:after="0" w:line="240" w:lineRule="auto"/>
            </w:pPr>
            <w:r w:rsidRPr="00AF6698">
              <w:t>-  socjalnego,</w:t>
            </w:r>
          </w:p>
          <w:p w14:paraId="33262273" w14:textId="77777777" w:rsidR="00C2516D" w:rsidRPr="00AF6698" w:rsidRDefault="00C2516D">
            <w:pPr>
              <w:spacing w:after="0" w:line="240" w:lineRule="auto"/>
            </w:pPr>
            <w:r w:rsidRPr="00AF6698">
              <w:t>-  zawodowego i rodzinnego</w:t>
            </w:r>
          </w:p>
        </w:tc>
        <w:tc>
          <w:tcPr>
            <w:tcW w:w="3969" w:type="dxa"/>
            <w:vMerge w:val="restart"/>
            <w:tcBorders>
              <w:top w:val="single" w:sz="4" w:space="0" w:color="auto"/>
              <w:left w:val="single" w:sz="4" w:space="0" w:color="auto"/>
              <w:bottom w:val="single" w:sz="4" w:space="0" w:color="auto"/>
              <w:right w:val="single" w:sz="4" w:space="0" w:color="auto"/>
            </w:tcBorders>
          </w:tcPr>
          <w:p w14:paraId="5904626E" w14:textId="77777777" w:rsidR="00C2516D" w:rsidRPr="00AF6698" w:rsidRDefault="00C2516D">
            <w:pPr>
              <w:spacing w:after="0" w:line="240" w:lineRule="auto"/>
            </w:pPr>
            <w:r w:rsidRPr="00AF6698">
              <w:t>1.Liczba osób objętych pomocą w formie poradnictwa:</w:t>
            </w:r>
          </w:p>
          <w:p w14:paraId="1840E8D6" w14:textId="77777777" w:rsidR="00C2516D" w:rsidRPr="00AF6698" w:rsidRDefault="00C2516D">
            <w:pPr>
              <w:spacing w:after="0" w:line="240" w:lineRule="auto"/>
            </w:pPr>
            <w:r>
              <w:t xml:space="preserve"> Medycznego</w:t>
            </w:r>
          </w:p>
        </w:tc>
        <w:tc>
          <w:tcPr>
            <w:tcW w:w="2552" w:type="dxa"/>
            <w:tcBorders>
              <w:top w:val="single" w:sz="4" w:space="0" w:color="auto"/>
              <w:left w:val="single" w:sz="4" w:space="0" w:color="auto"/>
              <w:bottom w:val="single" w:sz="4" w:space="0" w:color="auto"/>
              <w:right w:val="single" w:sz="4" w:space="0" w:color="auto"/>
            </w:tcBorders>
            <w:hideMark/>
          </w:tcPr>
          <w:p w14:paraId="0D31092D" w14:textId="77777777" w:rsidR="00C2516D" w:rsidRPr="00AF6698" w:rsidRDefault="00C2516D">
            <w:pPr>
              <w:spacing w:after="0" w:line="240" w:lineRule="auto"/>
            </w:pPr>
            <w:r w:rsidRPr="00AF6698">
              <w:t xml:space="preserve">Gmina Stalowa Wola  </w:t>
            </w:r>
          </w:p>
        </w:tc>
        <w:tc>
          <w:tcPr>
            <w:tcW w:w="1664" w:type="dxa"/>
            <w:vMerge w:val="restart"/>
            <w:tcBorders>
              <w:top w:val="single" w:sz="4" w:space="0" w:color="auto"/>
              <w:left w:val="single" w:sz="4" w:space="0" w:color="auto"/>
              <w:bottom w:val="single" w:sz="4" w:space="0" w:color="auto"/>
              <w:right w:val="single" w:sz="4" w:space="0" w:color="auto"/>
            </w:tcBorders>
            <w:hideMark/>
          </w:tcPr>
          <w:p w14:paraId="2D39B600" w14:textId="77777777" w:rsidR="00C2516D" w:rsidRPr="00AF6698" w:rsidRDefault="00C2516D">
            <w:pPr>
              <w:spacing w:after="0" w:line="240" w:lineRule="auto"/>
              <w:jc w:val="center"/>
            </w:pPr>
            <w:r>
              <w:rPr>
                <w:rFonts w:cstheme="minorHAnsi"/>
              </w:rPr>
              <w:t>2021</w:t>
            </w:r>
          </w:p>
        </w:tc>
      </w:tr>
      <w:tr w:rsidR="00C2516D" w:rsidRPr="00AF6698" w14:paraId="59EADB8F" w14:textId="77777777" w:rsidTr="00C2516D">
        <w:trPr>
          <w:trHeight w:val="227"/>
        </w:trPr>
        <w:tc>
          <w:tcPr>
            <w:tcW w:w="0" w:type="auto"/>
            <w:vMerge/>
            <w:tcBorders>
              <w:left w:val="single" w:sz="4" w:space="0" w:color="auto"/>
              <w:right w:val="single" w:sz="4" w:space="0" w:color="auto"/>
            </w:tcBorders>
            <w:vAlign w:val="center"/>
            <w:hideMark/>
          </w:tcPr>
          <w:p w14:paraId="3D8552BF"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C4337E"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834E8"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58124A5F" w14:textId="77777777" w:rsidR="00C2516D" w:rsidRPr="00AF6698" w:rsidRDefault="00C2516D">
            <w:pPr>
              <w:spacing w:after="0" w:line="240" w:lineRule="auto"/>
            </w:pPr>
            <w:r w:rsidRPr="00AF6698">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C1127" w14:textId="77777777" w:rsidR="00C2516D" w:rsidRPr="00AF6698" w:rsidRDefault="00C2516D">
            <w:pPr>
              <w:spacing w:after="0" w:line="240" w:lineRule="auto"/>
            </w:pPr>
          </w:p>
        </w:tc>
      </w:tr>
      <w:tr w:rsidR="00C2516D" w:rsidRPr="00AF6698" w14:paraId="7BD0BC1D" w14:textId="77777777" w:rsidTr="00C2516D">
        <w:trPr>
          <w:trHeight w:val="227"/>
        </w:trPr>
        <w:tc>
          <w:tcPr>
            <w:tcW w:w="0" w:type="auto"/>
            <w:vMerge/>
            <w:tcBorders>
              <w:left w:val="single" w:sz="4" w:space="0" w:color="auto"/>
              <w:right w:val="single" w:sz="4" w:space="0" w:color="auto"/>
            </w:tcBorders>
            <w:vAlign w:val="center"/>
            <w:hideMark/>
          </w:tcPr>
          <w:p w14:paraId="21F5E759"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91879"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CBD4F"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69277A81" w14:textId="77777777" w:rsidR="00C2516D" w:rsidRPr="00AF6698" w:rsidRDefault="00C2516D">
            <w:pPr>
              <w:spacing w:after="0" w:line="240" w:lineRule="auto"/>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39BE7" w14:textId="77777777" w:rsidR="00C2516D" w:rsidRPr="00AF6698" w:rsidRDefault="00C2516D">
            <w:pPr>
              <w:spacing w:after="0" w:line="240" w:lineRule="auto"/>
            </w:pPr>
          </w:p>
        </w:tc>
      </w:tr>
      <w:tr w:rsidR="00C2516D" w:rsidRPr="00AF6698" w14:paraId="79FE5B33" w14:textId="77777777" w:rsidTr="00C2516D">
        <w:trPr>
          <w:trHeight w:val="227"/>
        </w:trPr>
        <w:tc>
          <w:tcPr>
            <w:tcW w:w="0" w:type="auto"/>
            <w:vMerge/>
            <w:tcBorders>
              <w:left w:val="single" w:sz="4" w:space="0" w:color="auto"/>
              <w:right w:val="single" w:sz="4" w:space="0" w:color="auto"/>
            </w:tcBorders>
            <w:vAlign w:val="center"/>
            <w:hideMark/>
          </w:tcPr>
          <w:p w14:paraId="11CDA484"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D18B9"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A3098"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1C72AAE" w14:textId="77777777" w:rsidR="00C2516D" w:rsidRPr="00AF6698" w:rsidRDefault="00C2516D">
            <w:pPr>
              <w:spacing w:after="0" w:line="240" w:lineRule="auto"/>
            </w:pPr>
            <w:r w:rsidRPr="00AF6698">
              <w:t>MKRPA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D51F9" w14:textId="77777777" w:rsidR="00C2516D" w:rsidRPr="00AF6698" w:rsidRDefault="00C2516D">
            <w:pPr>
              <w:spacing w:after="0" w:line="240" w:lineRule="auto"/>
            </w:pPr>
          </w:p>
        </w:tc>
      </w:tr>
      <w:tr w:rsidR="00C2516D" w:rsidRPr="00AF6698" w14:paraId="00D9219F" w14:textId="77777777" w:rsidTr="00C2516D">
        <w:trPr>
          <w:trHeight w:val="227"/>
        </w:trPr>
        <w:tc>
          <w:tcPr>
            <w:tcW w:w="0" w:type="auto"/>
            <w:vMerge/>
            <w:tcBorders>
              <w:left w:val="single" w:sz="4" w:space="0" w:color="auto"/>
              <w:right w:val="single" w:sz="4" w:space="0" w:color="auto"/>
            </w:tcBorders>
            <w:vAlign w:val="center"/>
            <w:hideMark/>
          </w:tcPr>
          <w:p w14:paraId="2DFDB801"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88C2C5"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4F98E"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6A0664F8" w14:textId="77777777" w:rsidR="00C2516D" w:rsidRPr="00AF6698" w:rsidRDefault="00C2516D">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C7AA1" w14:textId="77777777" w:rsidR="00C2516D" w:rsidRPr="00AF6698" w:rsidRDefault="00C2516D">
            <w:pPr>
              <w:spacing w:after="0" w:line="240" w:lineRule="auto"/>
            </w:pPr>
          </w:p>
        </w:tc>
      </w:tr>
      <w:tr w:rsidR="00C2516D" w:rsidRPr="00AF6698" w14:paraId="4BE5307A" w14:textId="77777777" w:rsidTr="00C2516D">
        <w:trPr>
          <w:trHeight w:val="227"/>
        </w:trPr>
        <w:tc>
          <w:tcPr>
            <w:tcW w:w="0" w:type="auto"/>
            <w:vMerge/>
            <w:tcBorders>
              <w:left w:val="single" w:sz="4" w:space="0" w:color="auto"/>
              <w:right w:val="single" w:sz="4" w:space="0" w:color="auto"/>
            </w:tcBorders>
            <w:vAlign w:val="center"/>
            <w:hideMark/>
          </w:tcPr>
          <w:p w14:paraId="24EB8DE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FB926"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ED12B"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38B1F23" w14:textId="77777777" w:rsidR="00C2516D" w:rsidRPr="00AF6698" w:rsidRDefault="00C2516D">
            <w:pPr>
              <w:spacing w:after="0" w:line="240" w:lineRule="auto"/>
              <w:jc w:val="both"/>
              <w:rPr>
                <w:color w:val="000000" w:themeColor="text1"/>
              </w:rPr>
            </w:pPr>
            <w:r w:rsidRPr="00AF6698">
              <w:t>Prokuratura</w:t>
            </w:r>
            <w:r w:rsidRPr="00AF6698">
              <w:rPr>
                <w:color w:val="000000" w:themeColor="text1"/>
              </w:rPr>
              <w:t xml:space="preserve"> Rejonowa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64440" w14:textId="77777777" w:rsidR="00C2516D" w:rsidRPr="00AF6698" w:rsidRDefault="00C2516D">
            <w:pPr>
              <w:spacing w:after="0" w:line="240" w:lineRule="auto"/>
            </w:pPr>
          </w:p>
        </w:tc>
      </w:tr>
      <w:tr w:rsidR="00C2516D" w:rsidRPr="00AF6698" w14:paraId="709E4ED6" w14:textId="77777777" w:rsidTr="00C2516D">
        <w:trPr>
          <w:trHeight w:val="227"/>
        </w:trPr>
        <w:tc>
          <w:tcPr>
            <w:tcW w:w="0" w:type="auto"/>
            <w:vMerge/>
            <w:tcBorders>
              <w:left w:val="single" w:sz="4" w:space="0" w:color="auto"/>
              <w:right w:val="single" w:sz="4" w:space="0" w:color="auto"/>
            </w:tcBorders>
            <w:vAlign w:val="center"/>
            <w:hideMark/>
          </w:tcPr>
          <w:p w14:paraId="3281A15F"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88650"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58BDE"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0E33B791" w14:textId="77777777" w:rsidR="00C2516D" w:rsidRPr="00AF6698" w:rsidRDefault="00C2516D">
            <w:pPr>
              <w:spacing w:after="0" w:line="240" w:lineRule="auto"/>
            </w:pPr>
            <w:r w:rsidRPr="00AF6698">
              <w:t>Sąd Rejonowy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5E926" w14:textId="77777777" w:rsidR="00C2516D" w:rsidRPr="00AF6698" w:rsidRDefault="00C2516D">
            <w:pPr>
              <w:spacing w:after="0" w:line="240" w:lineRule="auto"/>
            </w:pPr>
          </w:p>
        </w:tc>
      </w:tr>
      <w:tr w:rsidR="00C2516D" w:rsidRPr="00AF6698" w14:paraId="4D9CBF53" w14:textId="77777777" w:rsidTr="00C2516D">
        <w:trPr>
          <w:trHeight w:val="227"/>
        </w:trPr>
        <w:tc>
          <w:tcPr>
            <w:tcW w:w="0" w:type="auto"/>
            <w:vMerge/>
            <w:tcBorders>
              <w:left w:val="single" w:sz="4" w:space="0" w:color="auto"/>
              <w:right w:val="single" w:sz="4" w:space="0" w:color="auto"/>
            </w:tcBorders>
            <w:vAlign w:val="center"/>
            <w:hideMark/>
          </w:tcPr>
          <w:p w14:paraId="044367A6"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C012E"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60C32"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A3E7C67" w14:textId="77777777" w:rsidR="00C2516D" w:rsidRPr="00AF6698" w:rsidRDefault="00C2516D">
            <w:pPr>
              <w:spacing w:after="0" w:line="240" w:lineRule="auto"/>
            </w:pPr>
            <w:r w:rsidRPr="00AF6698">
              <w:rPr>
                <w:color w:val="000000" w:themeColor="text1"/>
              </w:rPr>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377BFF" w14:textId="77777777" w:rsidR="00C2516D" w:rsidRPr="00AF6698" w:rsidRDefault="00C2516D">
            <w:pPr>
              <w:spacing w:after="0" w:line="240" w:lineRule="auto"/>
            </w:pPr>
          </w:p>
        </w:tc>
      </w:tr>
      <w:tr w:rsidR="00C2516D" w:rsidRPr="00AF6698" w14:paraId="57ED5AD9" w14:textId="77777777" w:rsidTr="00C2516D">
        <w:trPr>
          <w:trHeight w:val="227"/>
        </w:trPr>
        <w:tc>
          <w:tcPr>
            <w:tcW w:w="0" w:type="auto"/>
            <w:vMerge/>
            <w:tcBorders>
              <w:left w:val="single" w:sz="4" w:space="0" w:color="auto"/>
              <w:right w:val="single" w:sz="4" w:space="0" w:color="auto"/>
            </w:tcBorders>
            <w:vAlign w:val="center"/>
            <w:hideMark/>
          </w:tcPr>
          <w:p w14:paraId="1164BD41"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D21E1"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9A894"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D550890" w14:textId="77777777" w:rsidR="00C2516D" w:rsidRPr="00AF6698" w:rsidRDefault="00C2516D">
            <w:pPr>
              <w:spacing w:after="0" w:line="240" w:lineRule="auto"/>
            </w:pPr>
            <w:r w:rsidRPr="00AF6698">
              <w:rPr>
                <w:color w:val="000000" w:themeColor="text1"/>
              </w:rPr>
              <w:t>Ochrona zdrowia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64B23" w14:textId="77777777" w:rsidR="00C2516D" w:rsidRPr="00AF6698" w:rsidRDefault="00C2516D">
            <w:pPr>
              <w:spacing w:after="0" w:line="240" w:lineRule="auto"/>
            </w:pPr>
          </w:p>
        </w:tc>
      </w:tr>
      <w:tr w:rsidR="00C2516D" w:rsidRPr="00AF6698" w14:paraId="657AFBE8" w14:textId="77777777" w:rsidTr="00C2516D">
        <w:trPr>
          <w:trHeight w:val="227"/>
        </w:trPr>
        <w:tc>
          <w:tcPr>
            <w:tcW w:w="0" w:type="auto"/>
            <w:vMerge/>
            <w:tcBorders>
              <w:left w:val="single" w:sz="4" w:space="0" w:color="auto"/>
              <w:right w:val="single" w:sz="4" w:space="0" w:color="auto"/>
            </w:tcBorders>
            <w:vAlign w:val="center"/>
            <w:hideMark/>
          </w:tcPr>
          <w:p w14:paraId="47C32E91"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E548F"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EAA4B"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3B7EFDE" w14:textId="77777777" w:rsidR="00C2516D" w:rsidRPr="00AF6698" w:rsidRDefault="00C2516D">
            <w:pPr>
              <w:spacing w:after="0" w:line="240" w:lineRule="auto"/>
            </w:pPr>
            <w:r w:rsidRPr="00AF6698">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9CB5A" w14:textId="77777777" w:rsidR="00C2516D" w:rsidRPr="00AF6698" w:rsidRDefault="00C2516D">
            <w:pPr>
              <w:spacing w:after="0" w:line="240" w:lineRule="auto"/>
            </w:pPr>
          </w:p>
        </w:tc>
      </w:tr>
      <w:tr w:rsidR="00C2516D" w:rsidRPr="00AF6698" w14:paraId="04CBBDCE" w14:textId="77777777" w:rsidTr="00C2516D">
        <w:trPr>
          <w:trHeight w:val="227"/>
        </w:trPr>
        <w:tc>
          <w:tcPr>
            <w:tcW w:w="0" w:type="auto"/>
            <w:vMerge/>
            <w:tcBorders>
              <w:left w:val="single" w:sz="4" w:space="0" w:color="auto"/>
              <w:right w:val="single" w:sz="4" w:space="0" w:color="auto"/>
            </w:tcBorders>
            <w:vAlign w:val="center"/>
            <w:hideMark/>
          </w:tcPr>
          <w:p w14:paraId="3A1EE6AC"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423D5" w14:textId="77777777" w:rsidR="00C2516D" w:rsidRPr="00AF6698" w:rsidRDefault="00C2516D">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tcPr>
          <w:p w14:paraId="3E5F89EE" w14:textId="77777777" w:rsidR="00C2516D" w:rsidRPr="00AF6698" w:rsidRDefault="00C2516D">
            <w:pPr>
              <w:spacing w:after="0" w:line="240" w:lineRule="auto"/>
            </w:pPr>
            <w:r>
              <w:t xml:space="preserve">Psychologicznego </w:t>
            </w:r>
          </w:p>
        </w:tc>
        <w:tc>
          <w:tcPr>
            <w:tcW w:w="2552" w:type="dxa"/>
            <w:tcBorders>
              <w:top w:val="single" w:sz="4" w:space="0" w:color="auto"/>
              <w:left w:val="single" w:sz="4" w:space="0" w:color="auto"/>
              <w:bottom w:val="single" w:sz="4" w:space="0" w:color="auto"/>
              <w:right w:val="single" w:sz="4" w:space="0" w:color="auto"/>
            </w:tcBorders>
            <w:hideMark/>
          </w:tcPr>
          <w:p w14:paraId="723B4A59" w14:textId="77777777" w:rsidR="00C2516D" w:rsidRPr="00AF6698" w:rsidRDefault="00C2516D">
            <w:pPr>
              <w:spacing w:after="0" w:line="240" w:lineRule="auto"/>
            </w:pPr>
            <w:r w:rsidRPr="00AF6698">
              <w:t>Gmina Stalowa Wola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A01ED5" w14:textId="77777777" w:rsidR="00C2516D" w:rsidRPr="00AF6698" w:rsidRDefault="00C2516D">
            <w:pPr>
              <w:spacing w:after="0" w:line="240" w:lineRule="auto"/>
            </w:pPr>
          </w:p>
        </w:tc>
      </w:tr>
      <w:tr w:rsidR="00C2516D" w:rsidRPr="00AF6698" w14:paraId="6F0946E3" w14:textId="77777777" w:rsidTr="00C2516D">
        <w:trPr>
          <w:trHeight w:val="227"/>
        </w:trPr>
        <w:tc>
          <w:tcPr>
            <w:tcW w:w="0" w:type="auto"/>
            <w:vMerge/>
            <w:tcBorders>
              <w:left w:val="single" w:sz="4" w:space="0" w:color="auto"/>
              <w:right w:val="single" w:sz="4" w:space="0" w:color="auto"/>
            </w:tcBorders>
            <w:vAlign w:val="center"/>
            <w:hideMark/>
          </w:tcPr>
          <w:p w14:paraId="173D34F2"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4E8BB"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105FA"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2B4F42EE" w14:textId="77777777" w:rsidR="00C2516D" w:rsidRPr="00AF6698" w:rsidRDefault="00C2516D">
            <w:pPr>
              <w:spacing w:after="0" w:line="240" w:lineRule="auto"/>
            </w:pPr>
            <w:r w:rsidRPr="00AF6698">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C768B9" w14:textId="77777777" w:rsidR="00C2516D" w:rsidRPr="00AF6698" w:rsidRDefault="00C2516D">
            <w:pPr>
              <w:spacing w:after="0" w:line="240" w:lineRule="auto"/>
            </w:pPr>
          </w:p>
        </w:tc>
      </w:tr>
      <w:tr w:rsidR="00C2516D" w:rsidRPr="00AF6698" w14:paraId="2CC87A1C" w14:textId="77777777" w:rsidTr="00C2516D">
        <w:trPr>
          <w:trHeight w:val="227"/>
        </w:trPr>
        <w:tc>
          <w:tcPr>
            <w:tcW w:w="0" w:type="auto"/>
            <w:vMerge/>
            <w:tcBorders>
              <w:left w:val="single" w:sz="4" w:space="0" w:color="auto"/>
              <w:right w:val="single" w:sz="4" w:space="0" w:color="auto"/>
            </w:tcBorders>
            <w:vAlign w:val="center"/>
            <w:hideMark/>
          </w:tcPr>
          <w:p w14:paraId="51F16FD2"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BA0C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33FC28"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095D9321" w14:textId="77777777" w:rsidR="00C2516D" w:rsidRPr="00AF6698" w:rsidRDefault="00C2516D">
            <w:pPr>
              <w:spacing w:after="0" w:line="240" w:lineRule="auto"/>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2118F" w14:textId="77777777" w:rsidR="00C2516D" w:rsidRPr="00AF6698" w:rsidRDefault="00C2516D">
            <w:pPr>
              <w:spacing w:after="0" w:line="240" w:lineRule="auto"/>
            </w:pPr>
          </w:p>
        </w:tc>
      </w:tr>
      <w:tr w:rsidR="00C2516D" w:rsidRPr="00AF6698" w14:paraId="32039AAE" w14:textId="77777777" w:rsidTr="00C2516D">
        <w:trPr>
          <w:trHeight w:val="227"/>
        </w:trPr>
        <w:tc>
          <w:tcPr>
            <w:tcW w:w="0" w:type="auto"/>
            <w:vMerge/>
            <w:tcBorders>
              <w:left w:val="single" w:sz="4" w:space="0" w:color="auto"/>
              <w:right w:val="single" w:sz="4" w:space="0" w:color="auto"/>
            </w:tcBorders>
            <w:vAlign w:val="center"/>
            <w:hideMark/>
          </w:tcPr>
          <w:p w14:paraId="220151E0"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AEBFB7"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D91F0"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BD4A8D0" w14:textId="77777777" w:rsidR="00C2516D" w:rsidRPr="00AF6698" w:rsidRDefault="00C2516D">
            <w:pPr>
              <w:spacing w:after="0" w:line="240" w:lineRule="auto"/>
            </w:pPr>
            <w:r w:rsidRPr="00AF6698">
              <w:t>MKRPA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5CFA85" w14:textId="77777777" w:rsidR="00C2516D" w:rsidRPr="00AF6698" w:rsidRDefault="00C2516D">
            <w:pPr>
              <w:spacing w:after="0" w:line="240" w:lineRule="auto"/>
            </w:pPr>
          </w:p>
        </w:tc>
      </w:tr>
      <w:tr w:rsidR="00C2516D" w:rsidRPr="00AF6698" w14:paraId="4FC6D73B" w14:textId="77777777" w:rsidTr="00C2516D">
        <w:trPr>
          <w:trHeight w:val="227"/>
        </w:trPr>
        <w:tc>
          <w:tcPr>
            <w:tcW w:w="0" w:type="auto"/>
            <w:vMerge/>
            <w:tcBorders>
              <w:left w:val="single" w:sz="4" w:space="0" w:color="auto"/>
              <w:right w:val="single" w:sz="4" w:space="0" w:color="auto"/>
            </w:tcBorders>
            <w:vAlign w:val="center"/>
            <w:hideMark/>
          </w:tcPr>
          <w:p w14:paraId="4F51E14C"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D0385"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CAFCD"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2FB124F0" w14:textId="77777777" w:rsidR="00C2516D" w:rsidRPr="00AF6698" w:rsidRDefault="00C2516D">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2E062" w14:textId="77777777" w:rsidR="00C2516D" w:rsidRPr="00AF6698" w:rsidRDefault="00C2516D">
            <w:pPr>
              <w:spacing w:after="0" w:line="240" w:lineRule="auto"/>
            </w:pPr>
          </w:p>
        </w:tc>
      </w:tr>
      <w:tr w:rsidR="00C2516D" w:rsidRPr="00AF6698" w14:paraId="12EE3ED3" w14:textId="77777777" w:rsidTr="00C2516D">
        <w:trPr>
          <w:trHeight w:val="227"/>
        </w:trPr>
        <w:tc>
          <w:tcPr>
            <w:tcW w:w="0" w:type="auto"/>
            <w:vMerge/>
            <w:tcBorders>
              <w:left w:val="single" w:sz="4" w:space="0" w:color="auto"/>
              <w:right w:val="single" w:sz="4" w:space="0" w:color="auto"/>
            </w:tcBorders>
            <w:vAlign w:val="center"/>
            <w:hideMark/>
          </w:tcPr>
          <w:p w14:paraId="1A3BE527"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2C02B"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2F189"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D98EC48" w14:textId="77777777" w:rsidR="00C2516D" w:rsidRPr="00AF6698" w:rsidRDefault="00C2516D">
            <w:pPr>
              <w:spacing w:after="0" w:line="240" w:lineRule="auto"/>
            </w:pPr>
            <w:r w:rsidRPr="00AF6698">
              <w:t>Prokuratura Rejonowa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D8C5A" w14:textId="77777777" w:rsidR="00C2516D" w:rsidRPr="00AF6698" w:rsidRDefault="00C2516D">
            <w:pPr>
              <w:spacing w:after="0" w:line="240" w:lineRule="auto"/>
            </w:pPr>
          </w:p>
        </w:tc>
      </w:tr>
      <w:tr w:rsidR="00C2516D" w:rsidRPr="00AF6698" w14:paraId="1D03A3DD" w14:textId="77777777" w:rsidTr="00C2516D">
        <w:trPr>
          <w:trHeight w:val="227"/>
        </w:trPr>
        <w:tc>
          <w:tcPr>
            <w:tcW w:w="0" w:type="auto"/>
            <w:vMerge/>
            <w:tcBorders>
              <w:left w:val="single" w:sz="4" w:space="0" w:color="auto"/>
              <w:right w:val="single" w:sz="4" w:space="0" w:color="auto"/>
            </w:tcBorders>
            <w:vAlign w:val="center"/>
            <w:hideMark/>
          </w:tcPr>
          <w:p w14:paraId="58ECEE4E"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F1562"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640B6B"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B16F844" w14:textId="77777777" w:rsidR="00C2516D" w:rsidRPr="00AF6698" w:rsidRDefault="00C2516D">
            <w:pPr>
              <w:spacing w:after="0" w:line="240" w:lineRule="auto"/>
            </w:pPr>
            <w:r w:rsidRPr="00AF6698">
              <w:t>Sąd Rejonowy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F0DDC" w14:textId="77777777" w:rsidR="00C2516D" w:rsidRPr="00AF6698" w:rsidRDefault="00C2516D">
            <w:pPr>
              <w:spacing w:after="0" w:line="240" w:lineRule="auto"/>
            </w:pPr>
          </w:p>
        </w:tc>
      </w:tr>
      <w:tr w:rsidR="00C2516D" w:rsidRPr="00AF6698" w14:paraId="6D6638D8" w14:textId="77777777" w:rsidTr="00C2516D">
        <w:trPr>
          <w:trHeight w:val="227"/>
        </w:trPr>
        <w:tc>
          <w:tcPr>
            <w:tcW w:w="0" w:type="auto"/>
            <w:vMerge/>
            <w:tcBorders>
              <w:left w:val="single" w:sz="4" w:space="0" w:color="auto"/>
              <w:right w:val="single" w:sz="4" w:space="0" w:color="auto"/>
            </w:tcBorders>
            <w:vAlign w:val="center"/>
            <w:hideMark/>
          </w:tcPr>
          <w:p w14:paraId="2FB22130"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0085A"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D3D55"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6B66E182" w14:textId="77777777" w:rsidR="00C2516D" w:rsidRPr="00AF6698" w:rsidRDefault="00C2516D">
            <w:pPr>
              <w:spacing w:after="0" w:line="240" w:lineRule="auto"/>
            </w:pPr>
            <w:r w:rsidRPr="00AF6698">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62D56" w14:textId="77777777" w:rsidR="00C2516D" w:rsidRPr="00AF6698" w:rsidRDefault="00C2516D">
            <w:pPr>
              <w:spacing w:after="0" w:line="240" w:lineRule="auto"/>
            </w:pPr>
          </w:p>
        </w:tc>
      </w:tr>
      <w:tr w:rsidR="00C2516D" w:rsidRPr="00AF6698" w14:paraId="248336B4" w14:textId="77777777" w:rsidTr="00C2516D">
        <w:trPr>
          <w:trHeight w:val="227"/>
        </w:trPr>
        <w:tc>
          <w:tcPr>
            <w:tcW w:w="0" w:type="auto"/>
            <w:vMerge/>
            <w:tcBorders>
              <w:left w:val="single" w:sz="4" w:space="0" w:color="auto"/>
              <w:right w:val="single" w:sz="4" w:space="0" w:color="auto"/>
            </w:tcBorders>
            <w:vAlign w:val="center"/>
            <w:hideMark/>
          </w:tcPr>
          <w:p w14:paraId="059FB94C"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9451C7"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22FD5"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28C1F7D7" w14:textId="77777777" w:rsidR="00C2516D" w:rsidRPr="00AF6698" w:rsidRDefault="00C2516D">
            <w:pPr>
              <w:spacing w:after="0" w:line="240" w:lineRule="auto"/>
            </w:pPr>
            <w:r w:rsidRPr="00AF6698">
              <w:t>Ochrona zdrowia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DB771" w14:textId="77777777" w:rsidR="00C2516D" w:rsidRPr="00AF6698" w:rsidRDefault="00C2516D">
            <w:pPr>
              <w:spacing w:after="0" w:line="240" w:lineRule="auto"/>
            </w:pPr>
          </w:p>
        </w:tc>
      </w:tr>
      <w:tr w:rsidR="00C2516D" w:rsidRPr="00AF6698" w14:paraId="3B00AE46" w14:textId="77777777" w:rsidTr="00C2516D">
        <w:trPr>
          <w:trHeight w:val="227"/>
        </w:trPr>
        <w:tc>
          <w:tcPr>
            <w:tcW w:w="0" w:type="auto"/>
            <w:vMerge/>
            <w:tcBorders>
              <w:left w:val="single" w:sz="4" w:space="0" w:color="auto"/>
              <w:right w:val="single" w:sz="4" w:space="0" w:color="auto"/>
            </w:tcBorders>
            <w:vAlign w:val="center"/>
            <w:hideMark/>
          </w:tcPr>
          <w:p w14:paraId="58D66A43"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76222"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3C8B5D"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FBB66E4" w14:textId="77777777" w:rsidR="00C2516D" w:rsidRPr="00AF6698" w:rsidRDefault="00C2516D">
            <w:pPr>
              <w:spacing w:after="0" w:line="240" w:lineRule="auto"/>
            </w:pPr>
            <w:r w:rsidRPr="00AF6698">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73FA0" w14:textId="77777777" w:rsidR="00C2516D" w:rsidRPr="00AF6698" w:rsidRDefault="00C2516D">
            <w:pPr>
              <w:spacing w:after="0" w:line="240" w:lineRule="auto"/>
            </w:pPr>
          </w:p>
        </w:tc>
      </w:tr>
      <w:tr w:rsidR="00C2516D" w:rsidRPr="00AF6698" w14:paraId="207C6453" w14:textId="77777777" w:rsidTr="00C2516D">
        <w:trPr>
          <w:trHeight w:val="227"/>
        </w:trPr>
        <w:tc>
          <w:tcPr>
            <w:tcW w:w="0" w:type="auto"/>
            <w:vMerge/>
            <w:tcBorders>
              <w:left w:val="single" w:sz="4" w:space="0" w:color="auto"/>
              <w:right w:val="single" w:sz="4" w:space="0" w:color="auto"/>
            </w:tcBorders>
            <w:vAlign w:val="center"/>
            <w:hideMark/>
          </w:tcPr>
          <w:p w14:paraId="242A826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9947E" w14:textId="77777777" w:rsidR="00C2516D" w:rsidRPr="00AF6698" w:rsidRDefault="00C2516D">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tcPr>
          <w:p w14:paraId="6F226EE7" w14:textId="77777777" w:rsidR="00C2516D" w:rsidRPr="00AF6698" w:rsidRDefault="00C2516D">
            <w:pPr>
              <w:spacing w:after="0" w:line="240" w:lineRule="auto"/>
            </w:pPr>
            <w:r>
              <w:t>Prawnego</w:t>
            </w:r>
          </w:p>
        </w:tc>
        <w:tc>
          <w:tcPr>
            <w:tcW w:w="2552" w:type="dxa"/>
            <w:tcBorders>
              <w:top w:val="single" w:sz="4" w:space="0" w:color="auto"/>
              <w:left w:val="single" w:sz="4" w:space="0" w:color="auto"/>
              <w:bottom w:val="single" w:sz="4" w:space="0" w:color="auto"/>
              <w:right w:val="single" w:sz="4" w:space="0" w:color="auto"/>
            </w:tcBorders>
            <w:hideMark/>
          </w:tcPr>
          <w:p w14:paraId="1705788D" w14:textId="77777777" w:rsidR="00C2516D" w:rsidRPr="00AF6698" w:rsidRDefault="00C2516D">
            <w:pPr>
              <w:spacing w:after="0" w:line="240" w:lineRule="auto"/>
            </w:pPr>
            <w:r w:rsidRPr="00AF6698">
              <w:t>Gmina Stalowa Wola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E6A9A" w14:textId="77777777" w:rsidR="00C2516D" w:rsidRPr="00AF6698" w:rsidRDefault="00C2516D">
            <w:pPr>
              <w:spacing w:after="0" w:line="240" w:lineRule="auto"/>
            </w:pPr>
          </w:p>
        </w:tc>
      </w:tr>
      <w:tr w:rsidR="00C2516D" w:rsidRPr="00AF6698" w14:paraId="22D36B52" w14:textId="77777777" w:rsidTr="00C2516D">
        <w:trPr>
          <w:trHeight w:val="227"/>
        </w:trPr>
        <w:tc>
          <w:tcPr>
            <w:tcW w:w="0" w:type="auto"/>
            <w:vMerge/>
            <w:tcBorders>
              <w:left w:val="single" w:sz="4" w:space="0" w:color="auto"/>
              <w:right w:val="single" w:sz="4" w:space="0" w:color="auto"/>
            </w:tcBorders>
            <w:vAlign w:val="center"/>
            <w:hideMark/>
          </w:tcPr>
          <w:p w14:paraId="5F21777A"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16D6C"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F8381"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664B956" w14:textId="77777777" w:rsidR="00C2516D" w:rsidRPr="00AF6698" w:rsidRDefault="00C2516D">
            <w:pPr>
              <w:spacing w:after="0" w:line="240" w:lineRule="auto"/>
            </w:pPr>
            <w:r w:rsidRPr="00AF6698">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71168" w14:textId="77777777" w:rsidR="00C2516D" w:rsidRPr="00AF6698" w:rsidRDefault="00C2516D">
            <w:pPr>
              <w:spacing w:after="0" w:line="240" w:lineRule="auto"/>
            </w:pPr>
          </w:p>
        </w:tc>
      </w:tr>
      <w:tr w:rsidR="00C2516D" w:rsidRPr="00AF6698" w14:paraId="15907213" w14:textId="77777777" w:rsidTr="00C2516D">
        <w:trPr>
          <w:trHeight w:val="227"/>
        </w:trPr>
        <w:tc>
          <w:tcPr>
            <w:tcW w:w="0" w:type="auto"/>
            <w:vMerge/>
            <w:tcBorders>
              <w:left w:val="single" w:sz="4" w:space="0" w:color="auto"/>
              <w:right w:val="single" w:sz="4" w:space="0" w:color="auto"/>
            </w:tcBorders>
            <w:vAlign w:val="center"/>
            <w:hideMark/>
          </w:tcPr>
          <w:p w14:paraId="23C8E68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40BCA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25D49"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51194DB" w14:textId="77777777" w:rsidR="00C2516D" w:rsidRPr="00AF6698" w:rsidRDefault="00C2516D">
            <w:pPr>
              <w:spacing w:after="0" w:line="240" w:lineRule="auto"/>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87F82" w14:textId="77777777" w:rsidR="00C2516D" w:rsidRPr="00AF6698" w:rsidRDefault="00C2516D">
            <w:pPr>
              <w:spacing w:after="0" w:line="240" w:lineRule="auto"/>
            </w:pPr>
          </w:p>
        </w:tc>
      </w:tr>
      <w:tr w:rsidR="00C2516D" w:rsidRPr="00AF6698" w14:paraId="1ED585B4" w14:textId="77777777" w:rsidTr="00C2516D">
        <w:trPr>
          <w:trHeight w:val="227"/>
        </w:trPr>
        <w:tc>
          <w:tcPr>
            <w:tcW w:w="0" w:type="auto"/>
            <w:vMerge/>
            <w:tcBorders>
              <w:left w:val="single" w:sz="4" w:space="0" w:color="auto"/>
              <w:right w:val="single" w:sz="4" w:space="0" w:color="auto"/>
            </w:tcBorders>
            <w:vAlign w:val="center"/>
            <w:hideMark/>
          </w:tcPr>
          <w:p w14:paraId="61750031"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547F7"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6CBB6"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6BF1DE0E" w14:textId="77777777" w:rsidR="00C2516D" w:rsidRPr="00AF6698" w:rsidRDefault="00C2516D">
            <w:pPr>
              <w:spacing w:after="0" w:line="240" w:lineRule="auto"/>
            </w:pPr>
            <w:r w:rsidRPr="00AF6698">
              <w:t>MKRPA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0B03A" w14:textId="77777777" w:rsidR="00C2516D" w:rsidRPr="00AF6698" w:rsidRDefault="00C2516D">
            <w:pPr>
              <w:spacing w:after="0" w:line="240" w:lineRule="auto"/>
            </w:pPr>
          </w:p>
        </w:tc>
      </w:tr>
      <w:tr w:rsidR="00C2516D" w:rsidRPr="00AF6698" w14:paraId="3B9E2267" w14:textId="77777777" w:rsidTr="00C2516D">
        <w:trPr>
          <w:trHeight w:val="227"/>
        </w:trPr>
        <w:tc>
          <w:tcPr>
            <w:tcW w:w="0" w:type="auto"/>
            <w:vMerge/>
            <w:tcBorders>
              <w:left w:val="single" w:sz="4" w:space="0" w:color="auto"/>
              <w:right w:val="single" w:sz="4" w:space="0" w:color="auto"/>
            </w:tcBorders>
            <w:vAlign w:val="center"/>
            <w:hideMark/>
          </w:tcPr>
          <w:p w14:paraId="0076FBB3"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2A311"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6C75A"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52A9699" w14:textId="77777777" w:rsidR="00C2516D" w:rsidRPr="00AF6698" w:rsidRDefault="00C2516D">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02953" w14:textId="77777777" w:rsidR="00C2516D" w:rsidRPr="00AF6698" w:rsidRDefault="00C2516D">
            <w:pPr>
              <w:spacing w:after="0" w:line="240" w:lineRule="auto"/>
            </w:pPr>
          </w:p>
        </w:tc>
      </w:tr>
      <w:tr w:rsidR="00C2516D" w:rsidRPr="00AF6698" w14:paraId="10CBE51B" w14:textId="77777777" w:rsidTr="00C2516D">
        <w:trPr>
          <w:trHeight w:val="227"/>
        </w:trPr>
        <w:tc>
          <w:tcPr>
            <w:tcW w:w="0" w:type="auto"/>
            <w:vMerge/>
            <w:tcBorders>
              <w:left w:val="single" w:sz="4" w:space="0" w:color="auto"/>
              <w:right w:val="single" w:sz="4" w:space="0" w:color="auto"/>
            </w:tcBorders>
            <w:vAlign w:val="center"/>
            <w:hideMark/>
          </w:tcPr>
          <w:p w14:paraId="3C9AADAC"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57AAD"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FF480"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46938813" w14:textId="77777777" w:rsidR="00C2516D" w:rsidRPr="00AF6698" w:rsidRDefault="00C2516D">
            <w:pPr>
              <w:spacing w:after="0" w:line="240" w:lineRule="auto"/>
            </w:pPr>
            <w:r w:rsidRPr="00AF6698">
              <w:t>Prokuratura Rejonowa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815DF" w14:textId="77777777" w:rsidR="00C2516D" w:rsidRPr="00AF6698" w:rsidRDefault="00C2516D">
            <w:pPr>
              <w:spacing w:after="0" w:line="240" w:lineRule="auto"/>
            </w:pPr>
          </w:p>
        </w:tc>
      </w:tr>
      <w:tr w:rsidR="00C2516D" w:rsidRPr="00AF6698" w14:paraId="3F85B2F4" w14:textId="77777777" w:rsidTr="00C2516D">
        <w:trPr>
          <w:trHeight w:val="227"/>
        </w:trPr>
        <w:tc>
          <w:tcPr>
            <w:tcW w:w="0" w:type="auto"/>
            <w:vMerge/>
            <w:tcBorders>
              <w:left w:val="single" w:sz="4" w:space="0" w:color="auto"/>
              <w:right w:val="single" w:sz="4" w:space="0" w:color="auto"/>
            </w:tcBorders>
            <w:vAlign w:val="center"/>
            <w:hideMark/>
          </w:tcPr>
          <w:p w14:paraId="7920EF2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3D421"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DE6E7"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364021EE" w14:textId="77777777" w:rsidR="00C2516D" w:rsidRPr="00AF6698" w:rsidRDefault="00C2516D">
            <w:pPr>
              <w:spacing w:after="0" w:line="240" w:lineRule="auto"/>
            </w:pPr>
            <w:r w:rsidRPr="00AF6698">
              <w:t>Sąd Rejonowy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28499" w14:textId="77777777" w:rsidR="00C2516D" w:rsidRPr="00AF6698" w:rsidRDefault="00C2516D">
            <w:pPr>
              <w:spacing w:after="0" w:line="240" w:lineRule="auto"/>
            </w:pPr>
          </w:p>
        </w:tc>
      </w:tr>
      <w:tr w:rsidR="00C2516D" w:rsidRPr="00AF6698" w14:paraId="231D4457" w14:textId="77777777" w:rsidTr="00C2516D">
        <w:trPr>
          <w:trHeight w:val="227"/>
        </w:trPr>
        <w:tc>
          <w:tcPr>
            <w:tcW w:w="0" w:type="auto"/>
            <w:vMerge/>
            <w:tcBorders>
              <w:left w:val="single" w:sz="4" w:space="0" w:color="auto"/>
              <w:right w:val="single" w:sz="4" w:space="0" w:color="auto"/>
            </w:tcBorders>
            <w:vAlign w:val="center"/>
            <w:hideMark/>
          </w:tcPr>
          <w:p w14:paraId="072F1E86"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2B307"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ADDCD"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216BB52D" w14:textId="77777777" w:rsidR="00C2516D" w:rsidRPr="00AF6698" w:rsidRDefault="00C2516D">
            <w:pPr>
              <w:spacing w:after="0" w:line="240" w:lineRule="auto"/>
            </w:pPr>
            <w:r w:rsidRPr="00AF6698">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23F90" w14:textId="77777777" w:rsidR="00C2516D" w:rsidRPr="00AF6698" w:rsidRDefault="00C2516D">
            <w:pPr>
              <w:spacing w:after="0" w:line="240" w:lineRule="auto"/>
            </w:pPr>
          </w:p>
        </w:tc>
      </w:tr>
      <w:tr w:rsidR="00C2516D" w:rsidRPr="00AF6698" w14:paraId="72064AA4" w14:textId="77777777" w:rsidTr="00C2516D">
        <w:trPr>
          <w:trHeight w:val="227"/>
        </w:trPr>
        <w:tc>
          <w:tcPr>
            <w:tcW w:w="0" w:type="auto"/>
            <w:vMerge/>
            <w:tcBorders>
              <w:left w:val="single" w:sz="4" w:space="0" w:color="auto"/>
              <w:right w:val="single" w:sz="4" w:space="0" w:color="auto"/>
            </w:tcBorders>
            <w:vAlign w:val="center"/>
            <w:hideMark/>
          </w:tcPr>
          <w:p w14:paraId="34D38CF5"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35431"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1B6B0"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09DA6471" w14:textId="77777777" w:rsidR="00C2516D" w:rsidRPr="00AF6698" w:rsidRDefault="00C2516D">
            <w:pPr>
              <w:spacing w:after="0" w:line="240" w:lineRule="auto"/>
            </w:pPr>
            <w:r w:rsidRPr="00AF6698">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C091D" w14:textId="77777777" w:rsidR="00C2516D" w:rsidRPr="00AF6698" w:rsidRDefault="00C2516D">
            <w:pPr>
              <w:spacing w:after="0" w:line="240" w:lineRule="auto"/>
            </w:pPr>
          </w:p>
        </w:tc>
      </w:tr>
      <w:tr w:rsidR="00C2516D" w:rsidRPr="00AF6698" w14:paraId="16DBBBFC" w14:textId="77777777" w:rsidTr="00C2516D">
        <w:trPr>
          <w:trHeight w:val="227"/>
        </w:trPr>
        <w:tc>
          <w:tcPr>
            <w:tcW w:w="0" w:type="auto"/>
            <w:vMerge/>
            <w:tcBorders>
              <w:left w:val="single" w:sz="4" w:space="0" w:color="auto"/>
              <w:right w:val="single" w:sz="4" w:space="0" w:color="auto"/>
            </w:tcBorders>
            <w:vAlign w:val="center"/>
            <w:hideMark/>
          </w:tcPr>
          <w:p w14:paraId="766A5CC0"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53698" w14:textId="77777777" w:rsidR="00C2516D" w:rsidRPr="00AF6698" w:rsidRDefault="00C2516D">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tcPr>
          <w:p w14:paraId="50BC675E" w14:textId="77777777" w:rsidR="00C2516D" w:rsidRPr="00AF6698" w:rsidRDefault="00C2516D">
            <w:pPr>
              <w:spacing w:after="0" w:line="240" w:lineRule="auto"/>
            </w:pPr>
            <w:r>
              <w:t>Socjalnego</w:t>
            </w:r>
          </w:p>
        </w:tc>
        <w:tc>
          <w:tcPr>
            <w:tcW w:w="2552" w:type="dxa"/>
            <w:tcBorders>
              <w:top w:val="single" w:sz="4" w:space="0" w:color="auto"/>
              <w:left w:val="single" w:sz="4" w:space="0" w:color="auto"/>
              <w:bottom w:val="single" w:sz="4" w:space="0" w:color="auto"/>
              <w:right w:val="single" w:sz="4" w:space="0" w:color="auto"/>
            </w:tcBorders>
            <w:hideMark/>
          </w:tcPr>
          <w:p w14:paraId="66D66E8B" w14:textId="77777777" w:rsidR="00C2516D" w:rsidRPr="00AF6698" w:rsidRDefault="00C2516D">
            <w:pPr>
              <w:spacing w:after="0" w:line="240" w:lineRule="auto"/>
            </w:pPr>
            <w:r w:rsidRPr="00AF6698">
              <w:t>Gmina Stalowa Wola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5BABD4" w14:textId="77777777" w:rsidR="00C2516D" w:rsidRPr="00AF6698" w:rsidRDefault="00C2516D">
            <w:pPr>
              <w:spacing w:after="0" w:line="240" w:lineRule="auto"/>
            </w:pPr>
          </w:p>
        </w:tc>
      </w:tr>
      <w:tr w:rsidR="00C2516D" w:rsidRPr="00AF6698" w14:paraId="134ABEC6" w14:textId="77777777" w:rsidTr="00C2516D">
        <w:trPr>
          <w:trHeight w:val="227"/>
        </w:trPr>
        <w:tc>
          <w:tcPr>
            <w:tcW w:w="0" w:type="auto"/>
            <w:vMerge/>
            <w:tcBorders>
              <w:left w:val="single" w:sz="4" w:space="0" w:color="auto"/>
              <w:right w:val="single" w:sz="4" w:space="0" w:color="auto"/>
            </w:tcBorders>
            <w:vAlign w:val="center"/>
            <w:hideMark/>
          </w:tcPr>
          <w:p w14:paraId="06C76F7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BF58F"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833CE"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3E486344" w14:textId="77777777" w:rsidR="00C2516D" w:rsidRPr="00AF6698" w:rsidRDefault="00C2516D">
            <w:pPr>
              <w:spacing w:after="0" w:line="240" w:lineRule="auto"/>
            </w:pPr>
            <w:r w:rsidRPr="00AF6698">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50416" w14:textId="77777777" w:rsidR="00C2516D" w:rsidRPr="00AF6698" w:rsidRDefault="00C2516D">
            <w:pPr>
              <w:spacing w:after="0" w:line="240" w:lineRule="auto"/>
            </w:pPr>
          </w:p>
        </w:tc>
      </w:tr>
      <w:tr w:rsidR="00C2516D" w:rsidRPr="00AF6698" w14:paraId="59B82A31" w14:textId="77777777" w:rsidTr="00C2516D">
        <w:trPr>
          <w:trHeight w:val="227"/>
        </w:trPr>
        <w:tc>
          <w:tcPr>
            <w:tcW w:w="0" w:type="auto"/>
            <w:vMerge/>
            <w:tcBorders>
              <w:left w:val="single" w:sz="4" w:space="0" w:color="auto"/>
              <w:right w:val="single" w:sz="4" w:space="0" w:color="auto"/>
            </w:tcBorders>
            <w:vAlign w:val="center"/>
            <w:hideMark/>
          </w:tcPr>
          <w:p w14:paraId="3585724B"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E8235"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618BA"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44FF5982" w14:textId="77777777" w:rsidR="00C2516D" w:rsidRPr="00AF6698" w:rsidRDefault="00C2516D">
            <w:pPr>
              <w:spacing w:after="0" w:line="240" w:lineRule="auto"/>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19A413" w14:textId="77777777" w:rsidR="00C2516D" w:rsidRPr="00AF6698" w:rsidRDefault="00C2516D">
            <w:pPr>
              <w:spacing w:after="0" w:line="240" w:lineRule="auto"/>
            </w:pPr>
          </w:p>
        </w:tc>
      </w:tr>
      <w:tr w:rsidR="00C2516D" w:rsidRPr="00AF6698" w14:paraId="232055F4" w14:textId="77777777" w:rsidTr="00C2516D">
        <w:trPr>
          <w:trHeight w:val="227"/>
        </w:trPr>
        <w:tc>
          <w:tcPr>
            <w:tcW w:w="0" w:type="auto"/>
            <w:vMerge/>
            <w:tcBorders>
              <w:left w:val="single" w:sz="4" w:space="0" w:color="auto"/>
              <w:right w:val="single" w:sz="4" w:space="0" w:color="auto"/>
            </w:tcBorders>
            <w:vAlign w:val="center"/>
            <w:hideMark/>
          </w:tcPr>
          <w:p w14:paraId="093789F9"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4C5B6"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1B00E"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2D9BFA3B" w14:textId="77777777" w:rsidR="00C2516D" w:rsidRPr="00AF6698" w:rsidRDefault="00C2516D">
            <w:pPr>
              <w:spacing w:after="0" w:line="240" w:lineRule="auto"/>
            </w:pPr>
            <w:r w:rsidRPr="00AF6698">
              <w:t>MKRPA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B678C" w14:textId="77777777" w:rsidR="00C2516D" w:rsidRPr="00AF6698" w:rsidRDefault="00C2516D">
            <w:pPr>
              <w:spacing w:after="0" w:line="240" w:lineRule="auto"/>
            </w:pPr>
          </w:p>
        </w:tc>
      </w:tr>
      <w:tr w:rsidR="00C2516D" w:rsidRPr="00AF6698" w14:paraId="54CC9E99" w14:textId="77777777" w:rsidTr="00C2516D">
        <w:trPr>
          <w:trHeight w:val="227"/>
        </w:trPr>
        <w:tc>
          <w:tcPr>
            <w:tcW w:w="0" w:type="auto"/>
            <w:vMerge/>
            <w:tcBorders>
              <w:left w:val="single" w:sz="4" w:space="0" w:color="auto"/>
              <w:right w:val="single" w:sz="4" w:space="0" w:color="auto"/>
            </w:tcBorders>
            <w:vAlign w:val="center"/>
            <w:hideMark/>
          </w:tcPr>
          <w:p w14:paraId="2A8E414B"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B90F2"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45E51"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0FC3316E" w14:textId="77777777" w:rsidR="00C2516D" w:rsidRPr="00AF6698" w:rsidRDefault="00C2516D">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C00EF" w14:textId="77777777" w:rsidR="00C2516D" w:rsidRPr="00AF6698" w:rsidRDefault="00C2516D">
            <w:pPr>
              <w:spacing w:after="0" w:line="240" w:lineRule="auto"/>
            </w:pPr>
          </w:p>
        </w:tc>
      </w:tr>
      <w:tr w:rsidR="00C2516D" w:rsidRPr="00AF6698" w14:paraId="78C4B9B8" w14:textId="77777777" w:rsidTr="00C2516D">
        <w:trPr>
          <w:trHeight w:val="227"/>
        </w:trPr>
        <w:tc>
          <w:tcPr>
            <w:tcW w:w="0" w:type="auto"/>
            <w:vMerge/>
            <w:tcBorders>
              <w:left w:val="single" w:sz="4" w:space="0" w:color="auto"/>
              <w:right w:val="single" w:sz="4" w:space="0" w:color="auto"/>
            </w:tcBorders>
            <w:vAlign w:val="center"/>
            <w:hideMark/>
          </w:tcPr>
          <w:p w14:paraId="48ED4240"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375F4"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0F046"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232E9715" w14:textId="77777777" w:rsidR="00C2516D" w:rsidRPr="00AF6698" w:rsidRDefault="00C2516D">
            <w:pPr>
              <w:spacing w:after="0" w:line="240" w:lineRule="auto"/>
            </w:pPr>
            <w:r w:rsidRPr="00AF6698">
              <w:t>Prokuratura Rejonowa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6B89A" w14:textId="77777777" w:rsidR="00C2516D" w:rsidRPr="00AF6698" w:rsidRDefault="00C2516D">
            <w:pPr>
              <w:spacing w:after="0" w:line="240" w:lineRule="auto"/>
            </w:pPr>
          </w:p>
        </w:tc>
      </w:tr>
      <w:tr w:rsidR="00C2516D" w:rsidRPr="00AF6698" w14:paraId="63BEA760" w14:textId="77777777" w:rsidTr="00C2516D">
        <w:trPr>
          <w:trHeight w:val="227"/>
        </w:trPr>
        <w:tc>
          <w:tcPr>
            <w:tcW w:w="0" w:type="auto"/>
            <w:vMerge/>
            <w:tcBorders>
              <w:left w:val="single" w:sz="4" w:space="0" w:color="auto"/>
              <w:right w:val="single" w:sz="4" w:space="0" w:color="auto"/>
            </w:tcBorders>
            <w:vAlign w:val="center"/>
            <w:hideMark/>
          </w:tcPr>
          <w:p w14:paraId="2E15B684"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7A45F"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398FC0"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D4C9E48" w14:textId="77777777" w:rsidR="00C2516D" w:rsidRPr="00AF6698" w:rsidRDefault="00C2516D">
            <w:pPr>
              <w:spacing w:after="0" w:line="240" w:lineRule="auto"/>
            </w:pPr>
            <w:r w:rsidRPr="00AF6698">
              <w:t>Sąd Rejonowy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0E85B" w14:textId="77777777" w:rsidR="00C2516D" w:rsidRPr="00AF6698" w:rsidRDefault="00C2516D">
            <w:pPr>
              <w:spacing w:after="0" w:line="240" w:lineRule="auto"/>
            </w:pPr>
          </w:p>
        </w:tc>
      </w:tr>
      <w:tr w:rsidR="00C2516D" w:rsidRPr="00AF6698" w14:paraId="0EFD65DB" w14:textId="77777777" w:rsidTr="00C2516D">
        <w:trPr>
          <w:trHeight w:val="227"/>
        </w:trPr>
        <w:tc>
          <w:tcPr>
            <w:tcW w:w="0" w:type="auto"/>
            <w:vMerge/>
            <w:tcBorders>
              <w:left w:val="single" w:sz="4" w:space="0" w:color="auto"/>
              <w:right w:val="single" w:sz="4" w:space="0" w:color="auto"/>
            </w:tcBorders>
            <w:vAlign w:val="center"/>
            <w:hideMark/>
          </w:tcPr>
          <w:p w14:paraId="2427F02F"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5FA8A"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95434"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3C802116" w14:textId="77777777" w:rsidR="00C2516D" w:rsidRPr="00AF6698" w:rsidRDefault="00C2516D">
            <w:pPr>
              <w:spacing w:after="0" w:line="240" w:lineRule="auto"/>
            </w:pPr>
            <w:r w:rsidRPr="00AF6698">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22CCD" w14:textId="77777777" w:rsidR="00C2516D" w:rsidRPr="00AF6698" w:rsidRDefault="00C2516D">
            <w:pPr>
              <w:spacing w:after="0" w:line="240" w:lineRule="auto"/>
            </w:pPr>
          </w:p>
        </w:tc>
      </w:tr>
      <w:tr w:rsidR="00C2516D" w:rsidRPr="00AF6698" w14:paraId="36019AA7" w14:textId="77777777" w:rsidTr="00C2516D">
        <w:trPr>
          <w:trHeight w:val="227"/>
        </w:trPr>
        <w:tc>
          <w:tcPr>
            <w:tcW w:w="0" w:type="auto"/>
            <w:vMerge/>
            <w:tcBorders>
              <w:left w:val="single" w:sz="4" w:space="0" w:color="auto"/>
              <w:right w:val="single" w:sz="4" w:space="0" w:color="auto"/>
            </w:tcBorders>
            <w:vAlign w:val="center"/>
            <w:hideMark/>
          </w:tcPr>
          <w:p w14:paraId="2A392A92"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2FCBA"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655AB"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585162C0" w14:textId="77777777" w:rsidR="00C2516D" w:rsidRPr="00AF6698" w:rsidRDefault="00C2516D">
            <w:pPr>
              <w:spacing w:after="0" w:line="240" w:lineRule="auto"/>
            </w:pPr>
            <w:r>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65397" w14:textId="77777777" w:rsidR="00C2516D" w:rsidRPr="00AF6698" w:rsidRDefault="00C2516D">
            <w:pPr>
              <w:spacing w:after="0" w:line="240" w:lineRule="auto"/>
            </w:pPr>
          </w:p>
        </w:tc>
      </w:tr>
      <w:tr w:rsidR="00C2516D" w:rsidRPr="00AF6698" w14:paraId="7084344F" w14:textId="77777777" w:rsidTr="00C2516D">
        <w:trPr>
          <w:trHeight w:val="227"/>
        </w:trPr>
        <w:tc>
          <w:tcPr>
            <w:tcW w:w="0" w:type="auto"/>
            <w:vMerge/>
            <w:tcBorders>
              <w:left w:val="single" w:sz="4" w:space="0" w:color="auto"/>
              <w:right w:val="single" w:sz="4" w:space="0" w:color="auto"/>
            </w:tcBorders>
            <w:vAlign w:val="center"/>
            <w:hideMark/>
          </w:tcPr>
          <w:p w14:paraId="7696C77D"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009EA" w14:textId="77777777" w:rsidR="00C2516D" w:rsidRPr="00AF6698" w:rsidRDefault="00C2516D">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tcPr>
          <w:p w14:paraId="12390118" w14:textId="77777777" w:rsidR="00C2516D" w:rsidRPr="00AF6698" w:rsidRDefault="00C2516D">
            <w:pPr>
              <w:spacing w:after="0" w:line="240" w:lineRule="auto"/>
            </w:pPr>
            <w:r>
              <w:t>Zawodowego</w:t>
            </w:r>
          </w:p>
        </w:tc>
        <w:tc>
          <w:tcPr>
            <w:tcW w:w="2552" w:type="dxa"/>
            <w:tcBorders>
              <w:top w:val="single" w:sz="4" w:space="0" w:color="auto"/>
              <w:left w:val="single" w:sz="4" w:space="0" w:color="auto"/>
              <w:bottom w:val="single" w:sz="4" w:space="0" w:color="auto"/>
              <w:right w:val="single" w:sz="4" w:space="0" w:color="auto"/>
            </w:tcBorders>
            <w:hideMark/>
          </w:tcPr>
          <w:p w14:paraId="2FEBBA34" w14:textId="77777777" w:rsidR="00C2516D" w:rsidRPr="00AF6698" w:rsidRDefault="00C2516D">
            <w:pPr>
              <w:spacing w:after="0" w:line="240" w:lineRule="auto"/>
            </w:pPr>
            <w:r w:rsidRPr="00AF6698">
              <w:t>Gmina Stalowa Wola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3377C" w14:textId="77777777" w:rsidR="00C2516D" w:rsidRPr="00AF6698" w:rsidRDefault="00C2516D">
            <w:pPr>
              <w:spacing w:after="0" w:line="240" w:lineRule="auto"/>
            </w:pPr>
          </w:p>
        </w:tc>
      </w:tr>
      <w:tr w:rsidR="00C2516D" w:rsidRPr="00AF6698" w14:paraId="66268752" w14:textId="77777777" w:rsidTr="00C2516D">
        <w:trPr>
          <w:trHeight w:val="227"/>
        </w:trPr>
        <w:tc>
          <w:tcPr>
            <w:tcW w:w="0" w:type="auto"/>
            <w:vMerge/>
            <w:tcBorders>
              <w:left w:val="single" w:sz="4" w:space="0" w:color="auto"/>
              <w:right w:val="single" w:sz="4" w:space="0" w:color="auto"/>
            </w:tcBorders>
            <w:vAlign w:val="center"/>
            <w:hideMark/>
          </w:tcPr>
          <w:p w14:paraId="1AD7B79C"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B92E4"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2F3003"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A51AE3D" w14:textId="77777777" w:rsidR="00C2516D" w:rsidRPr="00AF6698" w:rsidRDefault="00C2516D">
            <w:pPr>
              <w:spacing w:after="0" w:line="240" w:lineRule="auto"/>
            </w:pPr>
            <w:r w:rsidRPr="00AF6698">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6617B" w14:textId="77777777" w:rsidR="00C2516D" w:rsidRPr="00AF6698" w:rsidRDefault="00C2516D">
            <w:pPr>
              <w:spacing w:after="0" w:line="240" w:lineRule="auto"/>
            </w:pPr>
          </w:p>
        </w:tc>
      </w:tr>
      <w:tr w:rsidR="00C2516D" w:rsidRPr="00AF6698" w14:paraId="25EF463E" w14:textId="77777777" w:rsidTr="00C2516D">
        <w:trPr>
          <w:trHeight w:val="227"/>
        </w:trPr>
        <w:tc>
          <w:tcPr>
            <w:tcW w:w="0" w:type="auto"/>
            <w:vMerge/>
            <w:tcBorders>
              <w:left w:val="single" w:sz="4" w:space="0" w:color="auto"/>
              <w:right w:val="single" w:sz="4" w:space="0" w:color="auto"/>
            </w:tcBorders>
            <w:vAlign w:val="center"/>
            <w:hideMark/>
          </w:tcPr>
          <w:p w14:paraId="6F22343F"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B3E77"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D80C29"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28574BD3" w14:textId="77777777" w:rsidR="00C2516D" w:rsidRPr="00AF6698" w:rsidRDefault="00C2516D">
            <w:pPr>
              <w:spacing w:after="0" w:line="240" w:lineRule="auto"/>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04A9B5" w14:textId="77777777" w:rsidR="00C2516D" w:rsidRPr="00AF6698" w:rsidRDefault="00C2516D">
            <w:pPr>
              <w:spacing w:after="0" w:line="240" w:lineRule="auto"/>
            </w:pPr>
          </w:p>
        </w:tc>
      </w:tr>
      <w:tr w:rsidR="00C2516D" w:rsidRPr="00AF6698" w14:paraId="60B492A1" w14:textId="77777777" w:rsidTr="00C2516D">
        <w:trPr>
          <w:trHeight w:val="227"/>
        </w:trPr>
        <w:tc>
          <w:tcPr>
            <w:tcW w:w="0" w:type="auto"/>
            <w:vMerge/>
            <w:tcBorders>
              <w:left w:val="single" w:sz="4" w:space="0" w:color="auto"/>
              <w:right w:val="single" w:sz="4" w:space="0" w:color="auto"/>
            </w:tcBorders>
            <w:vAlign w:val="center"/>
            <w:hideMark/>
          </w:tcPr>
          <w:p w14:paraId="676688EB"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9F9BC0"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702AB"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5C9E45DE" w14:textId="77777777" w:rsidR="00C2516D" w:rsidRPr="00AF6698" w:rsidRDefault="00C2516D">
            <w:pPr>
              <w:spacing w:after="0" w:line="240" w:lineRule="auto"/>
            </w:pPr>
            <w:r w:rsidRPr="00AF6698">
              <w:t>MKRPA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B3748" w14:textId="77777777" w:rsidR="00C2516D" w:rsidRPr="00AF6698" w:rsidRDefault="00C2516D">
            <w:pPr>
              <w:spacing w:after="0" w:line="240" w:lineRule="auto"/>
            </w:pPr>
          </w:p>
        </w:tc>
      </w:tr>
      <w:tr w:rsidR="00C2516D" w:rsidRPr="00AF6698" w14:paraId="58C0E5A9" w14:textId="77777777" w:rsidTr="00C2516D">
        <w:trPr>
          <w:trHeight w:val="227"/>
        </w:trPr>
        <w:tc>
          <w:tcPr>
            <w:tcW w:w="0" w:type="auto"/>
            <w:vMerge/>
            <w:tcBorders>
              <w:left w:val="single" w:sz="4" w:space="0" w:color="auto"/>
              <w:right w:val="single" w:sz="4" w:space="0" w:color="auto"/>
            </w:tcBorders>
            <w:vAlign w:val="center"/>
            <w:hideMark/>
          </w:tcPr>
          <w:p w14:paraId="0A6A23A7"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66622"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8DD20"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4177E5FF" w14:textId="77777777" w:rsidR="00C2516D" w:rsidRPr="00AF6698" w:rsidRDefault="00C2516D">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F4B84" w14:textId="77777777" w:rsidR="00C2516D" w:rsidRPr="00AF6698" w:rsidRDefault="00C2516D">
            <w:pPr>
              <w:spacing w:after="0" w:line="240" w:lineRule="auto"/>
            </w:pPr>
          </w:p>
        </w:tc>
      </w:tr>
      <w:tr w:rsidR="00C2516D" w:rsidRPr="00AF6698" w14:paraId="61A25683" w14:textId="77777777" w:rsidTr="00C2516D">
        <w:trPr>
          <w:trHeight w:val="227"/>
        </w:trPr>
        <w:tc>
          <w:tcPr>
            <w:tcW w:w="0" w:type="auto"/>
            <w:vMerge/>
            <w:tcBorders>
              <w:left w:val="single" w:sz="4" w:space="0" w:color="auto"/>
              <w:right w:val="single" w:sz="4" w:space="0" w:color="auto"/>
            </w:tcBorders>
            <w:vAlign w:val="center"/>
            <w:hideMark/>
          </w:tcPr>
          <w:p w14:paraId="7B377502"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0CE2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194E5"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65F9F027" w14:textId="77777777" w:rsidR="00C2516D" w:rsidRPr="00AF6698" w:rsidRDefault="00C2516D">
            <w:pPr>
              <w:spacing w:after="0" w:line="240" w:lineRule="auto"/>
            </w:pPr>
            <w:r w:rsidRPr="00AF6698">
              <w:t>Prokuratura Rejonowa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EF5A3" w14:textId="77777777" w:rsidR="00C2516D" w:rsidRPr="00AF6698" w:rsidRDefault="00C2516D">
            <w:pPr>
              <w:spacing w:after="0" w:line="240" w:lineRule="auto"/>
            </w:pPr>
          </w:p>
        </w:tc>
      </w:tr>
      <w:tr w:rsidR="00C2516D" w:rsidRPr="00AF6698" w14:paraId="5F68B950" w14:textId="77777777" w:rsidTr="00C2516D">
        <w:trPr>
          <w:trHeight w:val="227"/>
        </w:trPr>
        <w:tc>
          <w:tcPr>
            <w:tcW w:w="0" w:type="auto"/>
            <w:vMerge/>
            <w:tcBorders>
              <w:left w:val="single" w:sz="4" w:space="0" w:color="auto"/>
              <w:right w:val="single" w:sz="4" w:space="0" w:color="auto"/>
            </w:tcBorders>
            <w:vAlign w:val="center"/>
            <w:hideMark/>
          </w:tcPr>
          <w:p w14:paraId="2BDDD9CD"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F94AC3"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60B03"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8D1226A" w14:textId="77777777" w:rsidR="00C2516D" w:rsidRPr="00AF6698" w:rsidRDefault="00C2516D">
            <w:pPr>
              <w:spacing w:after="0" w:line="240" w:lineRule="auto"/>
            </w:pPr>
            <w:r w:rsidRPr="00AF6698">
              <w:t>Sąd Rejonowy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2242C8" w14:textId="77777777" w:rsidR="00C2516D" w:rsidRPr="00AF6698" w:rsidRDefault="00C2516D">
            <w:pPr>
              <w:spacing w:after="0" w:line="240" w:lineRule="auto"/>
            </w:pPr>
          </w:p>
        </w:tc>
      </w:tr>
      <w:tr w:rsidR="00C2516D" w:rsidRPr="00AF6698" w14:paraId="0071091C" w14:textId="77777777" w:rsidTr="00C2516D">
        <w:trPr>
          <w:trHeight w:val="227"/>
        </w:trPr>
        <w:tc>
          <w:tcPr>
            <w:tcW w:w="0" w:type="auto"/>
            <w:vMerge/>
            <w:tcBorders>
              <w:left w:val="single" w:sz="4" w:space="0" w:color="auto"/>
              <w:right w:val="single" w:sz="4" w:space="0" w:color="auto"/>
            </w:tcBorders>
            <w:vAlign w:val="center"/>
            <w:hideMark/>
          </w:tcPr>
          <w:p w14:paraId="4F9A16EA"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DFB94"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93E2C"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45B2FCEB" w14:textId="77777777" w:rsidR="00C2516D" w:rsidRPr="00AF6698" w:rsidRDefault="00C2516D">
            <w:pPr>
              <w:spacing w:after="0" w:line="240" w:lineRule="auto"/>
            </w:pPr>
            <w:r w:rsidRPr="00AF6698">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9DA287" w14:textId="77777777" w:rsidR="00C2516D" w:rsidRPr="00AF6698" w:rsidRDefault="00C2516D">
            <w:pPr>
              <w:spacing w:after="0" w:line="240" w:lineRule="auto"/>
            </w:pPr>
          </w:p>
        </w:tc>
      </w:tr>
      <w:tr w:rsidR="00C2516D" w:rsidRPr="00AF6698" w14:paraId="1ACF8B31" w14:textId="77777777" w:rsidTr="00C2516D">
        <w:trPr>
          <w:trHeight w:val="227"/>
        </w:trPr>
        <w:tc>
          <w:tcPr>
            <w:tcW w:w="0" w:type="auto"/>
            <w:vMerge/>
            <w:tcBorders>
              <w:left w:val="single" w:sz="4" w:space="0" w:color="auto"/>
              <w:right w:val="single" w:sz="4" w:space="0" w:color="auto"/>
            </w:tcBorders>
            <w:vAlign w:val="center"/>
            <w:hideMark/>
          </w:tcPr>
          <w:p w14:paraId="0B773896"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29BEC"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4925F"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7ED042D0" w14:textId="77777777" w:rsidR="00C2516D" w:rsidRPr="00AF6698" w:rsidRDefault="00C2516D">
            <w:pPr>
              <w:spacing w:after="0" w:line="240" w:lineRule="auto"/>
            </w:pPr>
            <w:r>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A032F4" w14:textId="77777777" w:rsidR="00C2516D" w:rsidRPr="00AF6698" w:rsidRDefault="00C2516D">
            <w:pPr>
              <w:spacing w:after="0" w:line="240" w:lineRule="auto"/>
            </w:pPr>
          </w:p>
        </w:tc>
      </w:tr>
      <w:tr w:rsidR="00C2516D" w:rsidRPr="00AF6698" w14:paraId="7C96651A" w14:textId="77777777" w:rsidTr="00C2516D">
        <w:trPr>
          <w:trHeight w:val="227"/>
        </w:trPr>
        <w:tc>
          <w:tcPr>
            <w:tcW w:w="0" w:type="auto"/>
            <w:vMerge/>
            <w:tcBorders>
              <w:left w:val="single" w:sz="4" w:space="0" w:color="auto"/>
              <w:right w:val="single" w:sz="4" w:space="0" w:color="auto"/>
            </w:tcBorders>
            <w:vAlign w:val="center"/>
            <w:hideMark/>
          </w:tcPr>
          <w:p w14:paraId="271B9465"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8A601" w14:textId="77777777" w:rsidR="00C2516D" w:rsidRPr="00AF6698" w:rsidRDefault="00C2516D">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hideMark/>
          </w:tcPr>
          <w:p w14:paraId="14A560DD" w14:textId="77777777" w:rsidR="00C2516D" w:rsidRPr="00AF6698" w:rsidRDefault="00C2516D">
            <w:pPr>
              <w:spacing w:after="0" w:line="240" w:lineRule="auto"/>
            </w:pPr>
            <w:r w:rsidRPr="00AF6698">
              <w:t xml:space="preserve">Rodzinnego </w:t>
            </w:r>
          </w:p>
        </w:tc>
        <w:tc>
          <w:tcPr>
            <w:tcW w:w="2552" w:type="dxa"/>
            <w:tcBorders>
              <w:top w:val="single" w:sz="4" w:space="0" w:color="auto"/>
              <w:left w:val="single" w:sz="4" w:space="0" w:color="auto"/>
              <w:bottom w:val="single" w:sz="4" w:space="0" w:color="auto"/>
              <w:right w:val="single" w:sz="4" w:space="0" w:color="auto"/>
            </w:tcBorders>
            <w:hideMark/>
          </w:tcPr>
          <w:p w14:paraId="2781B25D" w14:textId="77777777" w:rsidR="00C2516D" w:rsidRPr="00AF6698" w:rsidRDefault="00C2516D">
            <w:pPr>
              <w:spacing w:after="0" w:line="240" w:lineRule="auto"/>
            </w:pPr>
            <w:r w:rsidRPr="00AF6698">
              <w:t>Gmina Stalowa Wola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4567A" w14:textId="77777777" w:rsidR="00C2516D" w:rsidRPr="00AF6698" w:rsidRDefault="00C2516D">
            <w:pPr>
              <w:spacing w:after="0" w:line="240" w:lineRule="auto"/>
            </w:pPr>
          </w:p>
        </w:tc>
      </w:tr>
      <w:tr w:rsidR="00C2516D" w:rsidRPr="00AF6698" w14:paraId="614A4671" w14:textId="77777777" w:rsidTr="00C2516D">
        <w:trPr>
          <w:trHeight w:val="227"/>
        </w:trPr>
        <w:tc>
          <w:tcPr>
            <w:tcW w:w="0" w:type="auto"/>
            <w:vMerge/>
            <w:tcBorders>
              <w:left w:val="single" w:sz="4" w:space="0" w:color="auto"/>
              <w:right w:val="single" w:sz="4" w:space="0" w:color="auto"/>
            </w:tcBorders>
            <w:vAlign w:val="center"/>
            <w:hideMark/>
          </w:tcPr>
          <w:p w14:paraId="30B18E0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A29EDA"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B4D1C9"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EE0D585" w14:textId="77777777" w:rsidR="00C2516D" w:rsidRPr="00AF6698" w:rsidRDefault="00C2516D">
            <w:pPr>
              <w:spacing w:after="0" w:line="240" w:lineRule="auto"/>
            </w:pPr>
            <w:r w:rsidRPr="00AF6698">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6C56CA" w14:textId="77777777" w:rsidR="00C2516D" w:rsidRPr="00AF6698" w:rsidRDefault="00C2516D">
            <w:pPr>
              <w:spacing w:after="0" w:line="240" w:lineRule="auto"/>
            </w:pPr>
          </w:p>
        </w:tc>
      </w:tr>
      <w:tr w:rsidR="00C2516D" w:rsidRPr="00AF6698" w14:paraId="4D19940F" w14:textId="77777777" w:rsidTr="00C2516D">
        <w:trPr>
          <w:trHeight w:val="227"/>
        </w:trPr>
        <w:tc>
          <w:tcPr>
            <w:tcW w:w="0" w:type="auto"/>
            <w:vMerge/>
            <w:tcBorders>
              <w:left w:val="single" w:sz="4" w:space="0" w:color="auto"/>
              <w:right w:val="single" w:sz="4" w:space="0" w:color="auto"/>
            </w:tcBorders>
            <w:vAlign w:val="center"/>
            <w:hideMark/>
          </w:tcPr>
          <w:p w14:paraId="797D4CB1"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F414DD"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15825"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362F78EE" w14:textId="77777777" w:rsidR="00C2516D" w:rsidRPr="00AF6698" w:rsidRDefault="00C2516D">
            <w:pPr>
              <w:spacing w:after="0" w:line="240" w:lineRule="auto"/>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F151B" w14:textId="77777777" w:rsidR="00C2516D" w:rsidRPr="00AF6698" w:rsidRDefault="00C2516D">
            <w:pPr>
              <w:spacing w:after="0" w:line="240" w:lineRule="auto"/>
            </w:pPr>
          </w:p>
        </w:tc>
      </w:tr>
      <w:tr w:rsidR="00C2516D" w:rsidRPr="00AF6698" w14:paraId="3C786A1B" w14:textId="77777777" w:rsidTr="00C2516D">
        <w:trPr>
          <w:trHeight w:val="227"/>
        </w:trPr>
        <w:tc>
          <w:tcPr>
            <w:tcW w:w="0" w:type="auto"/>
            <w:vMerge/>
            <w:tcBorders>
              <w:left w:val="single" w:sz="4" w:space="0" w:color="auto"/>
              <w:right w:val="single" w:sz="4" w:space="0" w:color="auto"/>
            </w:tcBorders>
            <w:vAlign w:val="center"/>
            <w:hideMark/>
          </w:tcPr>
          <w:p w14:paraId="6951E8D3"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DDDA4"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CA123"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318E9D46" w14:textId="77777777" w:rsidR="00C2516D" w:rsidRPr="00AF6698" w:rsidRDefault="00C2516D">
            <w:pPr>
              <w:spacing w:after="0" w:line="240" w:lineRule="auto"/>
            </w:pPr>
            <w:r w:rsidRPr="00AF6698">
              <w:t>MKRPA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44CF0" w14:textId="77777777" w:rsidR="00C2516D" w:rsidRPr="00AF6698" w:rsidRDefault="00C2516D">
            <w:pPr>
              <w:spacing w:after="0" w:line="240" w:lineRule="auto"/>
            </w:pPr>
          </w:p>
        </w:tc>
      </w:tr>
      <w:tr w:rsidR="00C2516D" w:rsidRPr="00AF6698" w14:paraId="6B3DB84F" w14:textId="77777777" w:rsidTr="00C2516D">
        <w:trPr>
          <w:trHeight w:val="227"/>
        </w:trPr>
        <w:tc>
          <w:tcPr>
            <w:tcW w:w="0" w:type="auto"/>
            <w:vMerge/>
            <w:tcBorders>
              <w:left w:val="single" w:sz="4" w:space="0" w:color="auto"/>
              <w:right w:val="single" w:sz="4" w:space="0" w:color="auto"/>
            </w:tcBorders>
            <w:vAlign w:val="center"/>
            <w:hideMark/>
          </w:tcPr>
          <w:p w14:paraId="728B5C41"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5F30A2"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99CFB"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3C6812C4" w14:textId="77777777" w:rsidR="00C2516D" w:rsidRPr="00AF6698" w:rsidRDefault="00C2516D">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AAE9" w14:textId="77777777" w:rsidR="00C2516D" w:rsidRPr="00AF6698" w:rsidRDefault="00C2516D">
            <w:pPr>
              <w:spacing w:after="0" w:line="240" w:lineRule="auto"/>
            </w:pPr>
          </w:p>
        </w:tc>
      </w:tr>
      <w:tr w:rsidR="00C2516D" w:rsidRPr="00AF6698" w14:paraId="100DE871" w14:textId="77777777" w:rsidTr="00C2516D">
        <w:trPr>
          <w:trHeight w:val="227"/>
        </w:trPr>
        <w:tc>
          <w:tcPr>
            <w:tcW w:w="0" w:type="auto"/>
            <w:vMerge/>
            <w:tcBorders>
              <w:left w:val="single" w:sz="4" w:space="0" w:color="auto"/>
              <w:right w:val="single" w:sz="4" w:space="0" w:color="auto"/>
            </w:tcBorders>
            <w:vAlign w:val="center"/>
            <w:hideMark/>
          </w:tcPr>
          <w:p w14:paraId="39D49EB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9C19A"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4F2BC"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4240DC35" w14:textId="77777777" w:rsidR="00C2516D" w:rsidRPr="00AF6698" w:rsidRDefault="00C2516D">
            <w:pPr>
              <w:spacing w:after="0" w:line="240" w:lineRule="auto"/>
            </w:pPr>
            <w:r w:rsidRPr="00AF6698">
              <w:t>Prokuratura Rejonowa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CA2C9" w14:textId="77777777" w:rsidR="00C2516D" w:rsidRPr="00AF6698" w:rsidRDefault="00C2516D">
            <w:pPr>
              <w:spacing w:after="0" w:line="240" w:lineRule="auto"/>
            </w:pPr>
          </w:p>
        </w:tc>
      </w:tr>
      <w:tr w:rsidR="00C2516D" w:rsidRPr="00AF6698" w14:paraId="3438D57C" w14:textId="77777777" w:rsidTr="00C2516D">
        <w:trPr>
          <w:trHeight w:val="227"/>
        </w:trPr>
        <w:tc>
          <w:tcPr>
            <w:tcW w:w="0" w:type="auto"/>
            <w:vMerge/>
            <w:tcBorders>
              <w:left w:val="single" w:sz="4" w:space="0" w:color="auto"/>
              <w:right w:val="single" w:sz="4" w:space="0" w:color="auto"/>
            </w:tcBorders>
            <w:vAlign w:val="center"/>
            <w:hideMark/>
          </w:tcPr>
          <w:p w14:paraId="009AEE5A"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B6A81E"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C744C"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29E64E0B" w14:textId="77777777" w:rsidR="00C2516D" w:rsidRPr="00AF6698" w:rsidRDefault="00C2516D">
            <w:pPr>
              <w:spacing w:after="0" w:line="240" w:lineRule="auto"/>
            </w:pPr>
            <w:r w:rsidRPr="00AF6698">
              <w:t>Sąd Rejonowy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CCBF3" w14:textId="77777777" w:rsidR="00C2516D" w:rsidRPr="00AF6698" w:rsidRDefault="00C2516D">
            <w:pPr>
              <w:spacing w:after="0" w:line="240" w:lineRule="auto"/>
            </w:pPr>
          </w:p>
        </w:tc>
      </w:tr>
      <w:tr w:rsidR="00C2516D" w:rsidRPr="00AF6698" w14:paraId="4879FAC1" w14:textId="77777777" w:rsidTr="00C2516D">
        <w:trPr>
          <w:trHeight w:val="227"/>
        </w:trPr>
        <w:tc>
          <w:tcPr>
            <w:tcW w:w="0" w:type="auto"/>
            <w:vMerge/>
            <w:tcBorders>
              <w:left w:val="single" w:sz="4" w:space="0" w:color="auto"/>
              <w:right w:val="single" w:sz="4" w:space="0" w:color="auto"/>
            </w:tcBorders>
            <w:vAlign w:val="center"/>
            <w:hideMark/>
          </w:tcPr>
          <w:p w14:paraId="0362D656"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55506"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B6800"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6FB190E8" w14:textId="77777777" w:rsidR="00C2516D" w:rsidRPr="00AF6698" w:rsidRDefault="00C2516D">
            <w:pPr>
              <w:spacing w:after="0" w:line="240" w:lineRule="auto"/>
            </w:pPr>
            <w:r w:rsidRPr="00AF6698">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10FB01" w14:textId="77777777" w:rsidR="00C2516D" w:rsidRPr="00AF6698" w:rsidRDefault="00C2516D">
            <w:pPr>
              <w:spacing w:after="0" w:line="240" w:lineRule="auto"/>
            </w:pPr>
          </w:p>
        </w:tc>
      </w:tr>
      <w:tr w:rsidR="00C2516D" w:rsidRPr="00AF6698" w14:paraId="6F627833" w14:textId="77777777" w:rsidTr="00C2516D">
        <w:trPr>
          <w:trHeight w:val="227"/>
        </w:trPr>
        <w:tc>
          <w:tcPr>
            <w:tcW w:w="0" w:type="auto"/>
            <w:vMerge/>
            <w:tcBorders>
              <w:left w:val="single" w:sz="4" w:space="0" w:color="auto"/>
              <w:right w:val="single" w:sz="4" w:space="0" w:color="auto"/>
            </w:tcBorders>
            <w:vAlign w:val="center"/>
            <w:hideMark/>
          </w:tcPr>
          <w:p w14:paraId="0A958A1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F753D"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179AF"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35C5DDDB" w14:textId="77777777" w:rsidR="00C2516D" w:rsidRPr="00AF6698" w:rsidRDefault="00C2516D">
            <w:pPr>
              <w:spacing w:after="0" w:line="240" w:lineRule="auto"/>
            </w:pPr>
            <w:r w:rsidRPr="00AF6698">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CE5A4" w14:textId="77777777" w:rsidR="00C2516D" w:rsidRPr="00AF6698" w:rsidRDefault="00C2516D">
            <w:pPr>
              <w:spacing w:after="0" w:line="240" w:lineRule="auto"/>
            </w:pPr>
          </w:p>
        </w:tc>
      </w:tr>
      <w:tr w:rsidR="00C2516D" w:rsidRPr="00AF6698" w14:paraId="04EEBF94" w14:textId="77777777" w:rsidTr="00C2516D">
        <w:trPr>
          <w:trHeight w:val="227"/>
        </w:trPr>
        <w:tc>
          <w:tcPr>
            <w:tcW w:w="0" w:type="auto"/>
            <w:vMerge/>
            <w:tcBorders>
              <w:left w:val="single" w:sz="4" w:space="0" w:color="auto"/>
              <w:right w:val="single" w:sz="4" w:space="0" w:color="auto"/>
            </w:tcBorders>
            <w:vAlign w:val="center"/>
            <w:hideMark/>
          </w:tcPr>
          <w:p w14:paraId="2FAA4281" w14:textId="77777777" w:rsidR="00C2516D" w:rsidRPr="00AF6698" w:rsidRDefault="00C2516D">
            <w:pPr>
              <w:spacing w:after="0" w:line="240" w:lineRule="auto"/>
            </w:pPr>
          </w:p>
        </w:tc>
        <w:tc>
          <w:tcPr>
            <w:tcW w:w="5275" w:type="dxa"/>
            <w:vMerge w:val="restart"/>
            <w:tcBorders>
              <w:top w:val="single" w:sz="4" w:space="0" w:color="auto"/>
              <w:left w:val="single" w:sz="4" w:space="0" w:color="auto"/>
              <w:right w:val="single" w:sz="4" w:space="0" w:color="auto"/>
            </w:tcBorders>
            <w:hideMark/>
          </w:tcPr>
          <w:p w14:paraId="31C610BA" w14:textId="77777777" w:rsidR="00C2516D" w:rsidRPr="00AF6698" w:rsidRDefault="00C2516D">
            <w:pPr>
              <w:spacing w:after="0" w:line="240" w:lineRule="auto"/>
            </w:pPr>
            <w:r w:rsidRPr="00AF6698">
              <w:t xml:space="preserve">2. Zapewnienie osobom dotkniętym przemocą </w:t>
            </w:r>
            <w:r w:rsidRPr="00AF6698">
              <w:br/>
            </w:r>
            <w:r>
              <w:t>w rodzinie miejsc całodobowych</w:t>
            </w:r>
            <w:r w:rsidRPr="00AF6698">
              <w:t xml:space="preserve"> w ośrodkach wsparcia oraz ośrodkach interwencji kryzysowej.</w:t>
            </w:r>
          </w:p>
        </w:tc>
        <w:tc>
          <w:tcPr>
            <w:tcW w:w="3969" w:type="dxa"/>
            <w:tcBorders>
              <w:top w:val="single" w:sz="4" w:space="0" w:color="auto"/>
              <w:left w:val="single" w:sz="4" w:space="0" w:color="auto"/>
              <w:bottom w:val="single" w:sz="4" w:space="0" w:color="auto"/>
              <w:right w:val="single" w:sz="4" w:space="0" w:color="auto"/>
            </w:tcBorders>
            <w:hideMark/>
          </w:tcPr>
          <w:p w14:paraId="167C7C73" w14:textId="77777777" w:rsidR="00C2516D" w:rsidRPr="00AF6698" w:rsidRDefault="00C2516D">
            <w:pPr>
              <w:spacing w:after="0" w:line="240" w:lineRule="auto"/>
            </w:pPr>
            <w:r w:rsidRPr="00AF6698">
              <w:t>1. Liczba miejsc w gminnych ośrodk</w:t>
            </w:r>
            <w:r>
              <w:t>ach wsparcia dla ofiar przemocy</w:t>
            </w:r>
            <w:r>
              <w:br/>
            </w:r>
            <w:r w:rsidRPr="00AF6698">
              <w:lastRenderedPageBreak/>
              <w:t>w rodzinie/ośrodków interwencji kryzysowej.</w:t>
            </w:r>
          </w:p>
        </w:tc>
        <w:tc>
          <w:tcPr>
            <w:tcW w:w="2552" w:type="dxa"/>
            <w:tcBorders>
              <w:top w:val="single" w:sz="4" w:space="0" w:color="auto"/>
              <w:left w:val="single" w:sz="4" w:space="0" w:color="auto"/>
              <w:bottom w:val="single" w:sz="4" w:space="0" w:color="auto"/>
              <w:right w:val="single" w:sz="4" w:space="0" w:color="auto"/>
            </w:tcBorders>
            <w:hideMark/>
          </w:tcPr>
          <w:p w14:paraId="40BF0931" w14:textId="77777777" w:rsidR="00C2516D" w:rsidRPr="00AF6698" w:rsidRDefault="00C2516D">
            <w:pPr>
              <w:spacing w:after="0" w:line="240" w:lineRule="auto"/>
            </w:pPr>
            <w:r w:rsidRPr="00AF6698">
              <w:lastRenderedPageBreak/>
              <w:t>Gmina Stalowa Wola</w:t>
            </w:r>
          </w:p>
        </w:tc>
        <w:tc>
          <w:tcPr>
            <w:tcW w:w="1664" w:type="dxa"/>
            <w:vMerge w:val="restart"/>
            <w:tcBorders>
              <w:top w:val="single" w:sz="4" w:space="0" w:color="auto"/>
              <w:left w:val="single" w:sz="4" w:space="0" w:color="auto"/>
              <w:right w:val="single" w:sz="4" w:space="0" w:color="auto"/>
            </w:tcBorders>
            <w:hideMark/>
          </w:tcPr>
          <w:p w14:paraId="7BD0663A" w14:textId="77777777" w:rsidR="00C2516D" w:rsidRPr="00AF6698" w:rsidRDefault="00C2516D">
            <w:pPr>
              <w:spacing w:after="0" w:line="240" w:lineRule="auto"/>
              <w:jc w:val="center"/>
            </w:pPr>
            <w:r>
              <w:t>2021</w:t>
            </w:r>
          </w:p>
        </w:tc>
      </w:tr>
      <w:tr w:rsidR="00C2516D" w:rsidRPr="00AF6698" w14:paraId="7EA3D9AD" w14:textId="77777777" w:rsidTr="00C2516D">
        <w:trPr>
          <w:trHeight w:val="20"/>
        </w:trPr>
        <w:tc>
          <w:tcPr>
            <w:tcW w:w="0" w:type="auto"/>
            <w:vMerge/>
            <w:tcBorders>
              <w:left w:val="single" w:sz="4" w:space="0" w:color="auto"/>
              <w:right w:val="single" w:sz="4" w:space="0" w:color="auto"/>
            </w:tcBorders>
            <w:vAlign w:val="center"/>
            <w:hideMark/>
          </w:tcPr>
          <w:p w14:paraId="563831A8" w14:textId="77777777" w:rsidR="00C2516D" w:rsidRPr="00AF6698" w:rsidRDefault="00C2516D">
            <w:pPr>
              <w:spacing w:after="0" w:line="240" w:lineRule="auto"/>
            </w:pPr>
          </w:p>
        </w:tc>
        <w:tc>
          <w:tcPr>
            <w:tcW w:w="0" w:type="auto"/>
            <w:vMerge/>
            <w:tcBorders>
              <w:left w:val="single" w:sz="4" w:space="0" w:color="auto"/>
              <w:right w:val="single" w:sz="4" w:space="0" w:color="auto"/>
            </w:tcBorders>
            <w:vAlign w:val="center"/>
            <w:hideMark/>
          </w:tcPr>
          <w:p w14:paraId="44D5F045"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14:paraId="5E6F52AB" w14:textId="77777777" w:rsidR="00C2516D" w:rsidRPr="00AF6698" w:rsidRDefault="00C2516D">
            <w:pPr>
              <w:spacing w:after="0" w:line="240" w:lineRule="auto"/>
            </w:pPr>
            <w:r w:rsidRPr="00AF6698">
              <w:t>2. Liczb</w:t>
            </w:r>
            <w:r>
              <w:t>a osób dotkniętych przemocą</w:t>
            </w:r>
            <w:r>
              <w:br/>
            </w:r>
            <w:r w:rsidRPr="00AF6698">
              <w:t>w rodzi</w:t>
            </w:r>
            <w:r>
              <w:t>nie, które skorzystały z miejsc</w:t>
            </w:r>
            <w:r>
              <w:br/>
            </w:r>
            <w:r w:rsidRPr="00AF6698">
              <w:t>w gminnych ośrodka</w:t>
            </w:r>
            <w:r>
              <w:t xml:space="preserve">ch wsparcia dla ofiar przemocy </w:t>
            </w:r>
            <w:r w:rsidRPr="00AF6698">
              <w:t>w rodzinie.</w:t>
            </w:r>
          </w:p>
        </w:tc>
        <w:tc>
          <w:tcPr>
            <w:tcW w:w="2552" w:type="dxa"/>
            <w:tcBorders>
              <w:top w:val="single" w:sz="4" w:space="0" w:color="auto"/>
              <w:left w:val="single" w:sz="4" w:space="0" w:color="auto"/>
              <w:bottom w:val="single" w:sz="4" w:space="0" w:color="auto"/>
              <w:right w:val="single" w:sz="4" w:space="0" w:color="auto"/>
            </w:tcBorders>
            <w:hideMark/>
          </w:tcPr>
          <w:p w14:paraId="6FC34E86" w14:textId="77777777" w:rsidR="00C2516D" w:rsidRPr="00AF6698" w:rsidRDefault="00C2516D">
            <w:pPr>
              <w:spacing w:after="0" w:line="240" w:lineRule="auto"/>
            </w:pPr>
            <w:r w:rsidRPr="00AF6698">
              <w:t>SOWiIK</w:t>
            </w:r>
          </w:p>
        </w:tc>
        <w:tc>
          <w:tcPr>
            <w:tcW w:w="0" w:type="auto"/>
            <w:vMerge/>
            <w:tcBorders>
              <w:left w:val="single" w:sz="4" w:space="0" w:color="auto"/>
              <w:right w:val="single" w:sz="4" w:space="0" w:color="auto"/>
            </w:tcBorders>
            <w:vAlign w:val="center"/>
            <w:hideMark/>
          </w:tcPr>
          <w:p w14:paraId="32A853CE" w14:textId="77777777" w:rsidR="00C2516D" w:rsidRPr="00AF6698" w:rsidRDefault="00C2516D">
            <w:pPr>
              <w:spacing w:after="0" w:line="240" w:lineRule="auto"/>
            </w:pPr>
          </w:p>
        </w:tc>
      </w:tr>
      <w:tr w:rsidR="00C2516D" w:rsidRPr="00AF6698" w14:paraId="7D6F3CED" w14:textId="77777777" w:rsidTr="00C2516D">
        <w:trPr>
          <w:trHeight w:val="227"/>
        </w:trPr>
        <w:tc>
          <w:tcPr>
            <w:tcW w:w="0" w:type="auto"/>
            <w:vMerge/>
            <w:tcBorders>
              <w:left w:val="single" w:sz="4" w:space="0" w:color="auto"/>
              <w:right w:val="single" w:sz="4" w:space="0" w:color="auto"/>
            </w:tcBorders>
            <w:vAlign w:val="center"/>
            <w:hideMark/>
          </w:tcPr>
          <w:p w14:paraId="6EE2CBDD" w14:textId="77777777" w:rsidR="00C2516D" w:rsidRPr="00AF6698" w:rsidRDefault="00C2516D">
            <w:pPr>
              <w:spacing w:after="0" w:line="240" w:lineRule="auto"/>
            </w:pPr>
          </w:p>
        </w:tc>
        <w:tc>
          <w:tcPr>
            <w:tcW w:w="0" w:type="auto"/>
            <w:vMerge/>
            <w:tcBorders>
              <w:left w:val="single" w:sz="4" w:space="0" w:color="auto"/>
              <w:right w:val="single" w:sz="4" w:space="0" w:color="auto"/>
            </w:tcBorders>
            <w:vAlign w:val="center"/>
            <w:hideMark/>
          </w:tcPr>
          <w:p w14:paraId="0DB3CD9B" w14:textId="77777777" w:rsidR="00C2516D" w:rsidRPr="00AF6698" w:rsidRDefault="00C2516D">
            <w:pPr>
              <w:spacing w:after="0" w:line="240" w:lineRule="auto"/>
            </w:pPr>
          </w:p>
        </w:tc>
        <w:tc>
          <w:tcPr>
            <w:tcW w:w="3969" w:type="dxa"/>
            <w:vMerge w:val="restart"/>
            <w:tcBorders>
              <w:top w:val="single" w:sz="4" w:space="0" w:color="auto"/>
              <w:left w:val="single" w:sz="4" w:space="0" w:color="auto"/>
              <w:right w:val="single" w:sz="4" w:space="0" w:color="auto"/>
            </w:tcBorders>
            <w:hideMark/>
          </w:tcPr>
          <w:p w14:paraId="45E37193" w14:textId="77777777" w:rsidR="00C2516D" w:rsidRPr="00AF6698" w:rsidRDefault="00C2516D">
            <w:pPr>
              <w:spacing w:after="0" w:line="240" w:lineRule="auto"/>
            </w:pPr>
            <w:r w:rsidRPr="00AF6698">
              <w:t>3. Liczba osób dotkniętych przemoc</w:t>
            </w:r>
            <w:r>
              <w:t>ą w rodzinie, które skorzystały</w:t>
            </w:r>
            <w:r w:rsidRPr="00AF6698">
              <w:t xml:space="preserve"> z miejsc </w:t>
            </w:r>
          </w:p>
          <w:p w14:paraId="4188EC12" w14:textId="77777777" w:rsidR="00C2516D" w:rsidRPr="00AF6698" w:rsidRDefault="00C2516D">
            <w:pPr>
              <w:spacing w:after="0" w:line="240" w:lineRule="auto"/>
            </w:pPr>
            <w:r w:rsidRPr="00AF6698">
              <w:t>w specjalistycznych ośrodkach wsparcia dla ofiar p</w:t>
            </w:r>
            <w:r>
              <w:t xml:space="preserve">rzemocy </w:t>
            </w:r>
            <w:r w:rsidRPr="00AF6698">
              <w:t>w rodzinie, innych niż SOWiIK.</w:t>
            </w:r>
          </w:p>
        </w:tc>
        <w:tc>
          <w:tcPr>
            <w:tcW w:w="2552" w:type="dxa"/>
            <w:tcBorders>
              <w:top w:val="single" w:sz="4" w:space="0" w:color="auto"/>
              <w:left w:val="single" w:sz="4" w:space="0" w:color="auto"/>
              <w:bottom w:val="single" w:sz="4" w:space="0" w:color="auto"/>
              <w:right w:val="single" w:sz="4" w:space="0" w:color="auto"/>
            </w:tcBorders>
            <w:hideMark/>
          </w:tcPr>
          <w:p w14:paraId="3CD535F2" w14:textId="77777777" w:rsidR="00C2516D" w:rsidRPr="00AF6698" w:rsidRDefault="00C2516D">
            <w:pPr>
              <w:spacing w:after="0" w:line="240" w:lineRule="auto"/>
              <w:jc w:val="both"/>
            </w:pPr>
            <w:r w:rsidRPr="00AF6698">
              <w:t>Gmina Stalowa Wola</w:t>
            </w:r>
          </w:p>
        </w:tc>
        <w:tc>
          <w:tcPr>
            <w:tcW w:w="0" w:type="auto"/>
            <w:vMerge/>
            <w:tcBorders>
              <w:left w:val="single" w:sz="4" w:space="0" w:color="auto"/>
              <w:right w:val="single" w:sz="4" w:space="0" w:color="auto"/>
            </w:tcBorders>
            <w:vAlign w:val="center"/>
            <w:hideMark/>
          </w:tcPr>
          <w:p w14:paraId="5A8362B9" w14:textId="77777777" w:rsidR="00C2516D" w:rsidRPr="00AF6698" w:rsidRDefault="00C2516D">
            <w:pPr>
              <w:spacing w:after="0" w:line="240" w:lineRule="auto"/>
            </w:pPr>
          </w:p>
        </w:tc>
      </w:tr>
      <w:tr w:rsidR="00C2516D" w:rsidRPr="00AF6698" w14:paraId="31F4FDE7" w14:textId="77777777" w:rsidTr="00C2516D">
        <w:trPr>
          <w:trHeight w:val="227"/>
        </w:trPr>
        <w:tc>
          <w:tcPr>
            <w:tcW w:w="0" w:type="auto"/>
            <w:vMerge/>
            <w:tcBorders>
              <w:left w:val="single" w:sz="4" w:space="0" w:color="auto"/>
              <w:right w:val="single" w:sz="4" w:space="0" w:color="auto"/>
            </w:tcBorders>
            <w:vAlign w:val="center"/>
            <w:hideMark/>
          </w:tcPr>
          <w:p w14:paraId="2F815B9E" w14:textId="77777777" w:rsidR="00C2516D" w:rsidRPr="00AF6698" w:rsidRDefault="00C2516D">
            <w:pPr>
              <w:spacing w:after="0" w:line="240" w:lineRule="auto"/>
            </w:pPr>
          </w:p>
        </w:tc>
        <w:tc>
          <w:tcPr>
            <w:tcW w:w="0" w:type="auto"/>
            <w:vMerge/>
            <w:tcBorders>
              <w:left w:val="single" w:sz="4" w:space="0" w:color="auto"/>
              <w:right w:val="single" w:sz="4" w:space="0" w:color="auto"/>
            </w:tcBorders>
            <w:vAlign w:val="center"/>
            <w:hideMark/>
          </w:tcPr>
          <w:p w14:paraId="10A47845" w14:textId="77777777" w:rsidR="00C2516D" w:rsidRPr="00AF6698" w:rsidRDefault="00C2516D">
            <w:pPr>
              <w:spacing w:after="0" w:line="240" w:lineRule="auto"/>
            </w:pPr>
          </w:p>
        </w:tc>
        <w:tc>
          <w:tcPr>
            <w:tcW w:w="0" w:type="auto"/>
            <w:vMerge/>
            <w:tcBorders>
              <w:left w:val="single" w:sz="4" w:space="0" w:color="auto"/>
              <w:right w:val="single" w:sz="4" w:space="0" w:color="auto"/>
            </w:tcBorders>
            <w:vAlign w:val="center"/>
            <w:hideMark/>
          </w:tcPr>
          <w:p w14:paraId="10A6A791"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64771780" w14:textId="77777777" w:rsidR="00C2516D" w:rsidRPr="00AF6698" w:rsidRDefault="00C2516D" w:rsidP="00651FB1">
            <w:pPr>
              <w:spacing w:after="0" w:line="240" w:lineRule="auto"/>
            </w:pPr>
            <w:r w:rsidRPr="00AF6698">
              <w:t>MOPS</w:t>
            </w:r>
          </w:p>
        </w:tc>
        <w:tc>
          <w:tcPr>
            <w:tcW w:w="0" w:type="auto"/>
            <w:vMerge/>
            <w:tcBorders>
              <w:left w:val="single" w:sz="4" w:space="0" w:color="auto"/>
              <w:right w:val="single" w:sz="4" w:space="0" w:color="auto"/>
            </w:tcBorders>
            <w:vAlign w:val="center"/>
            <w:hideMark/>
          </w:tcPr>
          <w:p w14:paraId="47CD81AF" w14:textId="77777777" w:rsidR="00C2516D" w:rsidRPr="00AF6698" w:rsidRDefault="00C2516D">
            <w:pPr>
              <w:spacing w:after="0" w:line="240" w:lineRule="auto"/>
            </w:pPr>
          </w:p>
        </w:tc>
      </w:tr>
      <w:tr w:rsidR="00C2516D" w:rsidRPr="00AF6698" w14:paraId="79BDBE65" w14:textId="77777777" w:rsidTr="00C2516D">
        <w:trPr>
          <w:trHeight w:val="795"/>
        </w:trPr>
        <w:tc>
          <w:tcPr>
            <w:tcW w:w="0" w:type="auto"/>
            <w:vMerge/>
            <w:tcBorders>
              <w:left w:val="single" w:sz="4" w:space="0" w:color="auto"/>
              <w:bottom w:val="single" w:sz="4" w:space="0" w:color="auto"/>
              <w:right w:val="single" w:sz="4" w:space="0" w:color="auto"/>
            </w:tcBorders>
            <w:vAlign w:val="center"/>
          </w:tcPr>
          <w:p w14:paraId="1EBD4CE7" w14:textId="77777777" w:rsidR="00C2516D" w:rsidRPr="00AF6698" w:rsidRDefault="00C2516D">
            <w:pPr>
              <w:spacing w:after="0" w:line="240" w:lineRule="auto"/>
            </w:pPr>
          </w:p>
        </w:tc>
        <w:tc>
          <w:tcPr>
            <w:tcW w:w="0" w:type="auto"/>
            <w:vMerge/>
            <w:tcBorders>
              <w:left w:val="single" w:sz="4" w:space="0" w:color="auto"/>
              <w:bottom w:val="single" w:sz="4" w:space="0" w:color="auto"/>
              <w:right w:val="single" w:sz="4" w:space="0" w:color="auto"/>
            </w:tcBorders>
            <w:vAlign w:val="center"/>
          </w:tcPr>
          <w:p w14:paraId="5F3C066B" w14:textId="77777777" w:rsidR="00C2516D" w:rsidRPr="00AF6698" w:rsidRDefault="00C2516D">
            <w:pPr>
              <w:spacing w:after="0" w:line="240" w:lineRule="auto"/>
            </w:pPr>
          </w:p>
        </w:tc>
        <w:tc>
          <w:tcPr>
            <w:tcW w:w="0" w:type="auto"/>
            <w:vMerge/>
            <w:tcBorders>
              <w:left w:val="single" w:sz="4" w:space="0" w:color="auto"/>
              <w:bottom w:val="single" w:sz="4" w:space="0" w:color="auto"/>
              <w:right w:val="single" w:sz="4" w:space="0" w:color="auto"/>
            </w:tcBorders>
            <w:vAlign w:val="center"/>
          </w:tcPr>
          <w:p w14:paraId="1CCF222C"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515EA9A8" w14:textId="77777777" w:rsidR="00C2516D" w:rsidRPr="00AF6698" w:rsidRDefault="00C2516D" w:rsidP="00651FB1">
            <w:pPr>
              <w:spacing w:after="0" w:line="240" w:lineRule="auto"/>
            </w:pPr>
            <w:r w:rsidRPr="00AF6698">
              <w:t>NGO</w:t>
            </w:r>
          </w:p>
        </w:tc>
        <w:tc>
          <w:tcPr>
            <w:tcW w:w="0" w:type="auto"/>
            <w:vMerge/>
            <w:tcBorders>
              <w:left w:val="single" w:sz="4" w:space="0" w:color="auto"/>
              <w:bottom w:val="single" w:sz="4" w:space="0" w:color="auto"/>
              <w:right w:val="single" w:sz="4" w:space="0" w:color="auto"/>
            </w:tcBorders>
            <w:vAlign w:val="center"/>
          </w:tcPr>
          <w:p w14:paraId="379F6A4C" w14:textId="77777777" w:rsidR="00C2516D" w:rsidRPr="00AF6698" w:rsidRDefault="00C2516D">
            <w:pPr>
              <w:spacing w:after="0" w:line="240" w:lineRule="auto"/>
            </w:pPr>
          </w:p>
        </w:tc>
      </w:tr>
      <w:tr w:rsidR="00C2516D" w:rsidRPr="00AF6698" w14:paraId="367767D2" w14:textId="77777777" w:rsidTr="00C2516D">
        <w:trPr>
          <w:trHeight w:val="680"/>
        </w:trPr>
        <w:tc>
          <w:tcPr>
            <w:tcW w:w="1399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3E3242" w14:textId="77777777" w:rsidR="00C2516D" w:rsidRPr="00AF6698" w:rsidRDefault="00C2516D" w:rsidP="00651FB1">
            <w:pPr>
              <w:spacing w:after="0" w:line="240" w:lineRule="auto"/>
              <w:jc w:val="center"/>
              <w:rPr>
                <w:b/>
                <w:i/>
              </w:rPr>
            </w:pPr>
            <w:r w:rsidRPr="00AF6698">
              <w:rPr>
                <w:b/>
                <w:i/>
              </w:rPr>
              <w:t>Kierunek działań: Udzielanie pomocy i wsparcia osobom</w:t>
            </w:r>
            <w:r>
              <w:rPr>
                <w:b/>
                <w:i/>
              </w:rPr>
              <w:t xml:space="preserve"> dotkniętym przemocą w rodzinie.</w:t>
            </w:r>
          </w:p>
        </w:tc>
      </w:tr>
      <w:tr w:rsidR="00C2516D" w:rsidRPr="00AF6698" w14:paraId="03EA8E8C" w14:textId="77777777" w:rsidTr="00C2516D">
        <w:trPr>
          <w:trHeight w:val="257"/>
        </w:trPr>
        <w:tc>
          <w:tcPr>
            <w:tcW w:w="532" w:type="dxa"/>
            <w:tcBorders>
              <w:top w:val="single" w:sz="4" w:space="0" w:color="auto"/>
              <w:left w:val="single" w:sz="4" w:space="0" w:color="auto"/>
              <w:bottom w:val="single" w:sz="4" w:space="0" w:color="auto"/>
              <w:right w:val="single" w:sz="4" w:space="0" w:color="auto"/>
            </w:tcBorders>
            <w:hideMark/>
          </w:tcPr>
          <w:p w14:paraId="1DD6B856" w14:textId="77777777" w:rsidR="00C2516D" w:rsidRPr="00AF6698" w:rsidRDefault="00C2516D">
            <w:pPr>
              <w:spacing w:after="0" w:line="240" w:lineRule="auto"/>
              <w:jc w:val="center"/>
            </w:pPr>
            <w:r w:rsidRPr="00AF6698">
              <w:t>Lp.</w:t>
            </w:r>
          </w:p>
        </w:tc>
        <w:tc>
          <w:tcPr>
            <w:tcW w:w="5275" w:type="dxa"/>
            <w:tcBorders>
              <w:top w:val="single" w:sz="4" w:space="0" w:color="auto"/>
              <w:left w:val="single" w:sz="4" w:space="0" w:color="auto"/>
              <w:bottom w:val="single" w:sz="4" w:space="0" w:color="auto"/>
              <w:right w:val="single" w:sz="4" w:space="0" w:color="auto"/>
            </w:tcBorders>
            <w:hideMark/>
          </w:tcPr>
          <w:p w14:paraId="516A74F0" w14:textId="77777777" w:rsidR="00C2516D" w:rsidRPr="00AF6698" w:rsidRDefault="00C2516D">
            <w:pPr>
              <w:spacing w:after="0" w:line="240" w:lineRule="auto"/>
              <w:jc w:val="center"/>
            </w:pPr>
            <w:r w:rsidRPr="00AF6698">
              <w:t>Działania</w:t>
            </w:r>
          </w:p>
        </w:tc>
        <w:tc>
          <w:tcPr>
            <w:tcW w:w="3969" w:type="dxa"/>
            <w:tcBorders>
              <w:top w:val="single" w:sz="4" w:space="0" w:color="auto"/>
              <w:left w:val="single" w:sz="4" w:space="0" w:color="auto"/>
              <w:bottom w:val="single" w:sz="4" w:space="0" w:color="auto"/>
              <w:right w:val="single" w:sz="4" w:space="0" w:color="auto"/>
            </w:tcBorders>
            <w:hideMark/>
          </w:tcPr>
          <w:p w14:paraId="7C14EFC7" w14:textId="77777777" w:rsidR="00C2516D" w:rsidRPr="00AF6698" w:rsidRDefault="00C2516D">
            <w:pPr>
              <w:spacing w:after="0" w:line="240" w:lineRule="auto"/>
              <w:jc w:val="center"/>
            </w:pPr>
            <w:r w:rsidRPr="00AF6698">
              <w:t>Wskaźniki</w:t>
            </w:r>
          </w:p>
        </w:tc>
        <w:tc>
          <w:tcPr>
            <w:tcW w:w="2552" w:type="dxa"/>
            <w:tcBorders>
              <w:top w:val="single" w:sz="4" w:space="0" w:color="auto"/>
              <w:left w:val="single" w:sz="4" w:space="0" w:color="auto"/>
              <w:bottom w:val="single" w:sz="4" w:space="0" w:color="auto"/>
              <w:right w:val="single" w:sz="4" w:space="0" w:color="auto"/>
            </w:tcBorders>
            <w:hideMark/>
          </w:tcPr>
          <w:p w14:paraId="4A3FA844" w14:textId="77777777" w:rsidR="00C2516D" w:rsidRPr="00AF6698" w:rsidRDefault="00C2516D">
            <w:pPr>
              <w:spacing w:after="0" w:line="240" w:lineRule="auto"/>
            </w:pPr>
            <w:r w:rsidRPr="00AF6698">
              <w:t xml:space="preserve">            Realizator</w:t>
            </w:r>
          </w:p>
        </w:tc>
        <w:tc>
          <w:tcPr>
            <w:tcW w:w="1664" w:type="dxa"/>
            <w:tcBorders>
              <w:top w:val="single" w:sz="4" w:space="0" w:color="auto"/>
              <w:left w:val="single" w:sz="4" w:space="0" w:color="auto"/>
              <w:bottom w:val="single" w:sz="4" w:space="0" w:color="auto"/>
              <w:right w:val="single" w:sz="4" w:space="0" w:color="auto"/>
            </w:tcBorders>
            <w:hideMark/>
          </w:tcPr>
          <w:p w14:paraId="07272607" w14:textId="77777777" w:rsidR="00C2516D" w:rsidRPr="00AF6698" w:rsidRDefault="00C2516D">
            <w:pPr>
              <w:spacing w:after="0" w:line="240" w:lineRule="auto"/>
              <w:jc w:val="center"/>
            </w:pPr>
            <w:r w:rsidRPr="00AF6698">
              <w:t>Okres wdrażania</w:t>
            </w:r>
          </w:p>
        </w:tc>
      </w:tr>
      <w:tr w:rsidR="00C2516D" w:rsidRPr="00AF6698" w14:paraId="6AEF1947" w14:textId="77777777" w:rsidTr="00C2516D">
        <w:trPr>
          <w:trHeight w:val="20"/>
        </w:trPr>
        <w:tc>
          <w:tcPr>
            <w:tcW w:w="532" w:type="dxa"/>
            <w:vMerge w:val="restart"/>
            <w:tcBorders>
              <w:top w:val="single" w:sz="4" w:space="0" w:color="auto"/>
              <w:left w:val="single" w:sz="4" w:space="0" w:color="auto"/>
              <w:bottom w:val="single" w:sz="4" w:space="0" w:color="auto"/>
              <w:right w:val="single" w:sz="4" w:space="0" w:color="auto"/>
            </w:tcBorders>
            <w:hideMark/>
          </w:tcPr>
          <w:p w14:paraId="586B4695" w14:textId="77777777" w:rsidR="00C2516D" w:rsidRPr="00AF6698" w:rsidRDefault="00C2516D">
            <w:pPr>
              <w:spacing w:after="0" w:line="240" w:lineRule="auto"/>
              <w:jc w:val="center"/>
            </w:pPr>
            <w:r w:rsidRPr="00AF6698">
              <w:t>4.</w:t>
            </w:r>
          </w:p>
        </w:tc>
        <w:tc>
          <w:tcPr>
            <w:tcW w:w="5275" w:type="dxa"/>
            <w:vMerge w:val="restart"/>
            <w:tcBorders>
              <w:top w:val="single" w:sz="4" w:space="0" w:color="auto"/>
              <w:left w:val="single" w:sz="4" w:space="0" w:color="auto"/>
              <w:bottom w:val="single" w:sz="4" w:space="0" w:color="auto"/>
              <w:right w:val="single" w:sz="4" w:space="0" w:color="auto"/>
            </w:tcBorders>
          </w:tcPr>
          <w:p w14:paraId="267FA509" w14:textId="77777777" w:rsidR="00C2516D" w:rsidRPr="00AF6698" w:rsidRDefault="00C2516D">
            <w:pPr>
              <w:spacing w:after="0" w:line="240" w:lineRule="auto"/>
              <w:jc w:val="both"/>
            </w:pPr>
            <w:r w:rsidRPr="00AF6698">
              <w:t>1. Wzmacnianie ochrony osób dotkniętych przemocą w rodzinie w toku postępowania karnego poprzez przesłuchiwanie dzieci w przyjaznych pokojach przesłuchań oraz tworzenie odpowiednich warunków do przesłuchiwania dorosłych osób dotkniętych przemocą w rodzinie</w:t>
            </w:r>
          </w:p>
          <w:p w14:paraId="09EB1B1F" w14:textId="77777777" w:rsidR="00C2516D" w:rsidRPr="00AF6698" w:rsidRDefault="00C2516D">
            <w:pPr>
              <w:spacing w:after="0" w:line="240" w:lineRule="auto"/>
              <w:jc w:val="both"/>
            </w:pPr>
          </w:p>
        </w:tc>
        <w:tc>
          <w:tcPr>
            <w:tcW w:w="3969" w:type="dxa"/>
            <w:vMerge w:val="restart"/>
            <w:tcBorders>
              <w:top w:val="single" w:sz="4" w:space="0" w:color="auto"/>
              <w:left w:val="single" w:sz="4" w:space="0" w:color="auto"/>
              <w:bottom w:val="single" w:sz="4" w:space="0" w:color="auto"/>
              <w:right w:val="single" w:sz="4" w:space="0" w:color="auto"/>
            </w:tcBorders>
            <w:hideMark/>
          </w:tcPr>
          <w:p w14:paraId="1B7C275E" w14:textId="77777777" w:rsidR="00C2516D" w:rsidRPr="00AF6698" w:rsidRDefault="00C2516D">
            <w:pPr>
              <w:spacing w:after="0" w:line="240" w:lineRule="auto"/>
            </w:pPr>
            <w:r w:rsidRPr="00AF6698">
              <w:t>1.Liczba przyjaznych pokoi przesłuchań,</w:t>
            </w:r>
          </w:p>
        </w:tc>
        <w:tc>
          <w:tcPr>
            <w:tcW w:w="2552" w:type="dxa"/>
            <w:tcBorders>
              <w:top w:val="single" w:sz="4" w:space="0" w:color="auto"/>
              <w:left w:val="single" w:sz="4" w:space="0" w:color="auto"/>
              <w:bottom w:val="single" w:sz="4" w:space="0" w:color="auto"/>
              <w:right w:val="single" w:sz="4" w:space="0" w:color="auto"/>
            </w:tcBorders>
            <w:hideMark/>
          </w:tcPr>
          <w:p w14:paraId="04FEEFFC" w14:textId="77777777" w:rsidR="00C2516D" w:rsidRPr="00AF6698" w:rsidRDefault="00C2516D">
            <w:pPr>
              <w:spacing w:after="0" w:line="240" w:lineRule="auto"/>
            </w:pPr>
            <w:r w:rsidRPr="00AF6698">
              <w:t>Sąd Rejonowy</w:t>
            </w:r>
          </w:p>
        </w:tc>
        <w:tc>
          <w:tcPr>
            <w:tcW w:w="1664" w:type="dxa"/>
            <w:vMerge w:val="restart"/>
            <w:tcBorders>
              <w:top w:val="single" w:sz="4" w:space="0" w:color="auto"/>
              <w:left w:val="single" w:sz="4" w:space="0" w:color="auto"/>
              <w:bottom w:val="single" w:sz="4" w:space="0" w:color="auto"/>
              <w:right w:val="single" w:sz="4" w:space="0" w:color="auto"/>
            </w:tcBorders>
            <w:hideMark/>
          </w:tcPr>
          <w:p w14:paraId="434937D1" w14:textId="77777777" w:rsidR="00C2516D" w:rsidRPr="00AF6698" w:rsidRDefault="00C2516D">
            <w:pPr>
              <w:spacing w:after="0" w:line="240" w:lineRule="auto"/>
              <w:jc w:val="center"/>
            </w:pPr>
            <w:r>
              <w:t>2021</w:t>
            </w:r>
          </w:p>
        </w:tc>
      </w:tr>
      <w:tr w:rsidR="00C2516D" w:rsidRPr="00AF6698" w14:paraId="4677F499"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A99627"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23C99"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B78C0"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42415F2" w14:textId="77777777" w:rsidR="00C2516D" w:rsidRPr="00AF6698" w:rsidRDefault="00C2516D">
            <w:pPr>
              <w:spacing w:after="0" w:line="240" w:lineRule="auto"/>
            </w:pPr>
            <w:r w:rsidRPr="00AF6698">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AC799" w14:textId="77777777" w:rsidR="00C2516D" w:rsidRPr="00AF6698" w:rsidRDefault="00C2516D">
            <w:pPr>
              <w:spacing w:after="0" w:line="240" w:lineRule="auto"/>
            </w:pPr>
          </w:p>
        </w:tc>
      </w:tr>
      <w:tr w:rsidR="00C2516D" w:rsidRPr="00AF6698" w14:paraId="22CED3C1"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EF7E62"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01F30" w14:textId="77777777" w:rsidR="00C2516D" w:rsidRPr="00AF6698" w:rsidRDefault="00C2516D">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hideMark/>
          </w:tcPr>
          <w:p w14:paraId="23494703" w14:textId="77777777" w:rsidR="00C2516D" w:rsidRPr="00AF6698" w:rsidRDefault="00C2516D">
            <w:pPr>
              <w:spacing w:after="0" w:line="240" w:lineRule="auto"/>
              <w:rPr>
                <w:color w:val="000000" w:themeColor="text1"/>
              </w:rPr>
            </w:pPr>
            <w:r w:rsidRPr="00AF6698">
              <w:t>2</w:t>
            </w:r>
            <w:r w:rsidRPr="00AF6698">
              <w:rPr>
                <w:color w:val="FF0000"/>
              </w:rPr>
              <w:t>.</w:t>
            </w:r>
            <w:r w:rsidRPr="00AF6698">
              <w:rPr>
                <w:color w:val="000000" w:themeColor="text1"/>
              </w:rPr>
              <w:t xml:space="preserve">Liczba dzieci przesłuchanych </w:t>
            </w:r>
            <w:r w:rsidRPr="00AF6698">
              <w:t>w przyjaznych</w:t>
            </w:r>
            <w:r w:rsidRPr="00AF6698">
              <w:rPr>
                <w:color w:val="000000" w:themeColor="text1"/>
              </w:rPr>
              <w:t xml:space="preserve"> pokojach przesłuchań.</w:t>
            </w:r>
          </w:p>
        </w:tc>
        <w:tc>
          <w:tcPr>
            <w:tcW w:w="2552" w:type="dxa"/>
            <w:tcBorders>
              <w:top w:val="single" w:sz="4" w:space="0" w:color="auto"/>
              <w:left w:val="single" w:sz="4" w:space="0" w:color="auto"/>
              <w:bottom w:val="single" w:sz="4" w:space="0" w:color="auto"/>
              <w:right w:val="single" w:sz="4" w:space="0" w:color="auto"/>
            </w:tcBorders>
            <w:hideMark/>
          </w:tcPr>
          <w:p w14:paraId="4D360F03" w14:textId="77777777" w:rsidR="00C2516D" w:rsidRPr="00AF6698" w:rsidRDefault="00C2516D">
            <w:pPr>
              <w:spacing w:after="0" w:line="240" w:lineRule="auto"/>
            </w:pPr>
            <w:r w:rsidRPr="00AF6698">
              <w:t>Sąd Rejonowy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EAC686" w14:textId="77777777" w:rsidR="00C2516D" w:rsidRPr="00AF6698" w:rsidRDefault="00C2516D">
            <w:pPr>
              <w:spacing w:after="0" w:line="240" w:lineRule="auto"/>
            </w:pPr>
          </w:p>
        </w:tc>
      </w:tr>
      <w:tr w:rsidR="00C2516D" w:rsidRPr="00AF6698" w14:paraId="71CFCF29"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E5B1E"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A7D1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DCA7A" w14:textId="77777777" w:rsidR="00C2516D" w:rsidRPr="00AF6698" w:rsidRDefault="00C2516D">
            <w:pPr>
              <w:spacing w:after="0" w:line="240" w:lineRule="auto"/>
              <w:rPr>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14:paraId="098D6C1C" w14:textId="77777777" w:rsidR="00C2516D" w:rsidRPr="00AF6698" w:rsidRDefault="00C2516D">
            <w:pPr>
              <w:spacing w:after="0" w:line="240" w:lineRule="auto"/>
            </w:pPr>
            <w:r w:rsidRPr="00AF6698">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93415" w14:textId="77777777" w:rsidR="00C2516D" w:rsidRPr="00AF6698" w:rsidRDefault="00C2516D">
            <w:pPr>
              <w:spacing w:after="0" w:line="240" w:lineRule="auto"/>
            </w:pPr>
          </w:p>
        </w:tc>
      </w:tr>
      <w:tr w:rsidR="00C2516D" w:rsidRPr="00AF6698" w14:paraId="17800042"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B4750"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BA5CB" w14:textId="77777777" w:rsidR="00C2516D" w:rsidRPr="00AF6698" w:rsidRDefault="00C2516D">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hideMark/>
          </w:tcPr>
          <w:p w14:paraId="171465DE" w14:textId="77777777" w:rsidR="00C2516D" w:rsidRPr="00AF6698" w:rsidRDefault="00C2516D">
            <w:pPr>
              <w:spacing w:after="0" w:line="240" w:lineRule="auto"/>
            </w:pPr>
            <w:r w:rsidRPr="00AF6698">
              <w:rPr>
                <w:color w:val="000000" w:themeColor="text1"/>
              </w:rPr>
              <w:t>3.Liczba osób dorosłych przesłuchanych  w przyjaznych pokojach przesłuchań.</w:t>
            </w:r>
          </w:p>
        </w:tc>
        <w:tc>
          <w:tcPr>
            <w:tcW w:w="2552" w:type="dxa"/>
            <w:tcBorders>
              <w:top w:val="single" w:sz="4" w:space="0" w:color="auto"/>
              <w:left w:val="single" w:sz="4" w:space="0" w:color="auto"/>
              <w:bottom w:val="single" w:sz="4" w:space="0" w:color="auto"/>
              <w:right w:val="single" w:sz="4" w:space="0" w:color="auto"/>
            </w:tcBorders>
            <w:hideMark/>
          </w:tcPr>
          <w:p w14:paraId="0494B8B7" w14:textId="77777777" w:rsidR="00C2516D" w:rsidRPr="00AF6698" w:rsidRDefault="00C2516D">
            <w:pPr>
              <w:spacing w:after="0" w:line="240" w:lineRule="auto"/>
            </w:pPr>
            <w:r w:rsidRPr="00AF6698">
              <w:t>Sąd Rejonowy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EE765" w14:textId="77777777" w:rsidR="00C2516D" w:rsidRPr="00AF6698" w:rsidRDefault="00C2516D">
            <w:pPr>
              <w:spacing w:after="0" w:line="240" w:lineRule="auto"/>
            </w:pPr>
          </w:p>
        </w:tc>
      </w:tr>
      <w:tr w:rsidR="00C2516D" w:rsidRPr="00AF6698" w14:paraId="35D6D780"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B367"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D3E93"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6642C"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463DAC7F" w14:textId="77777777" w:rsidR="00C2516D" w:rsidRPr="00AF6698" w:rsidRDefault="00C2516D">
            <w:pPr>
              <w:spacing w:after="0" w:line="240" w:lineRule="auto"/>
            </w:pPr>
            <w:r w:rsidRPr="00AF6698">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F6D09" w14:textId="77777777" w:rsidR="00C2516D" w:rsidRPr="00AF6698" w:rsidRDefault="00C2516D">
            <w:pPr>
              <w:spacing w:after="0" w:line="240" w:lineRule="auto"/>
            </w:pPr>
          </w:p>
        </w:tc>
      </w:tr>
      <w:tr w:rsidR="00C2516D" w:rsidRPr="00AF6698" w14:paraId="6281CE75"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60C31" w14:textId="77777777" w:rsidR="00C2516D" w:rsidRPr="00AF6698" w:rsidRDefault="00C2516D">
            <w:pPr>
              <w:spacing w:after="0" w:line="240" w:lineRule="auto"/>
            </w:pPr>
          </w:p>
        </w:tc>
        <w:tc>
          <w:tcPr>
            <w:tcW w:w="5275" w:type="dxa"/>
            <w:tcBorders>
              <w:top w:val="single" w:sz="4" w:space="0" w:color="auto"/>
              <w:left w:val="single" w:sz="4" w:space="0" w:color="auto"/>
              <w:bottom w:val="single" w:sz="4" w:space="0" w:color="auto"/>
              <w:right w:val="single" w:sz="4" w:space="0" w:color="auto"/>
            </w:tcBorders>
            <w:hideMark/>
          </w:tcPr>
          <w:p w14:paraId="7EDE5A3C" w14:textId="77777777" w:rsidR="00C2516D" w:rsidRPr="00AF6698" w:rsidRDefault="00C2516D">
            <w:pPr>
              <w:spacing w:after="0" w:line="240" w:lineRule="auto"/>
            </w:pPr>
            <w:r w:rsidRPr="00AF6698">
              <w:t>2.Zapewnienie bezpieczeństwa krzywdzonym dzieciom w trybie art.12a</w:t>
            </w:r>
            <w:r>
              <w:t xml:space="preserve"> ustawy z dnia 29 lipca 2005 r.</w:t>
            </w:r>
            <w:r>
              <w:br/>
            </w:r>
            <w:r w:rsidRPr="00AF6698">
              <w:t>o przeciwdziałaniu przemocy w rodzinie.</w:t>
            </w:r>
          </w:p>
        </w:tc>
        <w:tc>
          <w:tcPr>
            <w:tcW w:w="3969" w:type="dxa"/>
            <w:tcBorders>
              <w:top w:val="single" w:sz="4" w:space="0" w:color="auto"/>
              <w:left w:val="single" w:sz="4" w:space="0" w:color="auto"/>
              <w:bottom w:val="single" w:sz="4" w:space="0" w:color="auto"/>
              <w:right w:val="single" w:sz="4" w:space="0" w:color="auto"/>
            </w:tcBorders>
            <w:hideMark/>
          </w:tcPr>
          <w:p w14:paraId="3338B6F8" w14:textId="77777777" w:rsidR="00C2516D" w:rsidRPr="00AF6698" w:rsidRDefault="00C2516D">
            <w:pPr>
              <w:spacing w:after="0" w:line="240" w:lineRule="auto"/>
            </w:pPr>
            <w:r w:rsidRPr="00AF6698">
              <w:t>1.Liczba</w:t>
            </w:r>
            <w:r>
              <w:t xml:space="preserve"> dzieci, które zostały odebrane</w:t>
            </w:r>
            <w:r>
              <w:br/>
            </w:r>
            <w:r w:rsidRPr="00AF6698">
              <w:t>w razie bezpośredniego zagrożenia życia lub zdrowia</w:t>
            </w:r>
            <w:r>
              <w:t xml:space="preserve"> w związku </w:t>
            </w:r>
            <w:r>
              <w:br/>
            </w:r>
            <w:r w:rsidRPr="00AF6698">
              <w:t>z przemocą w rodzinie (współdziałanie MOPS, KPP, Ochrona Zdrowia).</w:t>
            </w:r>
          </w:p>
        </w:tc>
        <w:tc>
          <w:tcPr>
            <w:tcW w:w="2552" w:type="dxa"/>
            <w:tcBorders>
              <w:top w:val="single" w:sz="4" w:space="0" w:color="auto"/>
              <w:left w:val="single" w:sz="4" w:space="0" w:color="auto"/>
              <w:bottom w:val="single" w:sz="4" w:space="0" w:color="auto"/>
              <w:right w:val="single" w:sz="4" w:space="0" w:color="auto"/>
            </w:tcBorders>
            <w:hideMark/>
          </w:tcPr>
          <w:p w14:paraId="21D015A6" w14:textId="77777777" w:rsidR="00C2516D" w:rsidRPr="00AF6698" w:rsidRDefault="00C2516D">
            <w:pPr>
              <w:spacing w:after="0" w:line="240" w:lineRule="auto"/>
              <w:rPr>
                <w:color w:val="FF0000"/>
              </w:rPr>
            </w:pPr>
            <w:r w:rsidRPr="00AF6698">
              <w:t>ZI</w:t>
            </w:r>
          </w:p>
        </w:tc>
        <w:tc>
          <w:tcPr>
            <w:tcW w:w="1664" w:type="dxa"/>
            <w:tcBorders>
              <w:top w:val="single" w:sz="4" w:space="0" w:color="auto"/>
              <w:left w:val="single" w:sz="4" w:space="0" w:color="auto"/>
              <w:bottom w:val="single" w:sz="4" w:space="0" w:color="auto"/>
              <w:right w:val="single" w:sz="4" w:space="0" w:color="auto"/>
            </w:tcBorders>
            <w:hideMark/>
          </w:tcPr>
          <w:p w14:paraId="46DB34B5" w14:textId="77777777" w:rsidR="00C2516D" w:rsidRPr="00AF6698" w:rsidRDefault="00C2516D">
            <w:pPr>
              <w:spacing w:after="0" w:line="240" w:lineRule="auto"/>
              <w:jc w:val="center"/>
            </w:pPr>
            <w:r>
              <w:t>2021</w:t>
            </w:r>
          </w:p>
        </w:tc>
      </w:tr>
      <w:tr w:rsidR="00C2516D" w:rsidRPr="00AF6698" w14:paraId="573D334D" w14:textId="77777777" w:rsidTr="00C2516D">
        <w:trPr>
          <w:trHeight w:val="680"/>
        </w:trPr>
        <w:tc>
          <w:tcPr>
            <w:tcW w:w="1399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DA3C04" w14:textId="77777777" w:rsidR="00C2516D" w:rsidRPr="00AF6698" w:rsidRDefault="00C2516D" w:rsidP="00CB6AD9">
            <w:pPr>
              <w:spacing w:after="0" w:line="240" w:lineRule="auto"/>
              <w:jc w:val="center"/>
              <w:rPr>
                <w:b/>
                <w:i/>
              </w:rPr>
            </w:pPr>
            <w:r w:rsidRPr="00AF6698">
              <w:rPr>
                <w:b/>
                <w:i/>
              </w:rPr>
              <w:t>Kierunek działań: Udzielanie pomocy i wsparcia osobom dotkniętym przemocą w rodzinie.</w:t>
            </w:r>
          </w:p>
        </w:tc>
      </w:tr>
      <w:tr w:rsidR="00C2516D" w:rsidRPr="00AF6698" w14:paraId="2D3A24F0" w14:textId="77777777" w:rsidTr="00C2516D">
        <w:trPr>
          <w:trHeight w:val="279"/>
        </w:trPr>
        <w:tc>
          <w:tcPr>
            <w:tcW w:w="532" w:type="dxa"/>
            <w:tcBorders>
              <w:top w:val="single" w:sz="4" w:space="0" w:color="auto"/>
              <w:left w:val="single" w:sz="4" w:space="0" w:color="auto"/>
              <w:bottom w:val="single" w:sz="4" w:space="0" w:color="auto"/>
              <w:right w:val="single" w:sz="4" w:space="0" w:color="auto"/>
            </w:tcBorders>
            <w:hideMark/>
          </w:tcPr>
          <w:p w14:paraId="61E6069C" w14:textId="77777777" w:rsidR="00C2516D" w:rsidRPr="00AF6698" w:rsidRDefault="00C2516D">
            <w:pPr>
              <w:spacing w:after="0" w:line="240" w:lineRule="auto"/>
              <w:jc w:val="center"/>
            </w:pPr>
            <w:r w:rsidRPr="00AF6698">
              <w:t>Lp.</w:t>
            </w:r>
          </w:p>
        </w:tc>
        <w:tc>
          <w:tcPr>
            <w:tcW w:w="5275" w:type="dxa"/>
            <w:tcBorders>
              <w:top w:val="single" w:sz="4" w:space="0" w:color="auto"/>
              <w:left w:val="single" w:sz="4" w:space="0" w:color="auto"/>
              <w:bottom w:val="single" w:sz="4" w:space="0" w:color="auto"/>
              <w:right w:val="single" w:sz="4" w:space="0" w:color="auto"/>
            </w:tcBorders>
            <w:hideMark/>
          </w:tcPr>
          <w:p w14:paraId="50986F41" w14:textId="77777777" w:rsidR="00C2516D" w:rsidRPr="00AF6698" w:rsidRDefault="00C2516D">
            <w:pPr>
              <w:spacing w:after="0" w:line="240" w:lineRule="auto"/>
              <w:jc w:val="center"/>
            </w:pPr>
            <w:r w:rsidRPr="00AF6698">
              <w:t>Działania</w:t>
            </w:r>
          </w:p>
        </w:tc>
        <w:tc>
          <w:tcPr>
            <w:tcW w:w="3969" w:type="dxa"/>
            <w:tcBorders>
              <w:top w:val="single" w:sz="4" w:space="0" w:color="auto"/>
              <w:left w:val="single" w:sz="4" w:space="0" w:color="auto"/>
              <w:bottom w:val="single" w:sz="4" w:space="0" w:color="auto"/>
              <w:right w:val="single" w:sz="4" w:space="0" w:color="auto"/>
            </w:tcBorders>
            <w:hideMark/>
          </w:tcPr>
          <w:p w14:paraId="02F0EFA0" w14:textId="77777777" w:rsidR="00C2516D" w:rsidRPr="00AF6698" w:rsidRDefault="00C2516D">
            <w:pPr>
              <w:spacing w:after="0" w:line="240" w:lineRule="auto"/>
              <w:jc w:val="center"/>
            </w:pPr>
            <w:r w:rsidRPr="00AF6698">
              <w:t>Wskaźniki</w:t>
            </w:r>
          </w:p>
        </w:tc>
        <w:tc>
          <w:tcPr>
            <w:tcW w:w="2552" w:type="dxa"/>
            <w:tcBorders>
              <w:top w:val="single" w:sz="4" w:space="0" w:color="auto"/>
              <w:left w:val="single" w:sz="4" w:space="0" w:color="auto"/>
              <w:bottom w:val="single" w:sz="4" w:space="0" w:color="auto"/>
              <w:right w:val="single" w:sz="4" w:space="0" w:color="auto"/>
            </w:tcBorders>
            <w:hideMark/>
          </w:tcPr>
          <w:p w14:paraId="70258CE3" w14:textId="77777777" w:rsidR="00C2516D" w:rsidRPr="00AF6698" w:rsidRDefault="00C2516D">
            <w:pPr>
              <w:spacing w:after="0" w:line="240" w:lineRule="auto"/>
              <w:jc w:val="center"/>
            </w:pPr>
            <w:r w:rsidRPr="00AF6698">
              <w:t>Realizator</w:t>
            </w:r>
          </w:p>
        </w:tc>
        <w:tc>
          <w:tcPr>
            <w:tcW w:w="1664" w:type="dxa"/>
            <w:tcBorders>
              <w:top w:val="single" w:sz="4" w:space="0" w:color="auto"/>
              <w:left w:val="single" w:sz="4" w:space="0" w:color="auto"/>
              <w:bottom w:val="single" w:sz="4" w:space="0" w:color="auto"/>
              <w:right w:val="single" w:sz="4" w:space="0" w:color="auto"/>
            </w:tcBorders>
            <w:hideMark/>
          </w:tcPr>
          <w:p w14:paraId="6B9AD068" w14:textId="77777777" w:rsidR="00C2516D" w:rsidRPr="00AF6698" w:rsidRDefault="00C2516D">
            <w:pPr>
              <w:spacing w:after="0" w:line="240" w:lineRule="auto"/>
              <w:jc w:val="center"/>
            </w:pPr>
            <w:r w:rsidRPr="00AF6698">
              <w:t>Okres wdrażania</w:t>
            </w:r>
          </w:p>
        </w:tc>
      </w:tr>
      <w:tr w:rsidR="00C2516D" w:rsidRPr="00AF6698" w14:paraId="71FF5B08" w14:textId="77777777" w:rsidTr="00C2516D">
        <w:trPr>
          <w:trHeight w:val="227"/>
        </w:trPr>
        <w:tc>
          <w:tcPr>
            <w:tcW w:w="532" w:type="dxa"/>
            <w:vMerge w:val="restart"/>
            <w:tcBorders>
              <w:top w:val="single" w:sz="4" w:space="0" w:color="auto"/>
              <w:left w:val="single" w:sz="4" w:space="0" w:color="auto"/>
              <w:bottom w:val="single" w:sz="4" w:space="0" w:color="auto"/>
              <w:right w:val="single" w:sz="4" w:space="0" w:color="auto"/>
            </w:tcBorders>
            <w:hideMark/>
          </w:tcPr>
          <w:p w14:paraId="2AA7C81B" w14:textId="77777777" w:rsidR="00C2516D" w:rsidRPr="00AF6698" w:rsidRDefault="00C2516D">
            <w:pPr>
              <w:spacing w:after="0" w:line="240" w:lineRule="auto"/>
              <w:jc w:val="center"/>
            </w:pPr>
            <w:r w:rsidRPr="00AF6698">
              <w:t>5.</w:t>
            </w:r>
          </w:p>
        </w:tc>
        <w:tc>
          <w:tcPr>
            <w:tcW w:w="5275" w:type="dxa"/>
            <w:vMerge w:val="restart"/>
            <w:tcBorders>
              <w:top w:val="single" w:sz="4" w:space="0" w:color="auto"/>
              <w:left w:val="single" w:sz="4" w:space="0" w:color="auto"/>
              <w:bottom w:val="single" w:sz="4" w:space="0" w:color="auto"/>
              <w:right w:val="single" w:sz="4" w:space="0" w:color="auto"/>
            </w:tcBorders>
            <w:hideMark/>
          </w:tcPr>
          <w:p w14:paraId="01B48124" w14:textId="77777777" w:rsidR="00C2516D" w:rsidRPr="00AF6698" w:rsidRDefault="00C2516D">
            <w:pPr>
              <w:spacing w:after="0" w:line="240" w:lineRule="auto"/>
            </w:pPr>
            <w:r w:rsidRPr="00AF6698">
              <w:t>1.Opracowanie i realizacja programów terapeutycznych i pomocy psychologicznej dla osób dotkniętych przemocą   w rodzinie</w:t>
            </w:r>
          </w:p>
        </w:tc>
        <w:tc>
          <w:tcPr>
            <w:tcW w:w="3969" w:type="dxa"/>
            <w:vMerge w:val="restart"/>
            <w:tcBorders>
              <w:top w:val="single" w:sz="4" w:space="0" w:color="auto"/>
              <w:left w:val="single" w:sz="4" w:space="0" w:color="auto"/>
              <w:bottom w:val="single" w:sz="4" w:space="0" w:color="auto"/>
              <w:right w:val="single" w:sz="4" w:space="0" w:color="auto"/>
            </w:tcBorders>
            <w:hideMark/>
          </w:tcPr>
          <w:p w14:paraId="04CAE094" w14:textId="77777777" w:rsidR="00C2516D" w:rsidRPr="00AF6698" w:rsidRDefault="00C2516D">
            <w:pPr>
              <w:spacing w:after="0" w:line="240" w:lineRule="auto"/>
            </w:pPr>
            <w:r w:rsidRPr="00AF6698">
              <w:t>1. Liczba programów terap</w:t>
            </w:r>
            <w:r>
              <w:t xml:space="preserve">eutycznych dla osób zagrożonych i dotkniętych przemocą </w:t>
            </w:r>
            <w:r w:rsidRPr="00AF6698">
              <w:t>w rodzinie.</w:t>
            </w:r>
          </w:p>
        </w:tc>
        <w:tc>
          <w:tcPr>
            <w:tcW w:w="2552" w:type="dxa"/>
            <w:tcBorders>
              <w:top w:val="single" w:sz="4" w:space="0" w:color="auto"/>
              <w:left w:val="single" w:sz="4" w:space="0" w:color="auto"/>
              <w:bottom w:val="single" w:sz="4" w:space="0" w:color="auto"/>
              <w:right w:val="single" w:sz="4" w:space="0" w:color="auto"/>
            </w:tcBorders>
            <w:hideMark/>
          </w:tcPr>
          <w:p w14:paraId="76163E78" w14:textId="77777777" w:rsidR="00C2516D" w:rsidRPr="00AF6698" w:rsidRDefault="00C2516D">
            <w:pPr>
              <w:spacing w:after="0" w:line="240" w:lineRule="auto"/>
            </w:pPr>
            <w:r w:rsidRPr="00AF6698">
              <w:t>Oświata</w:t>
            </w:r>
          </w:p>
        </w:tc>
        <w:tc>
          <w:tcPr>
            <w:tcW w:w="1664" w:type="dxa"/>
            <w:vMerge w:val="restart"/>
            <w:tcBorders>
              <w:top w:val="single" w:sz="4" w:space="0" w:color="auto"/>
              <w:left w:val="single" w:sz="4" w:space="0" w:color="auto"/>
              <w:bottom w:val="single" w:sz="4" w:space="0" w:color="auto"/>
              <w:right w:val="single" w:sz="4" w:space="0" w:color="auto"/>
            </w:tcBorders>
            <w:hideMark/>
          </w:tcPr>
          <w:p w14:paraId="4E6774F9" w14:textId="77777777" w:rsidR="00C2516D" w:rsidRPr="00AF6698" w:rsidRDefault="00C2516D">
            <w:pPr>
              <w:spacing w:after="0" w:line="240" w:lineRule="auto"/>
              <w:jc w:val="center"/>
            </w:pPr>
            <w:r>
              <w:t>2021</w:t>
            </w:r>
          </w:p>
        </w:tc>
      </w:tr>
      <w:tr w:rsidR="00C2516D" w:rsidRPr="00AF6698" w14:paraId="2835C205"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54354B"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D73F5"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A665A1"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6095B36B" w14:textId="77777777" w:rsidR="00C2516D" w:rsidRPr="00AF6698" w:rsidRDefault="00C2516D">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0F938" w14:textId="77777777" w:rsidR="00C2516D" w:rsidRPr="00AF6698" w:rsidRDefault="00C2516D">
            <w:pPr>
              <w:spacing w:after="0" w:line="240" w:lineRule="auto"/>
            </w:pPr>
          </w:p>
        </w:tc>
      </w:tr>
      <w:tr w:rsidR="00C2516D" w:rsidRPr="00AF6698" w14:paraId="54AC2A33"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10A24"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ED620"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97BAB"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50A1448" w14:textId="77777777" w:rsidR="00C2516D" w:rsidRPr="00AF6698" w:rsidRDefault="00C2516D">
            <w:pPr>
              <w:spacing w:after="0" w:line="240" w:lineRule="auto"/>
            </w:pPr>
            <w:r w:rsidRPr="00AF6698">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8DABC" w14:textId="77777777" w:rsidR="00C2516D" w:rsidRPr="00AF6698" w:rsidRDefault="00C2516D">
            <w:pPr>
              <w:spacing w:after="0" w:line="240" w:lineRule="auto"/>
            </w:pPr>
          </w:p>
        </w:tc>
      </w:tr>
      <w:tr w:rsidR="00C2516D" w:rsidRPr="00AF6698" w14:paraId="02A8A724"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DBC070"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287B0"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C66A6"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88A9D83" w14:textId="77777777" w:rsidR="00C2516D" w:rsidRPr="00AF6698" w:rsidRDefault="00C2516D">
            <w:pPr>
              <w:spacing w:after="0" w:line="240" w:lineRule="auto"/>
            </w:pPr>
            <w:r w:rsidRPr="00AF6698">
              <w:rPr>
                <w:color w:val="000000" w:themeColor="text1"/>
              </w:rPr>
              <w:t>Ochrona zdrowia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96EB4" w14:textId="77777777" w:rsidR="00C2516D" w:rsidRPr="00AF6698" w:rsidRDefault="00C2516D">
            <w:pPr>
              <w:spacing w:after="0" w:line="240" w:lineRule="auto"/>
            </w:pPr>
          </w:p>
        </w:tc>
      </w:tr>
      <w:tr w:rsidR="00C2516D" w:rsidRPr="00AF6698" w14:paraId="541846FA"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20C8F4"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9E6F3" w14:textId="77777777" w:rsidR="00C2516D" w:rsidRPr="00AF6698" w:rsidRDefault="00C2516D">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hideMark/>
          </w:tcPr>
          <w:p w14:paraId="03ADCC80" w14:textId="77777777" w:rsidR="00C2516D" w:rsidRPr="00AF6698" w:rsidRDefault="00C2516D">
            <w:pPr>
              <w:spacing w:after="0" w:line="240" w:lineRule="auto"/>
            </w:pPr>
            <w:r w:rsidRPr="00AF6698">
              <w:t>2.Liczba uczestniczących w programach terapeutycznych osób dotkniętych przemocą w rodzinie.</w:t>
            </w:r>
          </w:p>
        </w:tc>
        <w:tc>
          <w:tcPr>
            <w:tcW w:w="2552" w:type="dxa"/>
            <w:tcBorders>
              <w:top w:val="single" w:sz="4" w:space="0" w:color="auto"/>
              <w:left w:val="single" w:sz="4" w:space="0" w:color="auto"/>
              <w:bottom w:val="single" w:sz="4" w:space="0" w:color="auto"/>
              <w:right w:val="single" w:sz="4" w:space="0" w:color="auto"/>
            </w:tcBorders>
            <w:hideMark/>
          </w:tcPr>
          <w:p w14:paraId="3D8B0445" w14:textId="77777777" w:rsidR="00C2516D" w:rsidRPr="00AF6698" w:rsidRDefault="00C2516D">
            <w:pPr>
              <w:spacing w:after="0" w:line="240" w:lineRule="auto"/>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FA6A2" w14:textId="77777777" w:rsidR="00C2516D" w:rsidRPr="00AF6698" w:rsidRDefault="00C2516D">
            <w:pPr>
              <w:spacing w:after="0" w:line="240" w:lineRule="auto"/>
            </w:pPr>
          </w:p>
        </w:tc>
      </w:tr>
      <w:tr w:rsidR="00C2516D" w:rsidRPr="00AF6698" w14:paraId="7924D5AA"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7D284"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03E8CC"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6A197"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2A7202A3" w14:textId="77777777" w:rsidR="00C2516D" w:rsidRPr="00AF6698" w:rsidRDefault="00C2516D">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BE674" w14:textId="77777777" w:rsidR="00C2516D" w:rsidRPr="00AF6698" w:rsidRDefault="00C2516D">
            <w:pPr>
              <w:spacing w:after="0" w:line="240" w:lineRule="auto"/>
            </w:pPr>
          </w:p>
        </w:tc>
      </w:tr>
      <w:tr w:rsidR="00C2516D" w:rsidRPr="00AF6698" w14:paraId="2799E421"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5DFC2"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5D8D6"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5C6EE6"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5172947" w14:textId="77777777" w:rsidR="00C2516D" w:rsidRPr="00AF6698" w:rsidRDefault="00C2516D">
            <w:pPr>
              <w:spacing w:after="0" w:line="240" w:lineRule="auto"/>
            </w:pPr>
            <w:r w:rsidRPr="00AF6698">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97335A" w14:textId="77777777" w:rsidR="00C2516D" w:rsidRPr="00AF6698" w:rsidRDefault="00C2516D">
            <w:pPr>
              <w:spacing w:after="0" w:line="240" w:lineRule="auto"/>
            </w:pPr>
          </w:p>
        </w:tc>
      </w:tr>
      <w:tr w:rsidR="00C2516D" w:rsidRPr="00AF6698" w14:paraId="212AE82A"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1970F"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D08D1"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8291E"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1FE5304" w14:textId="77777777" w:rsidR="00C2516D" w:rsidRPr="00AF6698" w:rsidRDefault="00C2516D">
            <w:pPr>
              <w:spacing w:after="0" w:line="240" w:lineRule="auto"/>
            </w:pPr>
            <w:r w:rsidRPr="00AF6698">
              <w:rPr>
                <w:color w:val="000000" w:themeColor="text1"/>
              </w:rPr>
              <w:t>Ochrona zdrowia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3A8AE" w14:textId="77777777" w:rsidR="00C2516D" w:rsidRPr="00AF6698" w:rsidRDefault="00C2516D">
            <w:pPr>
              <w:spacing w:after="0" w:line="240" w:lineRule="auto"/>
            </w:pPr>
          </w:p>
        </w:tc>
      </w:tr>
      <w:tr w:rsidR="00C2516D" w:rsidRPr="00AF6698" w14:paraId="49EF6BF3"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95BA4"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D67E4" w14:textId="77777777" w:rsidR="00C2516D" w:rsidRPr="00AF6698" w:rsidRDefault="00C2516D">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hideMark/>
          </w:tcPr>
          <w:p w14:paraId="69E749FA" w14:textId="77777777" w:rsidR="00C2516D" w:rsidRPr="00AF6698" w:rsidRDefault="00C2516D">
            <w:pPr>
              <w:spacing w:after="0" w:line="240" w:lineRule="auto"/>
            </w:pPr>
            <w:r w:rsidRPr="00AF6698">
              <w:t>3. Liczba osób, które ukończyły programy terapeutyczne.</w:t>
            </w:r>
          </w:p>
        </w:tc>
        <w:tc>
          <w:tcPr>
            <w:tcW w:w="2552" w:type="dxa"/>
            <w:tcBorders>
              <w:top w:val="single" w:sz="4" w:space="0" w:color="auto"/>
              <w:left w:val="single" w:sz="4" w:space="0" w:color="auto"/>
              <w:bottom w:val="single" w:sz="4" w:space="0" w:color="auto"/>
              <w:right w:val="single" w:sz="4" w:space="0" w:color="auto"/>
            </w:tcBorders>
            <w:hideMark/>
          </w:tcPr>
          <w:p w14:paraId="690DE5D7" w14:textId="77777777" w:rsidR="00C2516D" w:rsidRPr="00AF6698" w:rsidRDefault="00C2516D">
            <w:pPr>
              <w:spacing w:after="0" w:line="240" w:lineRule="auto"/>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76A22" w14:textId="77777777" w:rsidR="00C2516D" w:rsidRPr="00AF6698" w:rsidRDefault="00C2516D">
            <w:pPr>
              <w:spacing w:after="0" w:line="240" w:lineRule="auto"/>
            </w:pPr>
          </w:p>
        </w:tc>
      </w:tr>
      <w:tr w:rsidR="00C2516D" w:rsidRPr="00AF6698" w14:paraId="4F836197"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D1BB4"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C745F"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95242"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321562A7" w14:textId="77777777" w:rsidR="00C2516D" w:rsidRPr="00AF6698" w:rsidRDefault="00C2516D">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66EBE" w14:textId="77777777" w:rsidR="00C2516D" w:rsidRPr="00AF6698" w:rsidRDefault="00C2516D">
            <w:pPr>
              <w:spacing w:after="0" w:line="240" w:lineRule="auto"/>
            </w:pPr>
          </w:p>
        </w:tc>
      </w:tr>
      <w:tr w:rsidR="00C2516D" w:rsidRPr="00AF6698" w14:paraId="02CFABB5"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3AD5A"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E4B30"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71CB9"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2D95A619" w14:textId="77777777" w:rsidR="00C2516D" w:rsidRPr="00AF6698" w:rsidRDefault="00C2516D">
            <w:pPr>
              <w:spacing w:after="0" w:line="240" w:lineRule="auto"/>
            </w:pPr>
            <w:r w:rsidRPr="00AF6698">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1CC18" w14:textId="77777777" w:rsidR="00C2516D" w:rsidRPr="00AF6698" w:rsidRDefault="00C2516D">
            <w:pPr>
              <w:spacing w:after="0" w:line="240" w:lineRule="auto"/>
            </w:pPr>
          </w:p>
        </w:tc>
      </w:tr>
      <w:tr w:rsidR="00C2516D" w:rsidRPr="00AF6698" w14:paraId="06D608A4"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B034F"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AF59E"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DB259"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055FD53B" w14:textId="77777777" w:rsidR="00C2516D" w:rsidRPr="00AF6698" w:rsidRDefault="00C2516D">
            <w:pPr>
              <w:spacing w:after="0" w:line="240" w:lineRule="auto"/>
            </w:pPr>
            <w:r w:rsidRPr="00AF6698">
              <w:rPr>
                <w:color w:val="000000" w:themeColor="text1"/>
              </w:rPr>
              <w:t>Ochrona zdrowia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83E431" w14:textId="77777777" w:rsidR="00C2516D" w:rsidRPr="00AF6698" w:rsidRDefault="00C2516D">
            <w:pPr>
              <w:spacing w:after="0" w:line="240" w:lineRule="auto"/>
            </w:pPr>
          </w:p>
        </w:tc>
      </w:tr>
      <w:tr w:rsidR="00C2516D" w:rsidRPr="00AF6698" w14:paraId="14C0DB71"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63113" w14:textId="77777777" w:rsidR="00C2516D" w:rsidRPr="00AF6698" w:rsidRDefault="00C2516D">
            <w:pPr>
              <w:spacing w:after="0" w:line="240" w:lineRule="auto"/>
            </w:pPr>
          </w:p>
        </w:tc>
        <w:tc>
          <w:tcPr>
            <w:tcW w:w="5275" w:type="dxa"/>
            <w:vMerge w:val="restart"/>
            <w:tcBorders>
              <w:top w:val="single" w:sz="4" w:space="0" w:color="auto"/>
              <w:left w:val="single" w:sz="4" w:space="0" w:color="auto"/>
              <w:bottom w:val="single" w:sz="4" w:space="0" w:color="auto"/>
              <w:right w:val="single" w:sz="4" w:space="0" w:color="auto"/>
            </w:tcBorders>
            <w:hideMark/>
          </w:tcPr>
          <w:p w14:paraId="5A659A44" w14:textId="77777777" w:rsidR="00C2516D" w:rsidRPr="00AF6698" w:rsidRDefault="00C2516D">
            <w:pPr>
              <w:spacing w:after="0" w:line="240" w:lineRule="auto"/>
            </w:pPr>
            <w:r w:rsidRPr="00AF6698">
              <w:t>2. Tworzenie warunków umożliwiających osobom dotkniętym przemocą w rodzinie otrzymanie mieszkań socjalnych</w:t>
            </w:r>
          </w:p>
        </w:tc>
        <w:tc>
          <w:tcPr>
            <w:tcW w:w="3969" w:type="dxa"/>
            <w:tcBorders>
              <w:top w:val="single" w:sz="4" w:space="0" w:color="auto"/>
              <w:left w:val="single" w:sz="4" w:space="0" w:color="auto"/>
              <w:bottom w:val="single" w:sz="4" w:space="0" w:color="auto"/>
              <w:right w:val="single" w:sz="4" w:space="0" w:color="auto"/>
            </w:tcBorders>
            <w:hideMark/>
          </w:tcPr>
          <w:p w14:paraId="06DBFFEB" w14:textId="77777777" w:rsidR="00C2516D" w:rsidRPr="00AF6698" w:rsidRDefault="00C2516D">
            <w:pPr>
              <w:spacing w:after="0" w:line="240" w:lineRule="auto"/>
            </w:pPr>
            <w:r w:rsidRPr="00AF6698">
              <w:t>1.Liczba opracowanych uregulowań prawnych (np. regulaminów, uchwał RM) umożliwiających pomoc osobom dotkniętym przemocą w uzyskaniu mieszkania.</w:t>
            </w:r>
          </w:p>
        </w:tc>
        <w:tc>
          <w:tcPr>
            <w:tcW w:w="2552" w:type="dxa"/>
            <w:tcBorders>
              <w:top w:val="single" w:sz="4" w:space="0" w:color="auto"/>
              <w:left w:val="single" w:sz="4" w:space="0" w:color="auto"/>
              <w:bottom w:val="single" w:sz="4" w:space="0" w:color="auto"/>
              <w:right w:val="single" w:sz="4" w:space="0" w:color="auto"/>
            </w:tcBorders>
            <w:hideMark/>
          </w:tcPr>
          <w:p w14:paraId="40F58C59" w14:textId="77777777" w:rsidR="00C2516D" w:rsidRPr="00AF6698" w:rsidRDefault="00C2516D">
            <w:pPr>
              <w:spacing w:after="0" w:line="240" w:lineRule="auto"/>
            </w:pPr>
            <w:r w:rsidRPr="00AF6698">
              <w:t>Gmina</w:t>
            </w:r>
          </w:p>
        </w:tc>
        <w:tc>
          <w:tcPr>
            <w:tcW w:w="1664" w:type="dxa"/>
            <w:vMerge w:val="restart"/>
            <w:tcBorders>
              <w:top w:val="single" w:sz="4" w:space="0" w:color="auto"/>
              <w:left w:val="single" w:sz="4" w:space="0" w:color="auto"/>
              <w:bottom w:val="single" w:sz="4" w:space="0" w:color="auto"/>
              <w:right w:val="single" w:sz="4" w:space="0" w:color="auto"/>
            </w:tcBorders>
            <w:hideMark/>
          </w:tcPr>
          <w:p w14:paraId="27161218" w14:textId="77777777" w:rsidR="00C2516D" w:rsidRPr="00AF6698" w:rsidRDefault="00C2516D">
            <w:pPr>
              <w:spacing w:after="0" w:line="240" w:lineRule="auto"/>
              <w:jc w:val="center"/>
            </w:pPr>
            <w:r>
              <w:t>2021</w:t>
            </w:r>
          </w:p>
        </w:tc>
      </w:tr>
      <w:tr w:rsidR="00C2516D" w:rsidRPr="00AF6698" w14:paraId="04E3F1BA"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F44C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E987A"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tcPr>
          <w:p w14:paraId="2F5C68C6" w14:textId="77777777" w:rsidR="00C2516D" w:rsidRPr="00AF6698" w:rsidRDefault="00C2516D" w:rsidP="00CB6AD9">
            <w:pPr>
              <w:spacing w:after="0" w:line="240" w:lineRule="auto"/>
            </w:pPr>
            <w:r>
              <w:t>2. Liczba przyznanych mieszkań.</w:t>
            </w:r>
          </w:p>
        </w:tc>
        <w:tc>
          <w:tcPr>
            <w:tcW w:w="2552" w:type="dxa"/>
            <w:tcBorders>
              <w:top w:val="single" w:sz="4" w:space="0" w:color="auto"/>
              <w:left w:val="single" w:sz="4" w:space="0" w:color="auto"/>
              <w:bottom w:val="single" w:sz="4" w:space="0" w:color="auto"/>
              <w:right w:val="single" w:sz="4" w:space="0" w:color="auto"/>
            </w:tcBorders>
            <w:hideMark/>
          </w:tcPr>
          <w:p w14:paraId="072C2F80" w14:textId="77777777" w:rsidR="00C2516D" w:rsidRPr="00AF6698" w:rsidRDefault="00C2516D">
            <w:pPr>
              <w:spacing w:after="0" w:line="240" w:lineRule="auto"/>
            </w:pPr>
            <w:r w:rsidRPr="00AF6698">
              <w:t>Gmina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7047C" w14:textId="77777777" w:rsidR="00C2516D" w:rsidRPr="00AF6698" w:rsidRDefault="00C2516D">
            <w:pPr>
              <w:spacing w:after="0" w:line="240" w:lineRule="auto"/>
            </w:pPr>
          </w:p>
        </w:tc>
      </w:tr>
      <w:tr w:rsidR="00C2516D" w:rsidRPr="00AF6698" w14:paraId="6C162E74" w14:textId="77777777" w:rsidTr="00C2516D">
        <w:trPr>
          <w:trHeight w:val="680"/>
        </w:trPr>
        <w:tc>
          <w:tcPr>
            <w:tcW w:w="1399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BD1688" w14:textId="77777777" w:rsidR="00C2516D" w:rsidRPr="00AF6698" w:rsidRDefault="00C2516D" w:rsidP="00BC78C3">
            <w:pPr>
              <w:spacing w:after="0" w:line="240" w:lineRule="auto"/>
              <w:jc w:val="center"/>
              <w:rPr>
                <w:b/>
                <w:i/>
              </w:rPr>
            </w:pPr>
            <w:r w:rsidRPr="00AF6698">
              <w:rPr>
                <w:b/>
                <w:i/>
              </w:rPr>
              <w:t>Kierunek działań: Monitoring skuteczności  działań pomocowych.</w:t>
            </w:r>
          </w:p>
        </w:tc>
      </w:tr>
      <w:tr w:rsidR="00C2516D" w:rsidRPr="00AF6698" w14:paraId="0BD267E6" w14:textId="77777777" w:rsidTr="00C2516D">
        <w:trPr>
          <w:trHeight w:val="279"/>
        </w:trPr>
        <w:tc>
          <w:tcPr>
            <w:tcW w:w="532" w:type="dxa"/>
            <w:tcBorders>
              <w:top w:val="single" w:sz="4" w:space="0" w:color="auto"/>
              <w:left w:val="single" w:sz="4" w:space="0" w:color="auto"/>
              <w:bottom w:val="single" w:sz="4" w:space="0" w:color="auto"/>
              <w:right w:val="single" w:sz="4" w:space="0" w:color="auto"/>
            </w:tcBorders>
            <w:hideMark/>
          </w:tcPr>
          <w:p w14:paraId="2A010A2F" w14:textId="77777777" w:rsidR="00C2516D" w:rsidRPr="00AF6698" w:rsidRDefault="00C2516D">
            <w:pPr>
              <w:spacing w:after="0" w:line="240" w:lineRule="auto"/>
              <w:jc w:val="center"/>
            </w:pPr>
            <w:r w:rsidRPr="00AF6698">
              <w:t>Lp.</w:t>
            </w:r>
          </w:p>
        </w:tc>
        <w:tc>
          <w:tcPr>
            <w:tcW w:w="5275" w:type="dxa"/>
            <w:tcBorders>
              <w:top w:val="single" w:sz="4" w:space="0" w:color="auto"/>
              <w:left w:val="single" w:sz="4" w:space="0" w:color="auto"/>
              <w:bottom w:val="single" w:sz="4" w:space="0" w:color="auto"/>
              <w:right w:val="single" w:sz="4" w:space="0" w:color="auto"/>
            </w:tcBorders>
            <w:hideMark/>
          </w:tcPr>
          <w:p w14:paraId="04F0723D" w14:textId="77777777" w:rsidR="00C2516D" w:rsidRPr="00AF6698" w:rsidRDefault="00C2516D">
            <w:pPr>
              <w:spacing w:after="0" w:line="240" w:lineRule="auto"/>
              <w:jc w:val="center"/>
            </w:pPr>
            <w:r w:rsidRPr="00AF6698">
              <w:t>Działania</w:t>
            </w:r>
          </w:p>
        </w:tc>
        <w:tc>
          <w:tcPr>
            <w:tcW w:w="3969" w:type="dxa"/>
            <w:tcBorders>
              <w:top w:val="single" w:sz="4" w:space="0" w:color="auto"/>
              <w:left w:val="single" w:sz="4" w:space="0" w:color="auto"/>
              <w:bottom w:val="single" w:sz="4" w:space="0" w:color="auto"/>
              <w:right w:val="single" w:sz="4" w:space="0" w:color="auto"/>
            </w:tcBorders>
            <w:hideMark/>
          </w:tcPr>
          <w:p w14:paraId="175B3460" w14:textId="77777777" w:rsidR="00C2516D" w:rsidRPr="00AF6698" w:rsidRDefault="00C2516D">
            <w:pPr>
              <w:spacing w:after="0" w:line="240" w:lineRule="auto"/>
              <w:jc w:val="center"/>
            </w:pPr>
            <w:r w:rsidRPr="00AF6698">
              <w:t>Wskaźniki</w:t>
            </w:r>
          </w:p>
        </w:tc>
        <w:tc>
          <w:tcPr>
            <w:tcW w:w="2552" w:type="dxa"/>
            <w:tcBorders>
              <w:top w:val="single" w:sz="4" w:space="0" w:color="auto"/>
              <w:left w:val="single" w:sz="4" w:space="0" w:color="auto"/>
              <w:bottom w:val="single" w:sz="4" w:space="0" w:color="auto"/>
              <w:right w:val="single" w:sz="4" w:space="0" w:color="auto"/>
            </w:tcBorders>
            <w:hideMark/>
          </w:tcPr>
          <w:p w14:paraId="20F512C8" w14:textId="77777777" w:rsidR="00C2516D" w:rsidRPr="00AF6698" w:rsidRDefault="00C2516D">
            <w:pPr>
              <w:spacing w:after="0" w:line="240" w:lineRule="auto"/>
              <w:jc w:val="center"/>
            </w:pPr>
            <w:r w:rsidRPr="00AF6698">
              <w:t>Realizator</w:t>
            </w:r>
          </w:p>
        </w:tc>
        <w:tc>
          <w:tcPr>
            <w:tcW w:w="1664" w:type="dxa"/>
            <w:tcBorders>
              <w:top w:val="single" w:sz="4" w:space="0" w:color="auto"/>
              <w:left w:val="single" w:sz="4" w:space="0" w:color="auto"/>
              <w:bottom w:val="single" w:sz="4" w:space="0" w:color="auto"/>
              <w:right w:val="single" w:sz="4" w:space="0" w:color="auto"/>
            </w:tcBorders>
            <w:hideMark/>
          </w:tcPr>
          <w:p w14:paraId="74DE3634" w14:textId="77777777" w:rsidR="00C2516D" w:rsidRPr="00AF6698" w:rsidRDefault="00C2516D">
            <w:pPr>
              <w:spacing w:after="0" w:line="240" w:lineRule="auto"/>
              <w:jc w:val="center"/>
            </w:pPr>
            <w:r w:rsidRPr="00AF6698">
              <w:t>Okres wdrażania</w:t>
            </w:r>
          </w:p>
        </w:tc>
      </w:tr>
      <w:tr w:rsidR="00C2516D" w:rsidRPr="00AF6698" w14:paraId="079E55DD" w14:textId="77777777" w:rsidTr="00C2516D">
        <w:trPr>
          <w:trHeight w:val="227"/>
        </w:trPr>
        <w:tc>
          <w:tcPr>
            <w:tcW w:w="532" w:type="dxa"/>
            <w:vMerge w:val="restart"/>
            <w:tcBorders>
              <w:top w:val="single" w:sz="4" w:space="0" w:color="auto"/>
              <w:left w:val="single" w:sz="4" w:space="0" w:color="auto"/>
              <w:bottom w:val="single" w:sz="4" w:space="0" w:color="auto"/>
              <w:right w:val="single" w:sz="4" w:space="0" w:color="auto"/>
            </w:tcBorders>
            <w:hideMark/>
          </w:tcPr>
          <w:p w14:paraId="21E89189" w14:textId="77777777" w:rsidR="00C2516D" w:rsidRPr="00AF6698" w:rsidRDefault="00C2516D">
            <w:pPr>
              <w:spacing w:after="0" w:line="240" w:lineRule="auto"/>
              <w:jc w:val="center"/>
            </w:pPr>
            <w:r w:rsidRPr="00AF6698">
              <w:t>6.</w:t>
            </w:r>
          </w:p>
        </w:tc>
        <w:tc>
          <w:tcPr>
            <w:tcW w:w="5275" w:type="dxa"/>
            <w:vMerge w:val="restart"/>
            <w:tcBorders>
              <w:top w:val="single" w:sz="4" w:space="0" w:color="auto"/>
              <w:left w:val="single" w:sz="4" w:space="0" w:color="auto"/>
              <w:bottom w:val="single" w:sz="4" w:space="0" w:color="auto"/>
              <w:right w:val="single" w:sz="4" w:space="0" w:color="auto"/>
            </w:tcBorders>
            <w:hideMark/>
          </w:tcPr>
          <w:p w14:paraId="72240A56" w14:textId="77777777" w:rsidR="00C2516D" w:rsidRPr="00AF6698" w:rsidRDefault="00C2516D">
            <w:pPr>
              <w:spacing w:after="0" w:line="240" w:lineRule="auto"/>
              <w:jc w:val="both"/>
            </w:pPr>
            <w:r w:rsidRPr="00AF6698">
              <w:t>1. Badanie skuteczności pomocy udzielanej rodzinom dotkniętym przemocą.</w:t>
            </w:r>
          </w:p>
        </w:tc>
        <w:tc>
          <w:tcPr>
            <w:tcW w:w="3969" w:type="dxa"/>
            <w:tcBorders>
              <w:top w:val="single" w:sz="4" w:space="0" w:color="auto"/>
              <w:left w:val="single" w:sz="4" w:space="0" w:color="auto"/>
              <w:bottom w:val="single" w:sz="4" w:space="0" w:color="auto"/>
              <w:right w:val="single" w:sz="4" w:space="0" w:color="auto"/>
            </w:tcBorders>
            <w:hideMark/>
          </w:tcPr>
          <w:p w14:paraId="6BAD6FB7" w14:textId="77777777" w:rsidR="00C2516D" w:rsidRPr="00AF6698" w:rsidRDefault="00C2516D">
            <w:pPr>
              <w:spacing w:after="0" w:line="240" w:lineRule="auto"/>
            </w:pPr>
            <w:r w:rsidRPr="00AF6698">
              <w:t>1.  Liczba zakończonych procedur „Niebieskie karty” z uwagi na ustanie przemocy w rodzinie.</w:t>
            </w:r>
          </w:p>
        </w:tc>
        <w:tc>
          <w:tcPr>
            <w:tcW w:w="2552" w:type="dxa"/>
            <w:tcBorders>
              <w:top w:val="single" w:sz="4" w:space="0" w:color="auto"/>
              <w:left w:val="single" w:sz="4" w:space="0" w:color="auto"/>
              <w:bottom w:val="single" w:sz="4" w:space="0" w:color="auto"/>
              <w:right w:val="single" w:sz="4" w:space="0" w:color="auto"/>
            </w:tcBorders>
          </w:tcPr>
          <w:p w14:paraId="77A39DAA" w14:textId="77777777" w:rsidR="00C2516D" w:rsidRPr="00AF6698" w:rsidRDefault="00C2516D">
            <w:pPr>
              <w:spacing w:after="0" w:line="240" w:lineRule="auto"/>
            </w:pPr>
            <w:r>
              <w:t>ZI</w:t>
            </w:r>
          </w:p>
        </w:tc>
        <w:tc>
          <w:tcPr>
            <w:tcW w:w="1664" w:type="dxa"/>
            <w:vMerge w:val="restart"/>
            <w:tcBorders>
              <w:top w:val="single" w:sz="4" w:space="0" w:color="auto"/>
              <w:left w:val="single" w:sz="4" w:space="0" w:color="auto"/>
              <w:bottom w:val="single" w:sz="4" w:space="0" w:color="auto"/>
              <w:right w:val="single" w:sz="4" w:space="0" w:color="auto"/>
            </w:tcBorders>
            <w:hideMark/>
          </w:tcPr>
          <w:p w14:paraId="5AE46909" w14:textId="77777777" w:rsidR="00C2516D" w:rsidRPr="00AF6698" w:rsidRDefault="00C2516D">
            <w:pPr>
              <w:spacing w:after="0" w:line="240" w:lineRule="auto"/>
              <w:jc w:val="center"/>
            </w:pPr>
            <w:r>
              <w:rPr>
                <w:rFonts w:cstheme="minorHAnsi"/>
              </w:rPr>
              <w:t>2021</w:t>
            </w:r>
          </w:p>
        </w:tc>
      </w:tr>
      <w:tr w:rsidR="00C2516D" w:rsidRPr="00AF6698" w14:paraId="3BFDDE59"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50BFB9"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7FE24"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14:paraId="3D3D6E11" w14:textId="77777777" w:rsidR="00C2516D" w:rsidRPr="00AF6698" w:rsidRDefault="00C2516D">
            <w:pPr>
              <w:spacing w:after="0" w:line="240" w:lineRule="auto"/>
            </w:pPr>
            <w:r w:rsidRPr="00AF6698">
              <w:t>2.Liczba osób</w:t>
            </w:r>
            <w:r>
              <w:t xml:space="preserve"> monitorowanych po opuszczeniu </w:t>
            </w:r>
            <w:r w:rsidRPr="00AF6698">
              <w:t>specjalistycznych ośrodków wsparci</w:t>
            </w:r>
            <w:r>
              <w:t>a dla ofiar przemoc w rodzinie,</w:t>
            </w:r>
            <w:r>
              <w:br/>
            </w:r>
            <w:r w:rsidRPr="00AF6698">
              <w:t xml:space="preserve">u których przemoc w rodzinie ustała. </w:t>
            </w:r>
          </w:p>
        </w:tc>
        <w:tc>
          <w:tcPr>
            <w:tcW w:w="2552" w:type="dxa"/>
            <w:tcBorders>
              <w:top w:val="single" w:sz="4" w:space="0" w:color="auto"/>
              <w:left w:val="single" w:sz="4" w:space="0" w:color="auto"/>
              <w:bottom w:val="single" w:sz="4" w:space="0" w:color="auto"/>
              <w:right w:val="single" w:sz="4" w:space="0" w:color="auto"/>
            </w:tcBorders>
            <w:hideMark/>
          </w:tcPr>
          <w:p w14:paraId="78B4447C" w14:textId="77777777" w:rsidR="00C2516D" w:rsidRPr="00AF6698" w:rsidRDefault="00C2516D">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43FBC" w14:textId="77777777" w:rsidR="00C2516D" w:rsidRPr="00AF6698" w:rsidRDefault="00C2516D">
            <w:pPr>
              <w:spacing w:after="0" w:line="240" w:lineRule="auto"/>
            </w:pPr>
          </w:p>
        </w:tc>
      </w:tr>
      <w:tr w:rsidR="00C2516D" w:rsidRPr="00AF6698" w14:paraId="7DD0E018" w14:textId="77777777" w:rsidTr="00C2516D">
        <w:trPr>
          <w:trHeight w:val="680"/>
        </w:trPr>
        <w:tc>
          <w:tcPr>
            <w:tcW w:w="139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7C803" w14:textId="77777777" w:rsidR="00C2516D" w:rsidRPr="00AF6698" w:rsidRDefault="00C2516D" w:rsidP="00BC78C3">
            <w:pPr>
              <w:spacing w:after="0" w:line="240" w:lineRule="auto"/>
              <w:jc w:val="center"/>
              <w:rPr>
                <w:b/>
              </w:rPr>
            </w:pPr>
            <w:r w:rsidRPr="00AF6698">
              <w:rPr>
                <w:b/>
              </w:rPr>
              <w:t>OBSZAR III Oddziaływanie na osoby stosujące przemoc w rodzinie</w:t>
            </w:r>
          </w:p>
        </w:tc>
      </w:tr>
      <w:tr w:rsidR="00C2516D" w:rsidRPr="00AF6698" w14:paraId="06D39424" w14:textId="77777777" w:rsidTr="00C2516D">
        <w:trPr>
          <w:trHeight w:val="680"/>
        </w:trPr>
        <w:tc>
          <w:tcPr>
            <w:tcW w:w="139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20416" w14:textId="77777777" w:rsidR="00C2516D" w:rsidRPr="00AF6698" w:rsidRDefault="00C2516D" w:rsidP="00BC78C3">
            <w:pPr>
              <w:spacing w:after="0" w:line="240" w:lineRule="auto"/>
              <w:jc w:val="center"/>
              <w:rPr>
                <w:b/>
              </w:rPr>
            </w:pPr>
            <w:r w:rsidRPr="00AF6698">
              <w:rPr>
                <w:b/>
              </w:rPr>
              <w:lastRenderedPageBreak/>
              <w:t>Cel: Zwiększenie skuteczności oddziaływań wobec osób</w:t>
            </w:r>
            <w:r>
              <w:rPr>
                <w:b/>
              </w:rPr>
              <w:t xml:space="preserve"> stosujących przemoc w rodzinie</w:t>
            </w:r>
          </w:p>
        </w:tc>
      </w:tr>
      <w:tr w:rsidR="00C2516D" w:rsidRPr="00AF6698" w14:paraId="1C8E266D" w14:textId="77777777" w:rsidTr="00C2516D">
        <w:trPr>
          <w:trHeight w:val="680"/>
        </w:trPr>
        <w:tc>
          <w:tcPr>
            <w:tcW w:w="1399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E6DBE0" w14:textId="77777777" w:rsidR="00C2516D" w:rsidRPr="00AF6698" w:rsidRDefault="00C2516D" w:rsidP="00BC78C3">
            <w:pPr>
              <w:spacing w:after="0" w:line="240" w:lineRule="auto"/>
              <w:jc w:val="center"/>
              <w:rPr>
                <w:b/>
                <w:i/>
              </w:rPr>
            </w:pPr>
            <w:r w:rsidRPr="00AF6698">
              <w:rPr>
                <w:b/>
                <w:i/>
              </w:rPr>
              <w:t>Kierunek działań: Interweniowanie oraz reagowanie właściwych służb na stosowanie przemocy w rodzinie.</w:t>
            </w:r>
          </w:p>
        </w:tc>
      </w:tr>
      <w:tr w:rsidR="00C2516D" w:rsidRPr="00AF6698" w14:paraId="040FAF8C" w14:textId="77777777" w:rsidTr="00C2516D">
        <w:trPr>
          <w:trHeight w:val="227"/>
        </w:trPr>
        <w:tc>
          <w:tcPr>
            <w:tcW w:w="532" w:type="dxa"/>
            <w:tcBorders>
              <w:top w:val="single" w:sz="4" w:space="0" w:color="auto"/>
              <w:left w:val="single" w:sz="4" w:space="0" w:color="auto"/>
              <w:bottom w:val="single" w:sz="4" w:space="0" w:color="auto"/>
              <w:right w:val="single" w:sz="4" w:space="0" w:color="auto"/>
            </w:tcBorders>
            <w:hideMark/>
          </w:tcPr>
          <w:p w14:paraId="1464D56E" w14:textId="77777777" w:rsidR="00C2516D" w:rsidRPr="00AF6698" w:rsidRDefault="00C2516D">
            <w:pPr>
              <w:spacing w:after="0" w:line="240" w:lineRule="auto"/>
              <w:jc w:val="center"/>
            </w:pPr>
            <w:r w:rsidRPr="00AF6698">
              <w:t>Lp.</w:t>
            </w:r>
          </w:p>
        </w:tc>
        <w:tc>
          <w:tcPr>
            <w:tcW w:w="5275" w:type="dxa"/>
            <w:tcBorders>
              <w:top w:val="single" w:sz="4" w:space="0" w:color="auto"/>
              <w:left w:val="single" w:sz="4" w:space="0" w:color="auto"/>
              <w:bottom w:val="single" w:sz="4" w:space="0" w:color="auto"/>
              <w:right w:val="single" w:sz="4" w:space="0" w:color="auto"/>
            </w:tcBorders>
            <w:hideMark/>
          </w:tcPr>
          <w:p w14:paraId="7B5C886B" w14:textId="77777777" w:rsidR="00C2516D" w:rsidRPr="00AF6698" w:rsidRDefault="00C2516D">
            <w:pPr>
              <w:spacing w:after="0" w:line="240" w:lineRule="auto"/>
              <w:jc w:val="center"/>
            </w:pPr>
            <w:r w:rsidRPr="00AF6698">
              <w:t>Działania</w:t>
            </w:r>
          </w:p>
        </w:tc>
        <w:tc>
          <w:tcPr>
            <w:tcW w:w="3969" w:type="dxa"/>
            <w:tcBorders>
              <w:top w:val="single" w:sz="4" w:space="0" w:color="auto"/>
              <w:left w:val="single" w:sz="4" w:space="0" w:color="auto"/>
              <w:bottom w:val="single" w:sz="4" w:space="0" w:color="auto"/>
              <w:right w:val="single" w:sz="4" w:space="0" w:color="auto"/>
            </w:tcBorders>
            <w:hideMark/>
          </w:tcPr>
          <w:p w14:paraId="27EA5833" w14:textId="77777777" w:rsidR="00C2516D" w:rsidRPr="00AF6698" w:rsidRDefault="00C2516D">
            <w:pPr>
              <w:spacing w:after="0" w:line="240" w:lineRule="auto"/>
              <w:jc w:val="center"/>
            </w:pPr>
            <w:r w:rsidRPr="00AF6698">
              <w:t>Wskaźniki</w:t>
            </w:r>
          </w:p>
        </w:tc>
        <w:tc>
          <w:tcPr>
            <w:tcW w:w="2552" w:type="dxa"/>
            <w:tcBorders>
              <w:top w:val="single" w:sz="4" w:space="0" w:color="auto"/>
              <w:left w:val="single" w:sz="4" w:space="0" w:color="auto"/>
              <w:bottom w:val="single" w:sz="4" w:space="0" w:color="auto"/>
              <w:right w:val="single" w:sz="4" w:space="0" w:color="auto"/>
            </w:tcBorders>
            <w:hideMark/>
          </w:tcPr>
          <w:p w14:paraId="64466295" w14:textId="77777777" w:rsidR="00C2516D" w:rsidRPr="00AF6698" w:rsidRDefault="00C2516D">
            <w:pPr>
              <w:spacing w:after="0" w:line="240" w:lineRule="auto"/>
              <w:jc w:val="center"/>
            </w:pPr>
            <w:r w:rsidRPr="00AF6698">
              <w:t>Realizator</w:t>
            </w:r>
          </w:p>
        </w:tc>
        <w:tc>
          <w:tcPr>
            <w:tcW w:w="1664" w:type="dxa"/>
            <w:tcBorders>
              <w:top w:val="single" w:sz="4" w:space="0" w:color="auto"/>
              <w:left w:val="single" w:sz="4" w:space="0" w:color="auto"/>
              <w:bottom w:val="single" w:sz="4" w:space="0" w:color="auto"/>
              <w:right w:val="single" w:sz="4" w:space="0" w:color="auto"/>
            </w:tcBorders>
            <w:hideMark/>
          </w:tcPr>
          <w:p w14:paraId="7B40E7F6" w14:textId="77777777" w:rsidR="00C2516D" w:rsidRPr="00AF6698" w:rsidRDefault="00C2516D">
            <w:pPr>
              <w:spacing w:after="0" w:line="240" w:lineRule="auto"/>
              <w:jc w:val="center"/>
            </w:pPr>
            <w:r w:rsidRPr="00AF6698">
              <w:t>Okres wdrażania</w:t>
            </w:r>
          </w:p>
        </w:tc>
      </w:tr>
      <w:tr w:rsidR="00C2516D" w:rsidRPr="00AF6698" w14:paraId="45C1D338" w14:textId="77777777" w:rsidTr="00C2516D">
        <w:trPr>
          <w:trHeight w:val="227"/>
        </w:trPr>
        <w:tc>
          <w:tcPr>
            <w:tcW w:w="532" w:type="dxa"/>
            <w:vMerge w:val="restart"/>
            <w:tcBorders>
              <w:top w:val="single" w:sz="4" w:space="0" w:color="auto"/>
              <w:left w:val="single" w:sz="4" w:space="0" w:color="auto"/>
              <w:bottom w:val="single" w:sz="4" w:space="0" w:color="auto"/>
              <w:right w:val="single" w:sz="4" w:space="0" w:color="auto"/>
            </w:tcBorders>
          </w:tcPr>
          <w:p w14:paraId="68CE45FA" w14:textId="77777777" w:rsidR="00C2516D" w:rsidRPr="00AF6698" w:rsidRDefault="00C2516D">
            <w:pPr>
              <w:spacing w:after="0" w:line="240" w:lineRule="auto"/>
              <w:jc w:val="both"/>
            </w:pPr>
            <w:r w:rsidRPr="00AF6698">
              <w:t xml:space="preserve">1. </w:t>
            </w:r>
          </w:p>
        </w:tc>
        <w:tc>
          <w:tcPr>
            <w:tcW w:w="5275" w:type="dxa"/>
            <w:vMerge w:val="restart"/>
            <w:tcBorders>
              <w:top w:val="single" w:sz="4" w:space="0" w:color="auto"/>
              <w:left w:val="single" w:sz="4" w:space="0" w:color="auto"/>
              <w:bottom w:val="single" w:sz="4" w:space="0" w:color="auto"/>
              <w:right w:val="single" w:sz="4" w:space="0" w:color="auto"/>
            </w:tcBorders>
          </w:tcPr>
          <w:p w14:paraId="4C5F89E5" w14:textId="77777777" w:rsidR="00C2516D" w:rsidRPr="00AF6698" w:rsidRDefault="00C2516D">
            <w:pPr>
              <w:spacing w:after="0" w:line="240" w:lineRule="auto"/>
            </w:pPr>
            <w:r w:rsidRPr="00AF6698">
              <w:t>1. Stosowanie procedury „Niebieskie karty” poprzez uprawnione podmioty.</w:t>
            </w:r>
          </w:p>
          <w:p w14:paraId="0839FC9F" w14:textId="77777777" w:rsidR="00C2516D" w:rsidRPr="00AF6698" w:rsidRDefault="00C2516D">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hideMark/>
          </w:tcPr>
          <w:p w14:paraId="339D1EDA" w14:textId="77777777" w:rsidR="00C2516D" w:rsidRPr="00AF6698" w:rsidRDefault="00C2516D">
            <w:pPr>
              <w:spacing w:after="0" w:line="240" w:lineRule="auto"/>
              <w:rPr>
                <w:color w:val="FF0000"/>
                <w:u w:val="single"/>
              </w:rPr>
            </w:pPr>
            <w:r w:rsidRPr="00AF6698">
              <w:t>1. Liczba sporządzonych formularzy „Niebieskich kart A” przez przedstawicieli poszczególnych podmiotów wszczynających procedurę NK na terenie Gminy Stalowa Wola.</w:t>
            </w:r>
          </w:p>
        </w:tc>
        <w:tc>
          <w:tcPr>
            <w:tcW w:w="2552" w:type="dxa"/>
            <w:tcBorders>
              <w:top w:val="single" w:sz="4" w:space="0" w:color="auto"/>
              <w:left w:val="single" w:sz="4" w:space="0" w:color="auto"/>
              <w:bottom w:val="single" w:sz="4" w:space="0" w:color="auto"/>
              <w:right w:val="single" w:sz="4" w:space="0" w:color="auto"/>
            </w:tcBorders>
            <w:hideMark/>
          </w:tcPr>
          <w:p w14:paraId="2DB568CA" w14:textId="77777777" w:rsidR="00C2516D" w:rsidRPr="00AF6698" w:rsidRDefault="00C2516D">
            <w:pPr>
              <w:spacing w:after="0" w:line="240" w:lineRule="auto"/>
              <w:rPr>
                <w:color w:val="000000" w:themeColor="text1"/>
              </w:rPr>
            </w:pPr>
            <w:r w:rsidRPr="00AF6698">
              <w:rPr>
                <w:color w:val="000000" w:themeColor="text1"/>
              </w:rPr>
              <w:t>ZI</w:t>
            </w:r>
          </w:p>
        </w:tc>
        <w:tc>
          <w:tcPr>
            <w:tcW w:w="1664" w:type="dxa"/>
            <w:vMerge w:val="restart"/>
            <w:tcBorders>
              <w:top w:val="single" w:sz="4" w:space="0" w:color="auto"/>
              <w:left w:val="single" w:sz="4" w:space="0" w:color="auto"/>
              <w:bottom w:val="single" w:sz="4" w:space="0" w:color="auto"/>
              <w:right w:val="single" w:sz="4" w:space="0" w:color="auto"/>
            </w:tcBorders>
          </w:tcPr>
          <w:p w14:paraId="2381CDD3" w14:textId="77777777" w:rsidR="00C2516D" w:rsidRPr="00AF6698" w:rsidRDefault="00C2516D" w:rsidP="00BC78C3">
            <w:pPr>
              <w:spacing w:after="0" w:line="240" w:lineRule="auto"/>
              <w:jc w:val="center"/>
            </w:pPr>
            <w:r>
              <w:rPr>
                <w:rFonts w:cstheme="minorHAnsi"/>
              </w:rPr>
              <w:t>2021</w:t>
            </w:r>
          </w:p>
        </w:tc>
      </w:tr>
      <w:tr w:rsidR="00C2516D" w:rsidRPr="00AF6698" w14:paraId="31B39F05"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0F4B2"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812F9"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CD124" w14:textId="77777777" w:rsidR="00C2516D" w:rsidRPr="00AF6698" w:rsidRDefault="00C2516D">
            <w:pPr>
              <w:spacing w:after="0" w:line="240" w:lineRule="auto"/>
              <w:rPr>
                <w:color w:val="FF0000"/>
                <w:u w:val="single"/>
              </w:rPr>
            </w:pPr>
          </w:p>
        </w:tc>
        <w:tc>
          <w:tcPr>
            <w:tcW w:w="2552" w:type="dxa"/>
            <w:tcBorders>
              <w:top w:val="single" w:sz="4" w:space="0" w:color="auto"/>
              <w:left w:val="single" w:sz="4" w:space="0" w:color="auto"/>
              <w:bottom w:val="single" w:sz="4" w:space="0" w:color="auto"/>
              <w:right w:val="single" w:sz="4" w:space="0" w:color="auto"/>
            </w:tcBorders>
            <w:hideMark/>
          </w:tcPr>
          <w:p w14:paraId="64C0477D" w14:textId="77777777" w:rsidR="00C2516D" w:rsidRPr="00AF6698" w:rsidRDefault="00C2516D">
            <w:pPr>
              <w:spacing w:after="0" w:line="240" w:lineRule="auto"/>
            </w:pPr>
            <w:r w:rsidRPr="00AF6698">
              <w:rPr>
                <w:color w:val="000000" w:themeColor="text1"/>
              </w:rPr>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37887" w14:textId="77777777" w:rsidR="00C2516D" w:rsidRPr="00AF6698" w:rsidRDefault="00C2516D">
            <w:pPr>
              <w:spacing w:after="0" w:line="240" w:lineRule="auto"/>
            </w:pPr>
          </w:p>
        </w:tc>
      </w:tr>
      <w:tr w:rsidR="00C2516D" w:rsidRPr="00AF6698" w14:paraId="7A41ADD0"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863B3"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59E8C"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03680" w14:textId="77777777" w:rsidR="00C2516D" w:rsidRPr="00AF6698" w:rsidRDefault="00C2516D">
            <w:pPr>
              <w:spacing w:after="0" w:line="240" w:lineRule="auto"/>
              <w:rPr>
                <w:color w:val="FF0000"/>
                <w:u w:val="single"/>
              </w:rPr>
            </w:pPr>
          </w:p>
        </w:tc>
        <w:tc>
          <w:tcPr>
            <w:tcW w:w="2552" w:type="dxa"/>
            <w:tcBorders>
              <w:top w:val="single" w:sz="4" w:space="0" w:color="auto"/>
              <w:left w:val="single" w:sz="4" w:space="0" w:color="auto"/>
              <w:bottom w:val="single" w:sz="4" w:space="0" w:color="auto"/>
              <w:right w:val="single" w:sz="4" w:space="0" w:color="auto"/>
            </w:tcBorders>
            <w:hideMark/>
          </w:tcPr>
          <w:p w14:paraId="7197BDF0" w14:textId="77777777" w:rsidR="00C2516D" w:rsidRPr="00AF6698" w:rsidRDefault="00C2516D">
            <w:pPr>
              <w:spacing w:after="0" w:line="240" w:lineRule="auto"/>
            </w:pPr>
            <w:r w:rsidRPr="00AF6698">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EA08A" w14:textId="77777777" w:rsidR="00C2516D" w:rsidRPr="00AF6698" w:rsidRDefault="00C2516D">
            <w:pPr>
              <w:spacing w:after="0" w:line="240" w:lineRule="auto"/>
            </w:pPr>
          </w:p>
        </w:tc>
      </w:tr>
      <w:tr w:rsidR="00C2516D" w:rsidRPr="00AF6698" w14:paraId="25664B9D"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6030B"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F87DA"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B7B48" w14:textId="77777777" w:rsidR="00C2516D" w:rsidRPr="00AF6698" w:rsidRDefault="00C2516D">
            <w:pPr>
              <w:spacing w:after="0" w:line="240" w:lineRule="auto"/>
              <w:rPr>
                <w:color w:val="FF0000"/>
                <w:u w:val="single"/>
              </w:rPr>
            </w:pPr>
          </w:p>
        </w:tc>
        <w:tc>
          <w:tcPr>
            <w:tcW w:w="2552" w:type="dxa"/>
            <w:tcBorders>
              <w:top w:val="single" w:sz="4" w:space="0" w:color="auto"/>
              <w:left w:val="single" w:sz="4" w:space="0" w:color="auto"/>
              <w:bottom w:val="single" w:sz="4" w:space="0" w:color="auto"/>
              <w:right w:val="single" w:sz="4" w:space="0" w:color="auto"/>
            </w:tcBorders>
            <w:hideMark/>
          </w:tcPr>
          <w:p w14:paraId="33253EC4" w14:textId="77777777" w:rsidR="00C2516D" w:rsidRPr="00AF6698" w:rsidRDefault="00C2516D">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5B53A" w14:textId="77777777" w:rsidR="00C2516D" w:rsidRPr="00AF6698" w:rsidRDefault="00C2516D">
            <w:pPr>
              <w:spacing w:after="0" w:line="240" w:lineRule="auto"/>
            </w:pPr>
          </w:p>
        </w:tc>
      </w:tr>
      <w:tr w:rsidR="00C2516D" w:rsidRPr="00AF6698" w14:paraId="203AA141"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F7BD5"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E8441"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47E56" w14:textId="77777777" w:rsidR="00C2516D" w:rsidRPr="00AF6698" w:rsidRDefault="00C2516D">
            <w:pPr>
              <w:spacing w:after="0" w:line="240" w:lineRule="auto"/>
              <w:rPr>
                <w:color w:val="FF0000"/>
                <w:u w:val="single"/>
              </w:rPr>
            </w:pPr>
          </w:p>
        </w:tc>
        <w:tc>
          <w:tcPr>
            <w:tcW w:w="2552" w:type="dxa"/>
            <w:tcBorders>
              <w:top w:val="single" w:sz="4" w:space="0" w:color="auto"/>
              <w:left w:val="single" w:sz="4" w:space="0" w:color="auto"/>
              <w:bottom w:val="single" w:sz="4" w:space="0" w:color="auto"/>
              <w:right w:val="single" w:sz="4" w:space="0" w:color="auto"/>
            </w:tcBorders>
            <w:hideMark/>
          </w:tcPr>
          <w:p w14:paraId="007FA973" w14:textId="77777777" w:rsidR="00C2516D" w:rsidRPr="00AF6698" w:rsidRDefault="00C2516D">
            <w:pPr>
              <w:spacing w:after="0" w:line="240" w:lineRule="auto"/>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44C29" w14:textId="77777777" w:rsidR="00C2516D" w:rsidRPr="00AF6698" w:rsidRDefault="00C2516D">
            <w:pPr>
              <w:spacing w:after="0" w:line="240" w:lineRule="auto"/>
            </w:pPr>
          </w:p>
        </w:tc>
      </w:tr>
      <w:tr w:rsidR="00C2516D" w:rsidRPr="00AF6698" w14:paraId="3F8EA707"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9102F"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FE9F30"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DAC30" w14:textId="77777777" w:rsidR="00C2516D" w:rsidRPr="00AF6698" w:rsidRDefault="00C2516D">
            <w:pPr>
              <w:spacing w:after="0" w:line="240" w:lineRule="auto"/>
              <w:rPr>
                <w:color w:val="FF0000"/>
                <w:u w:val="single"/>
              </w:rPr>
            </w:pPr>
          </w:p>
        </w:tc>
        <w:tc>
          <w:tcPr>
            <w:tcW w:w="2552" w:type="dxa"/>
            <w:tcBorders>
              <w:top w:val="single" w:sz="4" w:space="0" w:color="auto"/>
              <w:left w:val="single" w:sz="4" w:space="0" w:color="auto"/>
              <w:bottom w:val="single" w:sz="4" w:space="0" w:color="auto"/>
              <w:right w:val="single" w:sz="4" w:space="0" w:color="auto"/>
            </w:tcBorders>
            <w:hideMark/>
          </w:tcPr>
          <w:p w14:paraId="13336650" w14:textId="77777777" w:rsidR="00C2516D" w:rsidRPr="00AF6698" w:rsidRDefault="00C2516D">
            <w:pPr>
              <w:spacing w:after="0" w:line="240" w:lineRule="auto"/>
            </w:pPr>
            <w:r w:rsidRPr="00AF6698">
              <w:t>Ochrona Zdrowia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8D05F" w14:textId="77777777" w:rsidR="00C2516D" w:rsidRPr="00AF6698" w:rsidRDefault="00C2516D">
            <w:pPr>
              <w:spacing w:after="0" w:line="240" w:lineRule="auto"/>
            </w:pPr>
          </w:p>
        </w:tc>
      </w:tr>
      <w:tr w:rsidR="00C2516D" w:rsidRPr="00AF6698" w14:paraId="4067286D"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A7B34"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5548E"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99D2E" w14:textId="77777777" w:rsidR="00C2516D" w:rsidRPr="00AF6698" w:rsidRDefault="00C2516D">
            <w:pPr>
              <w:spacing w:after="0" w:line="240" w:lineRule="auto"/>
              <w:rPr>
                <w:color w:val="FF0000"/>
                <w:u w:val="single"/>
              </w:rPr>
            </w:pPr>
          </w:p>
        </w:tc>
        <w:tc>
          <w:tcPr>
            <w:tcW w:w="2552" w:type="dxa"/>
            <w:tcBorders>
              <w:top w:val="single" w:sz="4" w:space="0" w:color="auto"/>
              <w:left w:val="single" w:sz="4" w:space="0" w:color="auto"/>
              <w:bottom w:val="single" w:sz="4" w:space="0" w:color="auto"/>
              <w:right w:val="single" w:sz="4" w:space="0" w:color="auto"/>
            </w:tcBorders>
            <w:hideMark/>
          </w:tcPr>
          <w:p w14:paraId="0C9FE680" w14:textId="77777777" w:rsidR="00C2516D" w:rsidRPr="00AF6698" w:rsidRDefault="00C2516D">
            <w:pPr>
              <w:spacing w:after="0" w:line="240" w:lineRule="auto"/>
            </w:pPr>
            <w:r w:rsidRPr="00AF6698">
              <w:t>MKRPA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A687B" w14:textId="77777777" w:rsidR="00C2516D" w:rsidRPr="00AF6698" w:rsidRDefault="00C2516D">
            <w:pPr>
              <w:spacing w:after="0" w:line="240" w:lineRule="auto"/>
            </w:pPr>
          </w:p>
        </w:tc>
      </w:tr>
      <w:tr w:rsidR="00C2516D" w:rsidRPr="00AF6698" w14:paraId="00967C6C"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6AD3F"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B126F2"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14:paraId="7C3002AE" w14:textId="77777777" w:rsidR="00C2516D" w:rsidRPr="00AF6698" w:rsidRDefault="00C2516D">
            <w:pPr>
              <w:spacing w:after="0" w:line="240" w:lineRule="auto"/>
            </w:pPr>
            <w:r w:rsidRPr="00AF6698">
              <w:t>2. Liczba rodzin objętych procedurą „Niebieskie karty”.</w:t>
            </w:r>
          </w:p>
        </w:tc>
        <w:tc>
          <w:tcPr>
            <w:tcW w:w="2552" w:type="dxa"/>
            <w:tcBorders>
              <w:top w:val="single" w:sz="4" w:space="0" w:color="auto"/>
              <w:left w:val="single" w:sz="4" w:space="0" w:color="auto"/>
              <w:bottom w:val="single" w:sz="4" w:space="0" w:color="auto"/>
              <w:right w:val="single" w:sz="4" w:space="0" w:color="auto"/>
            </w:tcBorders>
            <w:hideMark/>
          </w:tcPr>
          <w:p w14:paraId="58E3B536" w14:textId="77777777" w:rsidR="00C2516D" w:rsidRPr="00AF6698" w:rsidRDefault="00C2516D">
            <w:pPr>
              <w:spacing w:after="0" w:line="240" w:lineRule="auto"/>
            </w:pPr>
            <w:r w:rsidRPr="00AF6698">
              <w:t>ZI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BB6F4" w14:textId="77777777" w:rsidR="00C2516D" w:rsidRPr="00AF6698" w:rsidRDefault="00C2516D">
            <w:pPr>
              <w:spacing w:after="0" w:line="240" w:lineRule="auto"/>
            </w:pPr>
          </w:p>
        </w:tc>
      </w:tr>
      <w:tr w:rsidR="00C2516D" w:rsidRPr="00AF6698" w14:paraId="7EA9BF75" w14:textId="77777777" w:rsidTr="00C2516D">
        <w:trPr>
          <w:trHeigh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FDD2E"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4EC0D"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14:paraId="222098DC" w14:textId="77777777" w:rsidR="00C2516D" w:rsidRPr="00AF6698" w:rsidRDefault="00C2516D">
            <w:pPr>
              <w:spacing w:after="0" w:line="240" w:lineRule="auto"/>
            </w:pPr>
            <w:r w:rsidRPr="00AF6698">
              <w:t>3. Liczba zakończonych procedur w wyniku braku zasadności podejmowania działań</w:t>
            </w:r>
            <w:r>
              <w:t>.</w:t>
            </w:r>
          </w:p>
        </w:tc>
        <w:tc>
          <w:tcPr>
            <w:tcW w:w="2552" w:type="dxa"/>
            <w:tcBorders>
              <w:top w:val="single" w:sz="4" w:space="0" w:color="auto"/>
              <w:left w:val="single" w:sz="4" w:space="0" w:color="auto"/>
              <w:bottom w:val="single" w:sz="4" w:space="0" w:color="auto"/>
              <w:right w:val="single" w:sz="4" w:space="0" w:color="auto"/>
            </w:tcBorders>
          </w:tcPr>
          <w:p w14:paraId="579501E4" w14:textId="77777777" w:rsidR="00C2516D" w:rsidRPr="00BC78C3" w:rsidRDefault="00C2516D">
            <w:pPr>
              <w:spacing w:after="0" w:line="240" w:lineRule="auto"/>
            </w:pPr>
            <w:r>
              <w:t>ZI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767D18" w14:textId="77777777" w:rsidR="00C2516D" w:rsidRPr="00AF6698" w:rsidRDefault="00C2516D">
            <w:pPr>
              <w:spacing w:after="0" w:line="240" w:lineRule="auto"/>
            </w:pPr>
          </w:p>
        </w:tc>
      </w:tr>
      <w:tr w:rsidR="00C2516D" w:rsidRPr="00AF6698" w14:paraId="4D5406A8" w14:textId="77777777" w:rsidTr="00C2516D">
        <w:trPr>
          <w:trHeight w:val="20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2DF1E"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6663A"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14:paraId="591CA13A" w14:textId="77777777" w:rsidR="00C2516D" w:rsidRPr="00AF6698" w:rsidRDefault="00C2516D">
            <w:pPr>
              <w:spacing w:after="0" w:line="240" w:lineRule="auto"/>
            </w:pPr>
            <w:r w:rsidRPr="00AF6698">
              <w:t>4.Liczba zakończonych procedu</w:t>
            </w:r>
            <w:r>
              <w:t>r „Niebieskie karty”, na skutek</w:t>
            </w:r>
            <w:r w:rsidRPr="00AF6698">
              <w:t xml:space="preserve"> ustania przemocy w rodzinie i uzasadnionego przypuszczenia o zaprzestaniu dalszego stosowan</w:t>
            </w:r>
            <w:r>
              <w:t xml:space="preserve">ia przemocy </w:t>
            </w:r>
            <w:r w:rsidRPr="00AF6698">
              <w:t>w rodzinie oraz po zrealizowaniu indywidualnego planu pomocy.</w:t>
            </w:r>
          </w:p>
        </w:tc>
        <w:tc>
          <w:tcPr>
            <w:tcW w:w="2552" w:type="dxa"/>
            <w:tcBorders>
              <w:top w:val="single" w:sz="4" w:space="0" w:color="auto"/>
              <w:left w:val="single" w:sz="4" w:space="0" w:color="auto"/>
              <w:bottom w:val="single" w:sz="4" w:space="0" w:color="auto"/>
              <w:right w:val="single" w:sz="4" w:space="0" w:color="auto"/>
            </w:tcBorders>
            <w:hideMark/>
          </w:tcPr>
          <w:p w14:paraId="3A6205F6" w14:textId="77777777" w:rsidR="00C2516D" w:rsidRPr="00AF6698" w:rsidRDefault="00C2516D">
            <w:pPr>
              <w:spacing w:after="0" w:line="240" w:lineRule="auto"/>
            </w:pPr>
            <w:r w:rsidRPr="00AF6698">
              <w:t>ZI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B8AAD" w14:textId="77777777" w:rsidR="00C2516D" w:rsidRPr="00AF6698" w:rsidRDefault="00C2516D">
            <w:pPr>
              <w:spacing w:after="0" w:line="240" w:lineRule="auto"/>
            </w:pPr>
          </w:p>
        </w:tc>
      </w:tr>
      <w:tr w:rsidR="00C2516D" w:rsidRPr="00AF6698" w14:paraId="59EFFF37"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9045E1"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5A353" w14:textId="77777777" w:rsidR="00C2516D" w:rsidRPr="00AF6698" w:rsidRDefault="00C2516D">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hideMark/>
          </w:tcPr>
          <w:p w14:paraId="16E79826" w14:textId="77777777" w:rsidR="00C2516D" w:rsidRPr="00AF6698" w:rsidRDefault="00C2516D">
            <w:pPr>
              <w:spacing w:after="0" w:line="240" w:lineRule="auto"/>
              <w:rPr>
                <w:color w:val="000000" w:themeColor="text1"/>
              </w:rPr>
            </w:pPr>
            <w:r w:rsidRPr="00AF6698">
              <w:rPr>
                <w:color w:val="000000" w:themeColor="text1"/>
              </w:rPr>
              <w:t>5.Liczba wszczętych postępowań oraz odmów wszczęcia w sprawach związanych z przemocą w rodzinie.</w:t>
            </w:r>
          </w:p>
        </w:tc>
        <w:tc>
          <w:tcPr>
            <w:tcW w:w="2552" w:type="dxa"/>
            <w:tcBorders>
              <w:top w:val="single" w:sz="4" w:space="0" w:color="auto"/>
              <w:left w:val="single" w:sz="4" w:space="0" w:color="auto"/>
              <w:bottom w:val="single" w:sz="4" w:space="0" w:color="auto"/>
              <w:right w:val="single" w:sz="4" w:space="0" w:color="auto"/>
            </w:tcBorders>
            <w:hideMark/>
          </w:tcPr>
          <w:p w14:paraId="4DC499FC" w14:textId="77777777" w:rsidR="00C2516D" w:rsidRPr="00AF6698" w:rsidRDefault="00C2516D">
            <w:pPr>
              <w:spacing w:after="0" w:line="240" w:lineRule="auto"/>
            </w:pPr>
            <w:r w:rsidRPr="00AF6698">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42A86" w14:textId="77777777" w:rsidR="00C2516D" w:rsidRPr="00AF6698" w:rsidRDefault="00C2516D">
            <w:pPr>
              <w:spacing w:after="0" w:line="240" w:lineRule="auto"/>
            </w:pPr>
          </w:p>
        </w:tc>
      </w:tr>
      <w:tr w:rsidR="00C2516D" w:rsidRPr="00AF6698" w14:paraId="7179CF8B"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EC515"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BAA3F"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EF0C6" w14:textId="77777777" w:rsidR="00C2516D" w:rsidRPr="00AF6698" w:rsidRDefault="00C2516D">
            <w:pPr>
              <w:spacing w:after="0" w:line="240" w:lineRule="auto"/>
              <w:rPr>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14:paraId="72A7DD7A" w14:textId="77777777" w:rsidR="00C2516D" w:rsidRPr="00AF6698" w:rsidRDefault="00C2516D">
            <w:pPr>
              <w:spacing w:after="0" w:line="240" w:lineRule="auto"/>
            </w:pPr>
            <w:r w:rsidRPr="00AF6698">
              <w:t>Prokuratura Rejonowa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893C6" w14:textId="77777777" w:rsidR="00C2516D" w:rsidRPr="00AF6698" w:rsidRDefault="00C2516D">
            <w:pPr>
              <w:spacing w:after="0" w:line="240" w:lineRule="auto"/>
            </w:pPr>
          </w:p>
        </w:tc>
      </w:tr>
      <w:tr w:rsidR="00C2516D" w:rsidRPr="00AF6698" w14:paraId="2A644F07"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C05AC"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29330" w14:textId="77777777" w:rsidR="00C2516D" w:rsidRPr="00AF6698" w:rsidRDefault="00C2516D">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hideMark/>
          </w:tcPr>
          <w:p w14:paraId="2AA5945F" w14:textId="77777777" w:rsidR="00C2516D" w:rsidRPr="00AF6698" w:rsidRDefault="00C2516D">
            <w:pPr>
              <w:spacing w:after="0" w:line="240" w:lineRule="auto"/>
              <w:rPr>
                <w:color w:val="000000" w:themeColor="text1"/>
              </w:rPr>
            </w:pPr>
            <w:r w:rsidRPr="00AF6698">
              <w:rPr>
                <w:color w:val="000000" w:themeColor="text1"/>
              </w:rPr>
              <w:t xml:space="preserve">6.Liczba zakończonych postępowań w sprawach związanych z przemocą </w:t>
            </w:r>
            <w:r w:rsidRPr="00AF6698">
              <w:rPr>
                <w:color w:val="000000" w:themeColor="text1"/>
              </w:rPr>
              <w:lastRenderedPageBreak/>
              <w:t>w rodzinie poprzez sporządzenie aktu oskarżenia.</w:t>
            </w:r>
          </w:p>
        </w:tc>
        <w:tc>
          <w:tcPr>
            <w:tcW w:w="2552" w:type="dxa"/>
            <w:tcBorders>
              <w:top w:val="single" w:sz="4" w:space="0" w:color="auto"/>
              <w:left w:val="single" w:sz="4" w:space="0" w:color="auto"/>
              <w:bottom w:val="single" w:sz="4" w:space="0" w:color="auto"/>
              <w:right w:val="single" w:sz="4" w:space="0" w:color="auto"/>
            </w:tcBorders>
            <w:hideMark/>
          </w:tcPr>
          <w:p w14:paraId="2D39C4C6" w14:textId="77777777" w:rsidR="00C2516D" w:rsidRPr="00AF6698" w:rsidRDefault="00C2516D">
            <w:pPr>
              <w:spacing w:after="0" w:line="240" w:lineRule="auto"/>
            </w:pPr>
            <w:r w:rsidRPr="00AF6698">
              <w:lastRenderedPageBreak/>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EA59E" w14:textId="77777777" w:rsidR="00C2516D" w:rsidRPr="00AF6698" w:rsidRDefault="00C2516D">
            <w:pPr>
              <w:spacing w:after="0" w:line="240" w:lineRule="auto"/>
            </w:pPr>
          </w:p>
        </w:tc>
      </w:tr>
      <w:tr w:rsidR="00C2516D" w:rsidRPr="00AF6698" w14:paraId="16708141"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3894F6"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77DE7"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5ED46" w14:textId="77777777" w:rsidR="00C2516D" w:rsidRPr="00AF6698" w:rsidRDefault="00C2516D">
            <w:pPr>
              <w:spacing w:after="0" w:line="240" w:lineRule="auto"/>
              <w:rPr>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14:paraId="494C4E8D" w14:textId="77777777" w:rsidR="00C2516D" w:rsidRPr="00AF6698" w:rsidRDefault="00C2516D">
            <w:pPr>
              <w:spacing w:after="0" w:line="240" w:lineRule="auto"/>
            </w:pPr>
            <w:r w:rsidRPr="00AF6698">
              <w:t>Prokuratura Rejonowa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E52F0" w14:textId="77777777" w:rsidR="00C2516D" w:rsidRPr="00AF6698" w:rsidRDefault="00C2516D">
            <w:pPr>
              <w:spacing w:after="0" w:line="240" w:lineRule="auto"/>
            </w:pPr>
          </w:p>
        </w:tc>
      </w:tr>
      <w:tr w:rsidR="00C2516D" w:rsidRPr="00AF6698" w14:paraId="18D4F700" w14:textId="77777777" w:rsidTr="00C251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1B59B3"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D25FC" w14:textId="77777777" w:rsidR="00C2516D" w:rsidRPr="00AF6698" w:rsidRDefault="00C2516D">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hideMark/>
          </w:tcPr>
          <w:p w14:paraId="6BB6F50F" w14:textId="77777777" w:rsidR="00C2516D" w:rsidRPr="00AF6698" w:rsidRDefault="00C2516D">
            <w:pPr>
              <w:spacing w:after="0" w:line="240" w:lineRule="auto"/>
              <w:rPr>
                <w:color w:val="000000" w:themeColor="text1"/>
              </w:rPr>
            </w:pPr>
            <w:r w:rsidRPr="00AF6698">
              <w:rPr>
                <w:color w:val="000000" w:themeColor="text1"/>
              </w:rPr>
              <w:t>7.Liczba zak</w:t>
            </w:r>
            <w:r>
              <w:rPr>
                <w:color w:val="000000" w:themeColor="text1"/>
              </w:rPr>
              <w:t>ończonych postępowań</w:t>
            </w:r>
            <w:r>
              <w:rPr>
                <w:color w:val="000000" w:themeColor="text1"/>
              </w:rPr>
              <w:br/>
            </w:r>
            <w:r w:rsidRPr="00AF6698">
              <w:rPr>
                <w:color w:val="000000" w:themeColor="text1"/>
              </w:rPr>
              <w:t>w sprawach związanych z przemocą w rodzinie poprzez umorzenie postępowania.</w:t>
            </w:r>
          </w:p>
        </w:tc>
        <w:tc>
          <w:tcPr>
            <w:tcW w:w="2552" w:type="dxa"/>
            <w:tcBorders>
              <w:top w:val="single" w:sz="4" w:space="0" w:color="auto"/>
              <w:left w:val="single" w:sz="4" w:space="0" w:color="auto"/>
              <w:bottom w:val="single" w:sz="4" w:space="0" w:color="auto"/>
              <w:right w:val="single" w:sz="4" w:space="0" w:color="auto"/>
            </w:tcBorders>
            <w:hideMark/>
          </w:tcPr>
          <w:p w14:paraId="64E42959" w14:textId="77777777" w:rsidR="00C2516D" w:rsidRPr="00AF6698" w:rsidRDefault="00C2516D">
            <w:pPr>
              <w:spacing w:after="0" w:line="240" w:lineRule="auto"/>
            </w:pPr>
            <w:r w:rsidRPr="00AF6698">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32090" w14:textId="77777777" w:rsidR="00C2516D" w:rsidRPr="00AF6698" w:rsidRDefault="00C2516D">
            <w:pPr>
              <w:spacing w:after="0" w:line="240" w:lineRule="auto"/>
            </w:pPr>
          </w:p>
        </w:tc>
      </w:tr>
      <w:tr w:rsidR="00C2516D" w:rsidRPr="00AF6698" w14:paraId="12582A54" w14:textId="77777777" w:rsidTr="00C2516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487CD"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AAA447"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D2BB5" w14:textId="77777777" w:rsidR="00C2516D" w:rsidRPr="00AF6698" w:rsidRDefault="00C2516D">
            <w:pPr>
              <w:spacing w:after="0" w:line="240" w:lineRule="auto"/>
              <w:rPr>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14:paraId="1F329885" w14:textId="77777777" w:rsidR="00C2516D" w:rsidRPr="00AF6698" w:rsidRDefault="00C2516D">
            <w:pPr>
              <w:spacing w:after="0" w:line="240" w:lineRule="auto"/>
            </w:pPr>
            <w:r w:rsidRPr="00AF6698">
              <w:t>Prokuratura Rejonowa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1F104" w14:textId="77777777" w:rsidR="00C2516D" w:rsidRPr="00AF6698" w:rsidRDefault="00C2516D">
            <w:pPr>
              <w:spacing w:after="0" w:line="240" w:lineRule="auto"/>
            </w:pPr>
          </w:p>
        </w:tc>
      </w:tr>
      <w:tr w:rsidR="00C2516D" w:rsidRPr="00AF6698" w14:paraId="66671800" w14:textId="77777777" w:rsidTr="00C2516D">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5CA65D" w14:textId="77777777" w:rsidR="00C2516D" w:rsidRPr="00AF6698" w:rsidRDefault="00C2516D">
            <w:pPr>
              <w:spacing w:after="0" w:line="240" w:lineRule="auto"/>
            </w:pPr>
          </w:p>
        </w:tc>
        <w:tc>
          <w:tcPr>
            <w:tcW w:w="5275" w:type="dxa"/>
            <w:vMerge w:val="restart"/>
            <w:tcBorders>
              <w:top w:val="single" w:sz="4" w:space="0" w:color="auto"/>
              <w:left w:val="single" w:sz="4" w:space="0" w:color="auto"/>
              <w:bottom w:val="single" w:sz="4" w:space="0" w:color="auto"/>
              <w:right w:val="single" w:sz="4" w:space="0" w:color="auto"/>
            </w:tcBorders>
            <w:hideMark/>
          </w:tcPr>
          <w:p w14:paraId="0C67336D" w14:textId="77777777" w:rsidR="00C2516D" w:rsidRPr="00AF6698" w:rsidRDefault="00C2516D">
            <w:pPr>
              <w:spacing w:after="0" w:line="240" w:lineRule="auto"/>
            </w:pPr>
            <w:r w:rsidRPr="00AF6698">
              <w:t>2. Zapobieganie kontaktowania się osób stosujących przemoc w rodzinie z osobami dotkniętymi przemocą poprzez:</w:t>
            </w:r>
          </w:p>
          <w:p w14:paraId="6E2C96D0" w14:textId="77777777" w:rsidR="00C2516D" w:rsidRPr="00AF6698" w:rsidRDefault="00C2516D">
            <w:pPr>
              <w:spacing w:after="0" w:line="240" w:lineRule="auto"/>
            </w:pPr>
            <w:r w:rsidRPr="00AF6698">
              <w:t>- zatrzymywanie osób stosujących przemoc w rodzinie</w:t>
            </w:r>
          </w:p>
          <w:p w14:paraId="3FA2AEEF" w14:textId="77777777" w:rsidR="00C2516D" w:rsidRPr="00AF6698" w:rsidRDefault="00C2516D">
            <w:pPr>
              <w:spacing w:after="0" w:line="240" w:lineRule="auto"/>
            </w:pPr>
            <w:r w:rsidRPr="00AF6698">
              <w:t>- stosowanie przez prokuratora oraz występowanie do sądu o zastosowanie wobec osoby stosujących przemoc w rodzinie środków</w:t>
            </w:r>
            <w:r>
              <w:t xml:space="preserve"> zapobiegawczych, </w:t>
            </w:r>
            <w:r w:rsidRPr="00AF6698">
              <w:t xml:space="preserve">w szczególności w przedmiocie </w:t>
            </w:r>
            <w:r>
              <w:t>dozoru policji z zakazem kontaktowania</w:t>
            </w:r>
            <w:r>
              <w:br/>
            </w:r>
            <w:r w:rsidRPr="00AF6698">
              <w:t>z osobą dotkniętą przemocą w rodzinie, a także nakazania opuszczenia lokalu zajmowanego wspólnie z osobą najbliższą, ewentualnie tymczasowego aresztowania</w:t>
            </w:r>
          </w:p>
          <w:p w14:paraId="5F1DECF3" w14:textId="77777777" w:rsidR="00C2516D" w:rsidRPr="00AF6698" w:rsidRDefault="00C2516D">
            <w:pPr>
              <w:spacing w:after="0" w:line="240" w:lineRule="auto"/>
            </w:pPr>
            <w:r w:rsidRPr="00AF6698">
              <w:t>- występowanie do sądu o zastosowanie wobec osób stosujących przemoc w rodzinie środków karnych lub probacyjnych polegających na obowiązku powstrzymyw</w:t>
            </w:r>
            <w:r>
              <w:t xml:space="preserve">ania się od przebywania </w:t>
            </w:r>
            <w:r w:rsidRPr="00AF6698">
              <w:t>w określonych miejscach, kontaktowania się lub zbliżania do pokrzywdzonego, zakazie przebywania w określonych miejscach, opuszczenia przez sprawcę lokalu zajmowanego wsp</w:t>
            </w:r>
            <w:r>
              <w:t xml:space="preserve">ólnie </w:t>
            </w:r>
            <w:r w:rsidRPr="00AF6698">
              <w:t>z pokrzywdzonym.</w:t>
            </w:r>
          </w:p>
        </w:tc>
        <w:tc>
          <w:tcPr>
            <w:tcW w:w="3969" w:type="dxa"/>
            <w:vMerge w:val="restart"/>
            <w:tcBorders>
              <w:top w:val="single" w:sz="4" w:space="0" w:color="auto"/>
              <w:left w:val="single" w:sz="4" w:space="0" w:color="auto"/>
              <w:bottom w:val="single" w:sz="4" w:space="0" w:color="auto"/>
              <w:right w:val="single" w:sz="4" w:space="0" w:color="auto"/>
            </w:tcBorders>
            <w:hideMark/>
          </w:tcPr>
          <w:p w14:paraId="1A181639" w14:textId="77777777" w:rsidR="00C2516D" w:rsidRPr="00AF6698" w:rsidRDefault="00C2516D">
            <w:pPr>
              <w:spacing w:after="0" w:line="240" w:lineRule="auto"/>
            </w:pPr>
            <w:r w:rsidRPr="00AF6698">
              <w:t>1. Liczba zatrzym</w:t>
            </w:r>
            <w:r>
              <w:t>ań sprawców przemocy w rodzinie.</w:t>
            </w:r>
          </w:p>
        </w:tc>
        <w:tc>
          <w:tcPr>
            <w:tcW w:w="2552" w:type="dxa"/>
            <w:tcBorders>
              <w:top w:val="single" w:sz="4" w:space="0" w:color="auto"/>
              <w:left w:val="single" w:sz="4" w:space="0" w:color="auto"/>
              <w:bottom w:val="single" w:sz="4" w:space="0" w:color="auto"/>
              <w:right w:val="single" w:sz="4" w:space="0" w:color="auto"/>
            </w:tcBorders>
            <w:hideMark/>
          </w:tcPr>
          <w:p w14:paraId="29194A6C" w14:textId="77777777" w:rsidR="00C2516D" w:rsidRPr="00AF6698" w:rsidRDefault="00C2516D">
            <w:pPr>
              <w:spacing w:after="0" w:line="240" w:lineRule="auto"/>
            </w:pPr>
            <w:r w:rsidRPr="00AF6698">
              <w:t>KPP</w:t>
            </w:r>
          </w:p>
        </w:tc>
        <w:tc>
          <w:tcPr>
            <w:tcW w:w="1664" w:type="dxa"/>
            <w:vMerge w:val="restart"/>
            <w:tcBorders>
              <w:top w:val="single" w:sz="4" w:space="0" w:color="auto"/>
              <w:left w:val="single" w:sz="4" w:space="0" w:color="auto"/>
              <w:bottom w:val="single" w:sz="4" w:space="0" w:color="auto"/>
              <w:right w:val="single" w:sz="4" w:space="0" w:color="auto"/>
            </w:tcBorders>
            <w:hideMark/>
          </w:tcPr>
          <w:p w14:paraId="4A48D02D" w14:textId="77777777" w:rsidR="00C2516D" w:rsidRPr="00AF6698" w:rsidRDefault="00C2516D">
            <w:pPr>
              <w:spacing w:after="0" w:line="240" w:lineRule="auto"/>
              <w:jc w:val="center"/>
            </w:pPr>
            <w:r>
              <w:rPr>
                <w:rFonts w:cstheme="minorHAnsi"/>
              </w:rPr>
              <w:t>2021</w:t>
            </w:r>
          </w:p>
        </w:tc>
      </w:tr>
      <w:tr w:rsidR="00C2516D" w:rsidRPr="00AF6698" w14:paraId="089361F5" w14:textId="77777777" w:rsidTr="00C2516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10A70C"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E5322E"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2D8BE"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4201B62F" w14:textId="77777777" w:rsidR="00C2516D" w:rsidRPr="00AF6698" w:rsidRDefault="00C2516D">
            <w:pPr>
              <w:spacing w:after="0" w:line="240" w:lineRule="auto"/>
            </w:pPr>
            <w:r w:rsidRPr="00AF6698">
              <w:t>Prokuratura Rejonowa</w:t>
            </w:r>
          </w:p>
          <w:p w14:paraId="56B6F5A6"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AD392" w14:textId="77777777" w:rsidR="00C2516D" w:rsidRPr="00AF6698" w:rsidRDefault="00C2516D">
            <w:pPr>
              <w:spacing w:after="0" w:line="240" w:lineRule="auto"/>
            </w:pPr>
          </w:p>
        </w:tc>
      </w:tr>
      <w:tr w:rsidR="00C2516D" w:rsidRPr="00AF6698" w14:paraId="62B8275F" w14:textId="77777777" w:rsidTr="00C2516D">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1A649"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F4ED6D" w14:textId="77777777" w:rsidR="00C2516D" w:rsidRPr="00AF6698" w:rsidRDefault="00C2516D">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hideMark/>
          </w:tcPr>
          <w:p w14:paraId="61453D32" w14:textId="77777777" w:rsidR="00C2516D" w:rsidRPr="00AF6698" w:rsidRDefault="00C2516D">
            <w:pPr>
              <w:spacing w:after="0" w:line="240" w:lineRule="auto"/>
            </w:pPr>
            <w:r w:rsidRPr="00AF6698">
              <w:t>2. Liczba zastosowan</w:t>
            </w:r>
            <w:r>
              <w:t>ych w/w środków zapobiegawczych.</w:t>
            </w:r>
          </w:p>
        </w:tc>
        <w:tc>
          <w:tcPr>
            <w:tcW w:w="2552" w:type="dxa"/>
            <w:tcBorders>
              <w:top w:val="single" w:sz="4" w:space="0" w:color="auto"/>
              <w:left w:val="single" w:sz="4" w:space="0" w:color="auto"/>
              <w:bottom w:val="single" w:sz="4" w:space="0" w:color="auto"/>
              <w:right w:val="single" w:sz="4" w:space="0" w:color="auto"/>
            </w:tcBorders>
            <w:hideMark/>
          </w:tcPr>
          <w:p w14:paraId="384995C2" w14:textId="77777777" w:rsidR="00C2516D" w:rsidRPr="00AF6698" w:rsidRDefault="00C2516D">
            <w:pPr>
              <w:spacing w:after="0" w:line="240" w:lineRule="auto"/>
            </w:pPr>
            <w:r w:rsidRPr="00AF6698">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31135" w14:textId="77777777" w:rsidR="00C2516D" w:rsidRPr="00AF6698" w:rsidRDefault="00C2516D">
            <w:pPr>
              <w:spacing w:after="0" w:line="240" w:lineRule="auto"/>
            </w:pPr>
          </w:p>
        </w:tc>
      </w:tr>
      <w:tr w:rsidR="00C2516D" w:rsidRPr="00AF6698" w14:paraId="1663AA2A" w14:textId="77777777" w:rsidTr="00C2516D">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B50EF"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CD079"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657CC"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6962FC88" w14:textId="77777777" w:rsidR="00C2516D" w:rsidRPr="00AF6698" w:rsidRDefault="00C2516D">
            <w:pPr>
              <w:spacing w:after="0" w:line="240" w:lineRule="auto"/>
            </w:pPr>
            <w:r w:rsidRPr="00AF6698">
              <w:t>Prokuratura Rejonowa</w:t>
            </w:r>
          </w:p>
          <w:p w14:paraId="157EDBEE"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C7E9DD" w14:textId="77777777" w:rsidR="00C2516D" w:rsidRPr="00AF6698" w:rsidRDefault="00C2516D">
            <w:pPr>
              <w:spacing w:after="0" w:line="240" w:lineRule="auto"/>
            </w:pPr>
          </w:p>
        </w:tc>
      </w:tr>
      <w:tr w:rsidR="00C2516D" w:rsidRPr="00AF6698" w14:paraId="14F1FB40"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3CFCC"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C783F9" w14:textId="77777777" w:rsidR="00C2516D" w:rsidRPr="00AF6698" w:rsidRDefault="00C2516D">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hideMark/>
          </w:tcPr>
          <w:p w14:paraId="581ED081" w14:textId="77777777" w:rsidR="00C2516D" w:rsidRPr="00AF6698" w:rsidRDefault="00C2516D">
            <w:pPr>
              <w:spacing w:after="0" w:line="240" w:lineRule="auto"/>
            </w:pPr>
            <w:r w:rsidRPr="00AF6698">
              <w:t>3. Liczba złożonych wniosków do sądu o zastosowa</w:t>
            </w:r>
            <w:r>
              <w:t>nie w/w środków zapobiegawczych.</w:t>
            </w:r>
          </w:p>
        </w:tc>
        <w:tc>
          <w:tcPr>
            <w:tcW w:w="2552" w:type="dxa"/>
            <w:tcBorders>
              <w:top w:val="single" w:sz="4" w:space="0" w:color="auto"/>
              <w:left w:val="single" w:sz="4" w:space="0" w:color="auto"/>
              <w:bottom w:val="single" w:sz="4" w:space="0" w:color="auto"/>
              <w:right w:val="single" w:sz="4" w:space="0" w:color="auto"/>
            </w:tcBorders>
            <w:hideMark/>
          </w:tcPr>
          <w:p w14:paraId="3131D807" w14:textId="77777777" w:rsidR="00C2516D" w:rsidRPr="00AF6698" w:rsidRDefault="00C2516D">
            <w:pPr>
              <w:spacing w:after="0" w:line="240" w:lineRule="auto"/>
            </w:pPr>
            <w:r w:rsidRPr="00AF6698">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396559" w14:textId="77777777" w:rsidR="00C2516D" w:rsidRPr="00AF6698" w:rsidRDefault="00C2516D">
            <w:pPr>
              <w:spacing w:after="0" w:line="240" w:lineRule="auto"/>
            </w:pPr>
          </w:p>
        </w:tc>
      </w:tr>
      <w:tr w:rsidR="00C2516D" w:rsidRPr="00AF6698" w14:paraId="1A76FB4C"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079A7"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7C660"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20805"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698A9C07" w14:textId="77777777" w:rsidR="00C2516D" w:rsidRPr="00AF6698" w:rsidRDefault="00C2516D">
            <w:pPr>
              <w:spacing w:after="0" w:line="240" w:lineRule="auto"/>
            </w:pPr>
            <w:r w:rsidRPr="00AF6698">
              <w:t>Prokuratura Rejonowa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0AE2F" w14:textId="77777777" w:rsidR="00C2516D" w:rsidRPr="00AF6698" w:rsidRDefault="00C2516D">
            <w:pPr>
              <w:spacing w:after="0" w:line="240" w:lineRule="auto"/>
            </w:pPr>
          </w:p>
        </w:tc>
      </w:tr>
      <w:tr w:rsidR="00C2516D" w:rsidRPr="00AF6698" w14:paraId="16B007EB"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34B41"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AE2BD" w14:textId="77777777" w:rsidR="00C2516D" w:rsidRPr="00AF6698" w:rsidRDefault="00C2516D">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hideMark/>
          </w:tcPr>
          <w:p w14:paraId="1E995C9B" w14:textId="77777777" w:rsidR="00C2516D" w:rsidRPr="00AF6698" w:rsidRDefault="00C2516D">
            <w:pPr>
              <w:spacing w:after="0" w:line="240" w:lineRule="auto"/>
            </w:pPr>
            <w:r w:rsidRPr="00AF6698">
              <w:t>4. Liczba wniosków, w tym z art. 3</w:t>
            </w:r>
            <w:r>
              <w:t xml:space="preserve">35 </w:t>
            </w:r>
            <w:r w:rsidRPr="00AF6698">
              <w:t>§ 1 kpk, do sądu w przedmiocie zastosowania w/w ś</w:t>
            </w:r>
            <w:r>
              <w:t>rodków karnych lub probacyjnych.</w:t>
            </w:r>
            <w:r w:rsidRPr="00AF6698">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7C826804" w14:textId="77777777" w:rsidR="00C2516D" w:rsidRPr="00AF6698" w:rsidRDefault="00C2516D">
            <w:pPr>
              <w:spacing w:after="0" w:line="240" w:lineRule="auto"/>
            </w:pPr>
            <w:r w:rsidRPr="00AF6698">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D6D1F" w14:textId="77777777" w:rsidR="00C2516D" w:rsidRPr="00AF6698" w:rsidRDefault="00C2516D">
            <w:pPr>
              <w:spacing w:after="0" w:line="240" w:lineRule="auto"/>
            </w:pPr>
          </w:p>
        </w:tc>
      </w:tr>
      <w:tr w:rsidR="00C2516D" w:rsidRPr="00AF6698" w14:paraId="5DE6B1A0"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C8B0C"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F52E8"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C5863"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68579A17" w14:textId="77777777" w:rsidR="00C2516D" w:rsidRPr="00AF6698" w:rsidRDefault="00C2516D">
            <w:pPr>
              <w:spacing w:after="0" w:line="240" w:lineRule="auto"/>
            </w:pPr>
            <w:r w:rsidRPr="00AF6698">
              <w:rPr>
                <w:color w:val="000000" w:themeColor="text1"/>
              </w:rPr>
              <w:t>Prokuratura Rejonowa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F532E" w14:textId="77777777" w:rsidR="00C2516D" w:rsidRPr="00AF6698" w:rsidRDefault="00C2516D">
            <w:pPr>
              <w:spacing w:after="0" w:line="240" w:lineRule="auto"/>
            </w:pPr>
          </w:p>
        </w:tc>
      </w:tr>
      <w:tr w:rsidR="00C2516D" w:rsidRPr="00AF6698" w14:paraId="60FC97CA"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91D84"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E3B5B"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tcPr>
          <w:p w14:paraId="70A7C2D6" w14:textId="77777777" w:rsidR="00C2516D" w:rsidRPr="00AF6698" w:rsidRDefault="00C2516D">
            <w:pPr>
              <w:spacing w:after="0" w:line="240" w:lineRule="auto"/>
            </w:pPr>
            <w:r w:rsidRPr="00AF6698">
              <w:t>5.Liczba wniosków kuratorów sądowych o zastosowanie przez sąd w/w środków probacyjnych na et</w:t>
            </w:r>
            <w:r>
              <w:t>apie postępowania wykonawczego.</w:t>
            </w:r>
          </w:p>
        </w:tc>
        <w:tc>
          <w:tcPr>
            <w:tcW w:w="2552" w:type="dxa"/>
            <w:tcBorders>
              <w:top w:val="single" w:sz="4" w:space="0" w:color="auto"/>
              <w:left w:val="single" w:sz="4" w:space="0" w:color="auto"/>
              <w:bottom w:val="single" w:sz="4" w:space="0" w:color="auto"/>
              <w:right w:val="single" w:sz="4" w:space="0" w:color="auto"/>
            </w:tcBorders>
          </w:tcPr>
          <w:p w14:paraId="6EEA6F18" w14:textId="77777777" w:rsidR="00C2516D" w:rsidRPr="00AF6698" w:rsidRDefault="00C2516D">
            <w:pPr>
              <w:spacing w:after="0" w:line="240" w:lineRule="auto"/>
            </w:pPr>
            <w:r w:rsidRPr="00AF6698">
              <w:t>Sąd Rejonowy –                     I Zes</w:t>
            </w:r>
            <w:r>
              <w:t>pół Kuratorskiej Służby Sądowej</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4E687" w14:textId="77777777" w:rsidR="00C2516D" w:rsidRPr="00AF6698" w:rsidRDefault="00C2516D">
            <w:pPr>
              <w:spacing w:after="0" w:line="240" w:lineRule="auto"/>
            </w:pPr>
          </w:p>
        </w:tc>
      </w:tr>
      <w:tr w:rsidR="00C2516D" w:rsidRPr="00AF6698" w14:paraId="78417974"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1CEA"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A1281"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14:paraId="0A849C02" w14:textId="77777777" w:rsidR="00C2516D" w:rsidRPr="00AF6698" w:rsidRDefault="00C2516D">
            <w:pPr>
              <w:spacing w:after="0" w:line="240" w:lineRule="auto"/>
              <w:rPr>
                <w:color w:val="000000" w:themeColor="text1"/>
              </w:rPr>
            </w:pPr>
            <w:r w:rsidRPr="00AF6698">
              <w:t>6. Liczba orzeczeń sądowych uwzględniający</w:t>
            </w:r>
            <w:r>
              <w:t>ch w/w wnioski</w:t>
            </w:r>
            <w:r>
              <w:br/>
            </w:r>
            <w:r w:rsidRPr="00AF6698">
              <w:t>w postępowaniu wykonawczym</w:t>
            </w:r>
          </w:p>
        </w:tc>
        <w:tc>
          <w:tcPr>
            <w:tcW w:w="2552" w:type="dxa"/>
            <w:tcBorders>
              <w:top w:val="single" w:sz="4" w:space="0" w:color="auto"/>
              <w:left w:val="single" w:sz="4" w:space="0" w:color="auto"/>
              <w:bottom w:val="single" w:sz="4" w:space="0" w:color="auto"/>
              <w:right w:val="single" w:sz="4" w:space="0" w:color="auto"/>
            </w:tcBorders>
            <w:hideMark/>
          </w:tcPr>
          <w:p w14:paraId="1C61B499" w14:textId="77777777" w:rsidR="00C2516D" w:rsidRPr="00AF6698" w:rsidRDefault="00C2516D">
            <w:pPr>
              <w:spacing w:after="0" w:line="240" w:lineRule="auto"/>
            </w:pPr>
            <w:r w:rsidRPr="00AF6698">
              <w:t>Sąd Rejonowy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A0A13" w14:textId="77777777" w:rsidR="00C2516D" w:rsidRPr="00AF6698" w:rsidRDefault="00C2516D">
            <w:pPr>
              <w:spacing w:after="0" w:line="240" w:lineRule="auto"/>
            </w:pPr>
          </w:p>
        </w:tc>
      </w:tr>
      <w:tr w:rsidR="00C2516D" w:rsidRPr="00AF6698" w14:paraId="366ECA4A"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DD4F68" w14:textId="77777777" w:rsidR="00C2516D" w:rsidRPr="00AF6698" w:rsidRDefault="00C2516D">
            <w:pPr>
              <w:spacing w:after="0" w:line="240" w:lineRule="auto"/>
            </w:pPr>
          </w:p>
        </w:tc>
        <w:tc>
          <w:tcPr>
            <w:tcW w:w="5275" w:type="dxa"/>
            <w:vMerge w:val="restart"/>
            <w:tcBorders>
              <w:top w:val="single" w:sz="4" w:space="0" w:color="auto"/>
              <w:left w:val="single" w:sz="4" w:space="0" w:color="auto"/>
              <w:bottom w:val="single" w:sz="4" w:space="0" w:color="auto"/>
              <w:right w:val="single" w:sz="4" w:space="0" w:color="auto"/>
            </w:tcBorders>
          </w:tcPr>
          <w:p w14:paraId="7F3BEA6C" w14:textId="77777777" w:rsidR="00C2516D" w:rsidRPr="00AF6698" w:rsidRDefault="00C2516D">
            <w:pPr>
              <w:spacing w:after="0" w:line="240" w:lineRule="auto"/>
            </w:pPr>
            <w:r w:rsidRPr="00AF6698">
              <w:t>3. Orzecznictwo sądu   w szczególności:</w:t>
            </w:r>
          </w:p>
          <w:p w14:paraId="389D206E" w14:textId="77777777" w:rsidR="00C2516D" w:rsidRPr="00AF6698" w:rsidRDefault="00C2516D">
            <w:pPr>
              <w:spacing w:after="0" w:line="240" w:lineRule="auto"/>
            </w:pPr>
            <w:r w:rsidRPr="00AF6698">
              <w:t xml:space="preserve">- w zakresie prawa karnego, w odniesieniu do kar, środków karnych, probacyjnych i innych oddziaływań wobec osób stosujących przemoc </w:t>
            </w:r>
            <w:r w:rsidRPr="00AF6698">
              <w:br/>
              <w:t>w rodzinie</w:t>
            </w:r>
          </w:p>
          <w:p w14:paraId="7EF1FBCA" w14:textId="77777777" w:rsidR="00C2516D" w:rsidRPr="00AF6698" w:rsidRDefault="00C2516D">
            <w:pPr>
              <w:spacing w:after="0" w:line="240" w:lineRule="auto"/>
            </w:pPr>
            <w:r w:rsidRPr="00AF6698">
              <w:lastRenderedPageBreak/>
              <w:t xml:space="preserve">- w zakresie prawa rodzinnego i opiekuńczego  </w:t>
            </w:r>
            <w:r w:rsidRPr="00AF6698">
              <w:br/>
              <w:t>w przedmiocie władzy rodzicielskiej</w:t>
            </w:r>
          </w:p>
          <w:p w14:paraId="245580CD" w14:textId="77777777" w:rsidR="00C2516D" w:rsidRPr="00AF6698" w:rsidRDefault="00C2516D">
            <w:pPr>
              <w:spacing w:after="0" w:line="240" w:lineRule="auto"/>
            </w:pPr>
            <w:r w:rsidRPr="00AF6698">
              <w:t>- w zakresie prawa cywilnego  w przedmiocie nakazu opuszczenia przez osobę stosującą przemoc w rodzinie lokalu zajmowanego wspólnie z osobą najbliższą  a także eksmisji.</w:t>
            </w:r>
          </w:p>
          <w:p w14:paraId="7F3AFB3B" w14:textId="77777777" w:rsidR="00C2516D" w:rsidRPr="00AF6698" w:rsidRDefault="00C2516D">
            <w:pPr>
              <w:spacing w:after="0" w:line="240" w:lineRule="auto"/>
            </w:pPr>
          </w:p>
          <w:p w14:paraId="14C50092"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14:paraId="64B39783" w14:textId="77777777" w:rsidR="00C2516D" w:rsidRPr="00AF6698" w:rsidRDefault="00C2516D">
            <w:pPr>
              <w:spacing w:after="0" w:line="240" w:lineRule="auto"/>
              <w:rPr>
                <w:color w:val="000000" w:themeColor="text1"/>
              </w:rPr>
            </w:pPr>
            <w:r w:rsidRPr="00AF6698">
              <w:lastRenderedPageBreak/>
              <w:t>1. Liczba osób oskarżonych   o pr</w:t>
            </w:r>
            <w:r>
              <w:t>zestępstwo  z użyciem przemocy</w:t>
            </w:r>
            <w:r>
              <w:br/>
            </w:r>
            <w:r w:rsidRPr="00AF6698">
              <w:t>w rodzinie - skazanych</w:t>
            </w:r>
          </w:p>
        </w:tc>
        <w:tc>
          <w:tcPr>
            <w:tcW w:w="2552" w:type="dxa"/>
            <w:tcBorders>
              <w:top w:val="single" w:sz="4" w:space="0" w:color="auto"/>
              <w:left w:val="single" w:sz="4" w:space="0" w:color="auto"/>
              <w:bottom w:val="single" w:sz="4" w:space="0" w:color="auto"/>
              <w:right w:val="single" w:sz="4" w:space="0" w:color="auto"/>
            </w:tcBorders>
            <w:hideMark/>
          </w:tcPr>
          <w:p w14:paraId="58C85873" w14:textId="77777777" w:rsidR="00C2516D" w:rsidRPr="00AF6698" w:rsidRDefault="00C2516D">
            <w:pPr>
              <w:spacing w:after="0" w:line="240" w:lineRule="auto"/>
              <w:rPr>
                <w:color w:val="000000" w:themeColor="text1"/>
              </w:rPr>
            </w:pPr>
            <w:r w:rsidRPr="00AF6698">
              <w:rPr>
                <w:color w:val="000000" w:themeColor="text1"/>
              </w:rPr>
              <w:t>Sąd Rejonowy II Wydział Karny</w:t>
            </w:r>
          </w:p>
        </w:tc>
        <w:tc>
          <w:tcPr>
            <w:tcW w:w="1664" w:type="dxa"/>
            <w:vMerge w:val="restart"/>
            <w:tcBorders>
              <w:top w:val="single" w:sz="4" w:space="0" w:color="auto"/>
              <w:left w:val="single" w:sz="4" w:space="0" w:color="auto"/>
              <w:bottom w:val="single" w:sz="4" w:space="0" w:color="auto"/>
              <w:right w:val="single" w:sz="4" w:space="0" w:color="auto"/>
            </w:tcBorders>
            <w:hideMark/>
          </w:tcPr>
          <w:p w14:paraId="18F62825" w14:textId="77777777" w:rsidR="00C2516D" w:rsidRPr="00AF6698" w:rsidRDefault="00C2516D">
            <w:pPr>
              <w:spacing w:after="0" w:line="240" w:lineRule="auto"/>
              <w:jc w:val="center"/>
            </w:pPr>
            <w:r>
              <w:rPr>
                <w:rFonts w:cstheme="minorHAnsi"/>
              </w:rPr>
              <w:t>2021</w:t>
            </w:r>
          </w:p>
        </w:tc>
      </w:tr>
      <w:tr w:rsidR="00C2516D" w:rsidRPr="00AF6698" w14:paraId="3D002C25"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35139"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FD777"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14:paraId="7DD9CF50" w14:textId="77777777" w:rsidR="00C2516D" w:rsidRPr="00AF6698" w:rsidRDefault="00C2516D">
            <w:pPr>
              <w:spacing w:after="0" w:line="240" w:lineRule="auto"/>
              <w:rPr>
                <w:color w:val="000000" w:themeColor="text1"/>
              </w:rPr>
            </w:pPr>
            <w:r>
              <w:t xml:space="preserve">2. </w:t>
            </w:r>
            <w:r w:rsidRPr="00AF6698">
              <w:t>Liczba osób oskarżonych   o pr</w:t>
            </w:r>
            <w:r>
              <w:t>zestępstwo  z użyciem przemocy</w:t>
            </w:r>
            <w:r>
              <w:br/>
            </w:r>
            <w:r w:rsidRPr="00AF6698">
              <w:t>w rodzinie – uniewinnionych</w:t>
            </w:r>
          </w:p>
        </w:tc>
        <w:tc>
          <w:tcPr>
            <w:tcW w:w="2552" w:type="dxa"/>
            <w:tcBorders>
              <w:top w:val="single" w:sz="4" w:space="0" w:color="auto"/>
              <w:left w:val="single" w:sz="4" w:space="0" w:color="auto"/>
              <w:bottom w:val="single" w:sz="4" w:space="0" w:color="auto"/>
              <w:right w:val="single" w:sz="4" w:space="0" w:color="auto"/>
            </w:tcBorders>
            <w:hideMark/>
          </w:tcPr>
          <w:p w14:paraId="27F31D29" w14:textId="77777777" w:rsidR="00C2516D" w:rsidRPr="00AF6698" w:rsidRDefault="00C2516D">
            <w:pPr>
              <w:spacing w:after="0" w:line="240" w:lineRule="auto"/>
            </w:pPr>
            <w:r w:rsidRPr="00AF6698">
              <w:t>Prokuratura Rejonowa w Stalowej Woli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2735B" w14:textId="77777777" w:rsidR="00C2516D" w:rsidRPr="00AF6698" w:rsidRDefault="00C2516D">
            <w:pPr>
              <w:spacing w:after="0" w:line="240" w:lineRule="auto"/>
            </w:pPr>
          </w:p>
        </w:tc>
      </w:tr>
      <w:tr w:rsidR="00C2516D" w:rsidRPr="00AF6698" w14:paraId="7DD098BD"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A6939"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38B20"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14:paraId="654CEED0" w14:textId="77777777" w:rsidR="00C2516D" w:rsidRPr="00AF6698" w:rsidRDefault="00C2516D">
            <w:pPr>
              <w:spacing w:after="0" w:line="240" w:lineRule="auto"/>
              <w:rPr>
                <w:color w:val="000000" w:themeColor="text1"/>
              </w:rPr>
            </w:pPr>
            <w:r>
              <w:t xml:space="preserve">3. </w:t>
            </w:r>
            <w:r w:rsidRPr="00AF6698">
              <w:t>Liczba osób oskarżonych   o pr</w:t>
            </w:r>
            <w:r>
              <w:t>zestępstwo  z użyciem przemocy</w:t>
            </w:r>
            <w:r>
              <w:br/>
            </w:r>
            <w:r w:rsidRPr="00AF6698">
              <w:t>w rodzinie – wobec których warunkowo umorzono postępowanie karne.</w:t>
            </w:r>
          </w:p>
        </w:tc>
        <w:tc>
          <w:tcPr>
            <w:tcW w:w="2552" w:type="dxa"/>
            <w:tcBorders>
              <w:top w:val="single" w:sz="4" w:space="0" w:color="auto"/>
              <w:left w:val="single" w:sz="4" w:space="0" w:color="auto"/>
              <w:bottom w:val="single" w:sz="4" w:space="0" w:color="auto"/>
              <w:right w:val="single" w:sz="4" w:space="0" w:color="auto"/>
            </w:tcBorders>
            <w:hideMark/>
          </w:tcPr>
          <w:p w14:paraId="53729780" w14:textId="77777777" w:rsidR="00C2516D" w:rsidRPr="00AF6698" w:rsidRDefault="00C2516D">
            <w:pPr>
              <w:spacing w:after="0" w:line="240" w:lineRule="auto"/>
            </w:pPr>
            <w:r w:rsidRPr="00AF6698">
              <w:t>Prokuratura Rejonowa w Stalowej Woli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ADF97" w14:textId="77777777" w:rsidR="00C2516D" w:rsidRPr="00AF6698" w:rsidRDefault="00C2516D">
            <w:pPr>
              <w:spacing w:after="0" w:line="240" w:lineRule="auto"/>
            </w:pPr>
          </w:p>
        </w:tc>
      </w:tr>
      <w:tr w:rsidR="00C2516D" w:rsidRPr="00AF6698" w14:paraId="17ADBDC2"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098A6"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CFA3C"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14:paraId="45C8B925" w14:textId="77777777" w:rsidR="00C2516D" w:rsidRPr="00AF6698" w:rsidRDefault="00C2516D">
            <w:pPr>
              <w:spacing w:after="0" w:line="240" w:lineRule="auto"/>
              <w:rPr>
                <w:color w:val="000000" w:themeColor="text1"/>
              </w:rPr>
            </w:pPr>
            <w:r>
              <w:t>4. Liczba osób stosujących przemoc</w:t>
            </w:r>
            <w:r>
              <w:br/>
            </w:r>
            <w:r w:rsidRPr="00AF6698">
              <w:t>w rodzinie, wobec których orzeczono kary grzywny, ograniczenia wol</w:t>
            </w:r>
            <w:r>
              <w:t>ności albo pozbawienia wolności.</w:t>
            </w:r>
          </w:p>
        </w:tc>
        <w:tc>
          <w:tcPr>
            <w:tcW w:w="2552" w:type="dxa"/>
            <w:tcBorders>
              <w:top w:val="single" w:sz="4" w:space="0" w:color="auto"/>
              <w:left w:val="single" w:sz="4" w:space="0" w:color="auto"/>
              <w:bottom w:val="single" w:sz="4" w:space="0" w:color="auto"/>
              <w:right w:val="single" w:sz="4" w:space="0" w:color="auto"/>
            </w:tcBorders>
            <w:hideMark/>
          </w:tcPr>
          <w:p w14:paraId="4073A91E" w14:textId="77777777" w:rsidR="00C2516D" w:rsidRPr="00AF6698" w:rsidRDefault="00C2516D">
            <w:pPr>
              <w:spacing w:after="0" w:line="240" w:lineRule="auto"/>
            </w:pPr>
            <w:r w:rsidRPr="00AF6698">
              <w:t>Sąd Rejonowy II Wydział Karny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BB439" w14:textId="77777777" w:rsidR="00C2516D" w:rsidRPr="00AF6698" w:rsidRDefault="00C2516D">
            <w:pPr>
              <w:spacing w:after="0" w:line="240" w:lineRule="auto"/>
            </w:pPr>
          </w:p>
        </w:tc>
      </w:tr>
      <w:tr w:rsidR="00C2516D" w:rsidRPr="00AF6698" w14:paraId="371997E1"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58727"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ECE8B"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14:paraId="11B66937" w14:textId="77777777" w:rsidR="00C2516D" w:rsidRPr="00AF6698" w:rsidRDefault="00C2516D">
            <w:pPr>
              <w:spacing w:after="0" w:line="240" w:lineRule="auto"/>
              <w:rPr>
                <w:color w:val="000000" w:themeColor="text1"/>
              </w:rPr>
            </w:pPr>
            <w:r>
              <w:t xml:space="preserve">5. </w:t>
            </w:r>
            <w:r w:rsidRPr="00AF6698">
              <w:t>Liczba orzeczonych środków karnych</w:t>
            </w:r>
          </w:p>
        </w:tc>
        <w:tc>
          <w:tcPr>
            <w:tcW w:w="2552" w:type="dxa"/>
            <w:tcBorders>
              <w:top w:val="single" w:sz="4" w:space="0" w:color="auto"/>
              <w:left w:val="single" w:sz="4" w:space="0" w:color="auto"/>
              <w:bottom w:val="single" w:sz="4" w:space="0" w:color="auto"/>
              <w:right w:val="single" w:sz="4" w:space="0" w:color="auto"/>
            </w:tcBorders>
            <w:hideMark/>
          </w:tcPr>
          <w:p w14:paraId="1DEF17BB" w14:textId="77777777" w:rsidR="00C2516D" w:rsidRPr="00AF6698" w:rsidRDefault="00C2516D">
            <w:pPr>
              <w:spacing w:after="0" w:line="240" w:lineRule="auto"/>
            </w:pPr>
            <w:r w:rsidRPr="00AF6698">
              <w:t>Sąd Rejonowy II Wydział Karny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E35F9" w14:textId="77777777" w:rsidR="00C2516D" w:rsidRPr="00AF6698" w:rsidRDefault="00C2516D">
            <w:pPr>
              <w:spacing w:after="0" w:line="240" w:lineRule="auto"/>
            </w:pPr>
          </w:p>
        </w:tc>
      </w:tr>
      <w:tr w:rsidR="00C2516D" w:rsidRPr="00AF6698" w14:paraId="2B9804DD"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4677B"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62C43C"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14:paraId="4C0EF0A9" w14:textId="77777777" w:rsidR="00C2516D" w:rsidRPr="00AF6698" w:rsidRDefault="00C2516D">
            <w:pPr>
              <w:spacing w:after="0" w:line="240" w:lineRule="auto"/>
              <w:rPr>
                <w:color w:val="000000" w:themeColor="text1"/>
              </w:rPr>
            </w:pPr>
            <w:r>
              <w:t xml:space="preserve">6. </w:t>
            </w:r>
            <w:r w:rsidRPr="00AF6698">
              <w:t>Liczba orzeczonych środków probacyjnych</w:t>
            </w:r>
          </w:p>
        </w:tc>
        <w:tc>
          <w:tcPr>
            <w:tcW w:w="2552" w:type="dxa"/>
            <w:tcBorders>
              <w:top w:val="single" w:sz="4" w:space="0" w:color="auto"/>
              <w:left w:val="single" w:sz="4" w:space="0" w:color="auto"/>
              <w:bottom w:val="single" w:sz="4" w:space="0" w:color="auto"/>
              <w:right w:val="single" w:sz="4" w:space="0" w:color="auto"/>
            </w:tcBorders>
            <w:hideMark/>
          </w:tcPr>
          <w:p w14:paraId="74336C71" w14:textId="77777777" w:rsidR="00C2516D" w:rsidRPr="00AF6698" w:rsidRDefault="00C2516D">
            <w:pPr>
              <w:spacing w:after="0" w:line="240" w:lineRule="auto"/>
            </w:pPr>
            <w:r w:rsidRPr="00AF6698">
              <w:t>Sąd Rejonowy II Wydział Karny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41E36" w14:textId="77777777" w:rsidR="00C2516D" w:rsidRPr="00AF6698" w:rsidRDefault="00C2516D">
            <w:pPr>
              <w:spacing w:after="0" w:line="240" w:lineRule="auto"/>
            </w:pPr>
          </w:p>
        </w:tc>
      </w:tr>
      <w:tr w:rsidR="00C2516D" w:rsidRPr="00AF6698" w14:paraId="5A753F9C"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F66E2"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AA25A"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14:paraId="1ED31DA8" w14:textId="77777777" w:rsidR="00C2516D" w:rsidRPr="00AF6698" w:rsidRDefault="00C2516D">
            <w:pPr>
              <w:spacing w:after="0" w:line="240" w:lineRule="auto"/>
              <w:rPr>
                <w:color w:val="000000" w:themeColor="text1"/>
              </w:rPr>
            </w:pPr>
            <w:r>
              <w:rPr>
                <w:color w:val="000000" w:themeColor="text1"/>
              </w:rPr>
              <w:t xml:space="preserve">7. </w:t>
            </w:r>
            <w:r w:rsidRPr="00AF6698">
              <w:rPr>
                <w:color w:val="000000" w:themeColor="text1"/>
              </w:rPr>
              <w:t>Liczba zobowiązań do udziału w Programie Korekcyjno - Edukacyjnym</w:t>
            </w:r>
          </w:p>
        </w:tc>
        <w:tc>
          <w:tcPr>
            <w:tcW w:w="2552" w:type="dxa"/>
            <w:tcBorders>
              <w:top w:val="single" w:sz="4" w:space="0" w:color="auto"/>
              <w:left w:val="single" w:sz="4" w:space="0" w:color="auto"/>
              <w:bottom w:val="single" w:sz="4" w:space="0" w:color="auto"/>
              <w:right w:val="single" w:sz="4" w:space="0" w:color="auto"/>
            </w:tcBorders>
            <w:hideMark/>
          </w:tcPr>
          <w:p w14:paraId="24258109" w14:textId="77777777" w:rsidR="00C2516D" w:rsidRPr="00AF6698" w:rsidRDefault="00C2516D">
            <w:pPr>
              <w:spacing w:after="0" w:line="240" w:lineRule="auto"/>
            </w:pPr>
            <w:r w:rsidRPr="00AF6698">
              <w:t>Sąd Rejonowy II Wydział Karny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4094A" w14:textId="77777777" w:rsidR="00C2516D" w:rsidRPr="00AF6698" w:rsidRDefault="00C2516D">
            <w:pPr>
              <w:spacing w:after="0" w:line="240" w:lineRule="auto"/>
            </w:pPr>
          </w:p>
        </w:tc>
      </w:tr>
      <w:tr w:rsidR="00C2516D" w:rsidRPr="00AF6698" w14:paraId="08BBABDB"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63ACE"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AE9B1"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14:paraId="53442AFA" w14:textId="77777777" w:rsidR="00C2516D" w:rsidRPr="00AF6698" w:rsidRDefault="00C2516D">
            <w:pPr>
              <w:spacing w:after="0" w:line="240" w:lineRule="auto"/>
            </w:pPr>
            <w:r>
              <w:t xml:space="preserve">8. </w:t>
            </w:r>
            <w:r w:rsidRPr="00AF6698">
              <w:t>Liczba orzeczeń w zakresie władzy rodzicielskiej z uwagi na stosowanie przemocy w rodzinie.</w:t>
            </w:r>
          </w:p>
        </w:tc>
        <w:tc>
          <w:tcPr>
            <w:tcW w:w="2552" w:type="dxa"/>
            <w:tcBorders>
              <w:top w:val="single" w:sz="4" w:space="0" w:color="auto"/>
              <w:left w:val="single" w:sz="4" w:space="0" w:color="auto"/>
              <w:bottom w:val="single" w:sz="4" w:space="0" w:color="auto"/>
              <w:right w:val="single" w:sz="4" w:space="0" w:color="auto"/>
            </w:tcBorders>
            <w:hideMark/>
          </w:tcPr>
          <w:p w14:paraId="7931A670" w14:textId="77777777" w:rsidR="00C2516D" w:rsidRPr="00AF6698" w:rsidRDefault="00C2516D">
            <w:pPr>
              <w:spacing w:after="0" w:line="240" w:lineRule="auto"/>
            </w:pPr>
            <w:r w:rsidRPr="00AF6698">
              <w:t>Sąd Rejonowy III Wydział Rodzinny                  i Nieletnich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B0CEE" w14:textId="77777777" w:rsidR="00C2516D" w:rsidRPr="00AF6698" w:rsidRDefault="00C2516D">
            <w:pPr>
              <w:spacing w:after="0" w:line="240" w:lineRule="auto"/>
            </w:pPr>
          </w:p>
        </w:tc>
      </w:tr>
      <w:tr w:rsidR="00C2516D" w:rsidRPr="00AF6698" w14:paraId="45FC01D7"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BC962D"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DA025E"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14:paraId="4199B351" w14:textId="77777777" w:rsidR="00C2516D" w:rsidRPr="00AF6698" w:rsidRDefault="00C2516D">
            <w:pPr>
              <w:spacing w:after="0" w:line="240" w:lineRule="auto"/>
              <w:rPr>
                <w:color w:val="000000" w:themeColor="text1"/>
              </w:rPr>
            </w:pPr>
            <w:r>
              <w:t xml:space="preserve">9. </w:t>
            </w:r>
            <w:r w:rsidRPr="00AF6698">
              <w:t>Liczba orzeczeń dotyczących nakazania opuszczenia lokalu mieszkalnego zajmowanego wspólnie z osobą najbliższą.</w:t>
            </w:r>
          </w:p>
        </w:tc>
        <w:tc>
          <w:tcPr>
            <w:tcW w:w="2552" w:type="dxa"/>
            <w:tcBorders>
              <w:top w:val="single" w:sz="4" w:space="0" w:color="auto"/>
              <w:left w:val="single" w:sz="4" w:space="0" w:color="auto"/>
              <w:bottom w:val="single" w:sz="4" w:space="0" w:color="auto"/>
              <w:right w:val="single" w:sz="4" w:space="0" w:color="auto"/>
            </w:tcBorders>
            <w:hideMark/>
          </w:tcPr>
          <w:p w14:paraId="40810072" w14:textId="77777777" w:rsidR="00C2516D" w:rsidRPr="00AF6698" w:rsidRDefault="00C2516D">
            <w:pPr>
              <w:spacing w:after="0" w:line="240" w:lineRule="auto"/>
              <w:rPr>
                <w:color w:val="FF0000"/>
              </w:rPr>
            </w:pPr>
            <w:r w:rsidRPr="00AF6698">
              <w:t>Sąd Rejonowy II Wydział Karny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ADCF9" w14:textId="77777777" w:rsidR="00C2516D" w:rsidRPr="00AF6698" w:rsidRDefault="00C2516D">
            <w:pPr>
              <w:spacing w:after="0" w:line="240" w:lineRule="auto"/>
            </w:pPr>
          </w:p>
        </w:tc>
      </w:tr>
      <w:tr w:rsidR="00C2516D" w:rsidRPr="00AF6698" w14:paraId="26307565"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F7696"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53E64"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14:paraId="11C783BC" w14:textId="77777777" w:rsidR="00C2516D" w:rsidRPr="00AF6698" w:rsidRDefault="00C2516D">
            <w:pPr>
              <w:spacing w:after="0" w:line="240" w:lineRule="auto"/>
              <w:rPr>
                <w:color w:val="000000" w:themeColor="text1"/>
              </w:rPr>
            </w:pPr>
            <w:r>
              <w:t xml:space="preserve">10. </w:t>
            </w:r>
            <w:r w:rsidRPr="00AF6698">
              <w:t>Liczba złożonych do sądu cywilnego wniosków o  zobowiązanie wspólnie zamieszkującego mieszkanie członka rodziny do opuszczenia mieszkania.</w:t>
            </w:r>
          </w:p>
        </w:tc>
        <w:tc>
          <w:tcPr>
            <w:tcW w:w="2552" w:type="dxa"/>
            <w:tcBorders>
              <w:top w:val="single" w:sz="4" w:space="0" w:color="auto"/>
              <w:left w:val="single" w:sz="4" w:space="0" w:color="auto"/>
              <w:bottom w:val="single" w:sz="4" w:space="0" w:color="auto"/>
              <w:right w:val="single" w:sz="4" w:space="0" w:color="auto"/>
            </w:tcBorders>
            <w:hideMark/>
          </w:tcPr>
          <w:p w14:paraId="2E156B16" w14:textId="77777777" w:rsidR="00C2516D" w:rsidRPr="00AF6698" w:rsidRDefault="00C2516D">
            <w:pPr>
              <w:spacing w:after="0" w:line="240" w:lineRule="auto"/>
            </w:pPr>
            <w:r w:rsidRPr="00AF6698">
              <w:t>Sąd Rejonowy I Wydział Cywilny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9EFC8" w14:textId="77777777" w:rsidR="00C2516D" w:rsidRPr="00AF6698" w:rsidRDefault="00C2516D">
            <w:pPr>
              <w:spacing w:after="0" w:line="240" w:lineRule="auto"/>
            </w:pPr>
          </w:p>
        </w:tc>
      </w:tr>
      <w:tr w:rsidR="00C2516D" w:rsidRPr="00AF6698" w14:paraId="71FB7E7C" w14:textId="77777777" w:rsidTr="00C251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145DD6" w14:textId="77777777" w:rsidR="00C2516D" w:rsidRPr="00AF6698" w:rsidRDefault="00C2516D">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0B2C9" w14:textId="77777777" w:rsidR="00C2516D" w:rsidRPr="00AF6698" w:rsidRDefault="00C2516D">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14:paraId="2CB78CE8" w14:textId="77777777" w:rsidR="00C2516D" w:rsidRPr="00AF6698" w:rsidRDefault="00C2516D">
            <w:pPr>
              <w:spacing w:after="0" w:line="240" w:lineRule="auto"/>
              <w:rPr>
                <w:color w:val="FF0000"/>
              </w:rPr>
            </w:pPr>
            <w:r>
              <w:t xml:space="preserve">11. </w:t>
            </w:r>
            <w:r w:rsidRPr="00AF6698">
              <w:t>Liczba orzeczeń zobowiązujących członka rodziny do opuszczenia mieszkania w trybie art. 11 a</w:t>
            </w:r>
            <w:r>
              <w:t xml:space="preserve"> ustawy.</w:t>
            </w:r>
          </w:p>
        </w:tc>
        <w:tc>
          <w:tcPr>
            <w:tcW w:w="2552" w:type="dxa"/>
            <w:tcBorders>
              <w:top w:val="single" w:sz="4" w:space="0" w:color="auto"/>
              <w:left w:val="single" w:sz="4" w:space="0" w:color="auto"/>
              <w:bottom w:val="single" w:sz="4" w:space="0" w:color="auto"/>
              <w:right w:val="single" w:sz="4" w:space="0" w:color="auto"/>
            </w:tcBorders>
            <w:hideMark/>
          </w:tcPr>
          <w:p w14:paraId="18A5697D" w14:textId="77777777" w:rsidR="00C2516D" w:rsidRPr="00AF6698" w:rsidRDefault="00C2516D">
            <w:pPr>
              <w:spacing w:after="0" w:line="240" w:lineRule="auto"/>
            </w:pPr>
            <w:r w:rsidRPr="00AF6698">
              <w:t>Sąd Rejonowy I Wydział Cywilny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CA5A5" w14:textId="77777777" w:rsidR="00C2516D" w:rsidRPr="00AF6698" w:rsidRDefault="00C2516D">
            <w:pPr>
              <w:spacing w:after="0" w:line="240" w:lineRule="auto"/>
            </w:pPr>
          </w:p>
        </w:tc>
      </w:tr>
      <w:tr w:rsidR="00C2516D" w:rsidRPr="00AF6698" w14:paraId="4F74B73D" w14:textId="77777777" w:rsidTr="00C2516D">
        <w:trPr>
          <w:trHeight w:val="562"/>
        </w:trPr>
        <w:tc>
          <w:tcPr>
            <w:tcW w:w="1399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304931" w14:textId="77777777" w:rsidR="00C2516D" w:rsidRPr="00AF6698" w:rsidRDefault="00C2516D">
            <w:pPr>
              <w:spacing w:after="0" w:line="240" w:lineRule="auto"/>
              <w:jc w:val="center"/>
              <w:rPr>
                <w:b/>
                <w:i/>
              </w:rPr>
            </w:pPr>
            <w:r w:rsidRPr="00AF6698">
              <w:rPr>
                <w:b/>
                <w:i/>
              </w:rPr>
              <w:t>Kierunek działań: Realizowanie programów psychologiczno – terapeutycznych dla osób stosujących przemoc w rodzinie zmierzających do zmiany wzorców zachowań.</w:t>
            </w:r>
          </w:p>
        </w:tc>
      </w:tr>
      <w:tr w:rsidR="00C2516D" w:rsidRPr="00AF6698" w14:paraId="2E781F80" w14:textId="77777777" w:rsidTr="00C2516D">
        <w:trPr>
          <w:trHeight w:val="716"/>
        </w:trPr>
        <w:tc>
          <w:tcPr>
            <w:tcW w:w="532" w:type="dxa"/>
            <w:tcBorders>
              <w:top w:val="single" w:sz="4" w:space="0" w:color="auto"/>
              <w:left w:val="single" w:sz="4" w:space="0" w:color="auto"/>
              <w:bottom w:val="single" w:sz="4" w:space="0" w:color="auto"/>
              <w:right w:val="single" w:sz="4" w:space="0" w:color="auto"/>
            </w:tcBorders>
            <w:hideMark/>
          </w:tcPr>
          <w:p w14:paraId="4BA68237" w14:textId="77777777" w:rsidR="00C2516D" w:rsidRPr="00AF6698" w:rsidRDefault="00C2516D">
            <w:pPr>
              <w:spacing w:after="0" w:line="240" w:lineRule="auto"/>
              <w:jc w:val="center"/>
            </w:pPr>
            <w:r w:rsidRPr="00AF6698">
              <w:t>Lp.</w:t>
            </w:r>
          </w:p>
        </w:tc>
        <w:tc>
          <w:tcPr>
            <w:tcW w:w="5275" w:type="dxa"/>
            <w:tcBorders>
              <w:top w:val="single" w:sz="4" w:space="0" w:color="auto"/>
              <w:left w:val="single" w:sz="4" w:space="0" w:color="auto"/>
              <w:bottom w:val="single" w:sz="4" w:space="0" w:color="auto"/>
              <w:right w:val="single" w:sz="4" w:space="0" w:color="auto"/>
            </w:tcBorders>
            <w:hideMark/>
          </w:tcPr>
          <w:p w14:paraId="4DDE56C4" w14:textId="77777777" w:rsidR="00C2516D" w:rsidRPr="00AF6698" w:rsidRDefault="00C2516D">
            <w:pPr>
              <w:spacing w:after="0" w:line="240" w:lineRule="auto"/>
              <w:jc w:val="center"/>
            </w:pPr>
            <w:r w:rsidRPr="00AF6698">
              <w:t>Działania</w:t>
            </w:r>
          </w:p>
        </w:tc>
        <w:tc>
          <w:tcPr>
            <w:tcW w:w="3969" w:type="dxa"/>
            <w:tcBorders>
              <w:top w:val="single" w:sz="4" w:space="0" w:color="auto"/>
              <w:left w:val="single" w:sz="4" w:space="0" w:color="auto"/>
              <w:bottom w:val="single" w:sz="4" w:space="0" w:color="auto"/>
              <w:right w:val="single" w:sz="4" w:space="0" w:color="auto"/>
            </w:tcBorders>
            <w:hideMark/>
          </w:tcPr>
          <w:p w14:paraId="65B36E6C" w14:textId="77777777" w:rsidR="00C2516D" w:rsidRPr="00AF6698" w:rsidRDefault="00C2516D">
            <w:pPr>
              <w:spacing w:after="0" w:line="240" w:lineRule="auto"/>
              <w:jc w:val="center"/>
            </w:pPr>
            <w:r w:rsidRPr="00AF6698">
              <w:t>Wskaźniki</w:t>
            </w:r>
          </w:p>
        </w:tc>
        <w:tc>
          <w:tcPr>
            <w:tcW w:w="2552" w:type="dxa"/>
            <w:tcBorders>
              <w:top w:val="single" w:sz="4" w:space="0" w:color="auto"/>
              <w:left w:val="single" w:sz="4" w:space="0" w:color="auto"/>
              <w:bottom w:val="single" w:sz="4" w:space="0" w:color="auto"/>
              <w:right w:val="single" w:sz="4" w:space="0" w:color="auto"/>
            </w:tcBorders>
            <w:hideMark/>
          </w:tcPr>
          <w:p w14:paraId="2FA0218B" w14:textId="77777777" w:rsidR="00C2516D" w:rsidRPr="00AF6698" w:rsidRDefault="00C2516D">
            <w:pPr>
              <w:spacing w:after="0" w:line="240" w:lineRule="auto"/>
              <w:jc w:val="center"/>
            </w:pPr>
            <w:r w:rsidRPr="00AF6698">
              <w:t>Realizator</w:t>
            </w:r>
          </w:p>
        </w:tc>
        <w:tc>
          <w:tcPr>
            <w:tcW w:w="1664" w:type="dxa"/>
            <w:tcBorders>
              <w:top w:val="single" w:sz="4" w:space="0" w:color="auto"/>
              <w:left w:val="single" w:sz="4" w:space="0" w:color="auto"/>
              <w:bottom w:val="single" w:sz="4" w:space="0" w:color="auto"/>
              <w:right w:val="single" w:sz="4" w:space="0" w:color="auto"/>
            </w:tcBorders>
            <w:hideMark/>
          </w:tcPr>
          <w:p w14:paraId="2D339216" w14:textId="77777777" w:rsidR="00C2516D" w:rsidRPr="00AF6698" w:rsidRDefault="00C2516D">
            <w:pPr>
              <w:spacing w:after="0" w:line="240" w:lineRule="auto"/>
              <w:jc w:val="center"/>
            </w:pPr>
            <w:r w:rsidRPr="00AF6698">
              <w:t>Okres wdrażania</w:t>
            </w:r>
          </w:p>
        </w:tc>
      </w:tr>
      <w:tr w:rsidR="00C2516D" w:rsidRPr="00AF6698" w14:paraId="7EF6F627" w14:textId="77777777" w:rsidTr="00C2516D">
        <w:trPr>
          <w:trHeight w:val="227"/>
        </w:trPr>
        <w:tc>
          <w:tcPr>
            <w:tcW w:w="532" w:type="dxa"/>
            <w:vMerge w:val="restart"/>
            <w:tcBorders>
              <w:top w:val="single" w:sz="4" w:space="0" w:color="auto"/>
              <w:left w:val="single" w:sz="4" w:space="0" w:color="auto"/>
              <w:right w:val="single" w:sz="4" w:space="0" w:color="auto"/>
            </w:tcBorders>
            <w:hideMark/>
          </w:tcPr>
          <w:p w14:paraId="515D2C3E" w14:textId="77777777" w:rsidR="00C2516D" w:rsidRPr="00AF6698" w:rsidRDefault="00C2516D">
            <w:pPr>
              <w:spacing w:after="0" w:line="240" w:lineRule="auto"/>
              <w:jc w:val="center"/>
            </w:pPr>
            <w:r w:rsidRPr="00AF6698">
              <w:lastRenderedPageBreak/>
              <w:t>2.</w:t>
            </w:r>
          </w:p>
        </w:tc>
        <w:tc>
          <w:tcPr>
            <w:tcW w:w="5275" w:type="dxa"/>
            <w:vMerge w:val="restart"/>
            <w:tcBorders>
              <w:top w:val="single" w:sz="4" w:space="0" w:color="auto"/>
              <w:left w:val="single" w:sz="4" w:space="0" w:color="auto"/>
              <w:right w:val="single" w:sz="4" w:space="0" w:color="auto"/>
            </w:tcBorders>
          </w:tcPr>
          <w:p w14:paraId="7E772FF2" w14:textId="77777777" w:rsidR="00C2516D" w:rsidRPr="00442118" w:rsidRDefault="00C2516D">
            <w:pPr>
              <w:spacing w:after="0" w:line="240" w:lineRule="auto"/>
            </w:pPr>
            <w:r w:rsidRPr="00AF6698">
              <w:t xml:space="preserve">1. Opracowanie  i realizacja programów psychologiczno - terapeutycznych  dla osób stosujących przemoc w </w:t>
            </w:r>
            <w:r>
              <w:t>rodzinie.</w:t>
            </w:r>
          </w:p>
        </w:tc>
        <w:tc>
          <w:tcPr>
            <w:tcW w:w="3969" w:type="dxa"/>
            <w:vMerge w:val="restart"/>
            <w:tcBorders>
              <w:top w:val="single" w:sz="4" w:space="0" w:color="auto"/>
              <w:left w:val="single" w:sz="4" w:space="0" w:color="auto"/>
              <w:right w:val="single" w:sz="4" w:space="0" w:color="auto"/>
            </w:tcBorders>
            <w:hideMark/>
          </w:tcPr>
          <w:p w14:paraId="3D77468F" w14:textId="77777777" w:rsidR="00C2516D" w:rsidRPr="00AF6698" w:rsidRDefault="00C2516D">
            <w:pPr>
              <w:spacing w:after="0" w:line="240" w:lineRule="auto"/>
            </w:pPr>
            <w:r w:rsidRPr="00AF6698">
              <w:t>1.Liczba Programów Korekcyjno-Edukacyjnych</w:t>
            </w:r>
          </w:p>
        </w:tc>
        <w:tc>
          <w:tcPr>
            <w:tcW w:w="2552" w:type="dxa"/>
            <w:tcBorders>
              <w:top w:val="single" w:sz="4" w:space="0" w:color="auto"/>
              <w:left w:val="single" w:sz="4" w:space="0" w:color="auto"/>
              <w:bottom w:val="single" w:sz="4" w:space="0" w:color="auto"/>
              <w:right w:val="single" w:sz="4" w:space="0" w:color="auto"/>
            </w:tcBorders>
          </w:tcPr>
          <w:p w14:paraId="23DAA84E" w14:textId="77777777" w:rsidR="00C2516D" w:rsidRPr="00AF6698" w:rsidRDefault="00C2516D" w:rsidP="00365903">
            <w:pPr>
              <w:spacing w:after="0" w:line="240" w:lineRule="auto"/>
            </w:pPr>
            <w:r>
              <w:t>NGO</w:t>
            </w:r>
          </w:p>
        </w:tc>
        <w:tc>
          <w:tcPr>
            <w:tcW w:w="1664" w:type="dxa"/>
            <w:vMerge w:val="restart"/>
            <w:tcBorders>
              <w:top w:val="single" w:sz="4" w:space="0" w:color="auto"/>
              <w:left w:val="single" w:sz="4" w:space="0" w:color="auto"/>
              <w:right w:val="single" w:sz="4" w:space="0" w:color="auto"/>
            </w:tcBorders>
            <w:hideMark/>
          </w:tcPr>
          <w:p w14:paraId="16776F56" w14:textId="77777777" w:rsidR="00C2516D" w:rsidRPr="00AF6698" w:rsidRDefault="00C2516D">
            <w:pPr>
              <w:spacing w:after="0" w:line="240" w:lineRule="auto"/>
              <w:jc w:val="center"/>
            </w:pPr>
            <w:r>
              <w:rPr>
                <w:rFonts w:cstheme="minorHAnsi"/>
              </w:rPr>
              <w:t>2021</w:t>
            </w:r>
          </w:p>
        </w:tc>
      </w:tr>
      <w:tr w:rsidR="00C2516D" w:rsidRPr="00AF6698" w14:paraId="0BE1F4DC" w14:textId="77777777" w:rsidTr="00C2516D">
        <w:trPr>
          <w:trHeight w:val="227"/>
        </w:trPr>
        <w:tc>
          <w:tcPr>
            <w:tcW w:w="532" w:type="dxa"/>
            <w:vMerge/>
            <w:tcBorders>
              <w:left w:val="single" w:sz="4" w:space="0" w:color="auto"/>
              <w:right w:val="single" w:sz="4" w:space="0" w:color="auto"/>
            </w:tcBorders>
          </w:tcPr>
          <w:p w14:paraId="634E340C" w14:textId="77777777" w:rsidR="00C2516D" w:rsidRPr="00AF6698" w:rsidRDefault="00C2516D">
            <w:pPr>
              <w:spacing w:after="0" w:line="240" w:lineRule="auto"/>
              <w:jc w:val="center"/>
            </w:pPr>
          </w:p>
        </w:tc>
        <w:tc>
          <w:tcPr>
            <w:tcW w:w="5275" w:type="dxa"/>
            <w:vMerge/>
            <w:tcBorders>
              <w:left w:val="single" w:sz="4" w:space="0" w:color="auto"/>
              <w:right w:val="single" w:sz="4" w:space="0" w:color="auto"/>
            </w:tcBorders>
          </w:tcPr>
          <w:p w14:paraId="4A2F9031" w14:textId="77777777" w:rsidR="00C2516D" w:rsidRPr="00AF6698" w:rsidRDefault="00C2516D">
            <w:pPr>
              <w:spacing w:after="0" w:line="240" w:lineRule="auto"/>
            </w:pPr>
          </w:p>
        </w:tc>
        <w:tc>
          <w:tcPr>
            <w:tcW w:w="3969" w:type="dxa"/>
            <w:vMerge/>
            <w:tcBorders>
              <w:left w:val="single" w:sz="4" w:space="0" w:color="auto"/>
              <w:bottom w:val="single" w:sz="4" w:space="0" w:color="auto"/>
              <w:right w:val="single" w:sz="4" w:space="0" w:color="auto"/>
            </w:tcBorders>
          </w:tcPr>
          <w:p w14:paraId="1DBB8DDB"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3F3DCD2C" w14:textId="77777777" w:rsidR="00C2516D" w:rsidRDefault="00C2516D" w:rsidP="00365903">
            <w:pPr>
              <w:spacing w:after="0" w:line="240" w:lineRule="auto"/>
            </w:pPr>
            <w:r>
              <w:t>SOWiIK</w:t>
            </w:r>
          </w:p>
        </w:tc>
        <w:tc>
          <w:tcPr>
            <w:tcW w:w="1664" w:type="dxa"/>
            <w:vMerge/>
            <w:tcBorders>
              <w:left w:val="single" w:sz="4" w:space="0" w:color="auto"/>
              <w:right w:val="single" w:sz="4" w:space="0" w:color="auto"/>
            </w:tcBorders>
          </w:tcPr>
          <w:p w14:paraId="40F4D6D1" w14:textId="77777777" w:rsidR="00C2516D" w:rsidRPr="00AF6698" w:rsidRDefault="00C2516D">
            <w:pPr>
              <w:spacing w:after="0" w:line="240" w:lineRule="auto"/>
              <w:jc w:val="center"/>
            </w:pPr>
          </w:p>
        </w:tc>
      </w:tr>
      <w:tr w:rsidR="00C2516D" w:rsidRPr="00AF6698" w14:paraId="1F37ED57" w14:textId="77777777" w:rsidTr="00C2516D">
        <w:trPr>
          <w:trHeight w:val="227"/>
        </w:trPr>
        <w:tc>
          <w:tcPr>
            <w:tcW w:w="0" w:type="auto"/>
            <w:vMerge/>
            <w:tcBorders>
              <w:left w:val="single" w:sz="4" w:space="0" w:color="auto"/>
              <w:right w:val="single" w:sz="4" w:space="0" w:color="auto"/>
            </w:tcBorders>
            <w:vAlign w:val="center"/>
            <w:hideMark/>
          </w:tcPr>
          <w:p w14:paraId="767B42BB" w14:textId="77777777" w:rsidR="00C2516D" w:rsidRPr="00AF6698" w:rsidRDefault="00C2516D">
            <w:pPr>
              <w:spacing w:after="0" w:line="240" w:lineRule="auto"/>
            </w:pPr>
          </w:p>
        </w:tc>
        <w:tc>
          <w:tcPr>
            <w:tcW w:w="0" w:type="auto"/>
            <w:vMerge/>
            <w:tcBorders>
              <w:left w:val="single" w:sz="4" w:space="0" w:color="auto"/>
              <w:right w:val="single" w:sz="4" w:space="0" w:color="auto"/>
            </w:tcBorders>
            <w:vAlign w:val="center"/>
            <w:hideMark/>
          </w:tcPr>
          <w:p w14:paraId="71BC0394" w14:textId="77777777" w:rsidR="00C2516D" w:rsidRPr="00AF6698" w:rsidRDefault="00C2516D">
            <w:pPr>
              <w:spacing w:after="0" w:line="240" w:lineRule="auto"/>
              <w:rPr>
                <w:b/>
              </w:rPr>
            </w:pPr>
          </w:p>
        </w:tc>
        <w:tc>
          <w:tcPr>
            <w:tcW w:w="3969" w:type="dxa"/>
            <w:vMerge w:val="restart"/>
            <w:tcBorders>
              <w:top w:val="single" w:sz="4" w:space="0" w:color="auto"/>
              <w:left w:val="single" w:sz="4" w:space="0" w:color="auto"/>
              <w:right w:val="single" w:sz="4" w:space="0" w:color="auto"/>
            </w:tcBorders>
            <w:hideMark/>
          </w:tcPr>
          <w:p w14:paraId="54E24A83" w14:textId="77777777" w:rsidR="00C2516D" w:rsidRPr="00AF6698" w:rsidRDefault="00C2516D">
            <w:pPr>
              <w:spacing w:after="0" w:line="240" w:lineRule="auto"/>
            </w:pPr>
            <w:r w:rsidRPr="00AF6698">
              <w:t>2.Liczba programów psychologiczno-terapeutycznych dla osób stosujących przemoc w rodzinie.</w:t>
            </w:r>
          </w:p>
        </w:tc>
        <w:tc>
          <w:tcPr>
            <w:tcW w:w="2552" w:type="dxa"/>
            <w:tcBorders>
              <w:top w:val="single" w:sz="4" w:space="0" w:color="auto"/>
              <w:left w:val="single" w:sz="4" w:space="0" w:color="auto"/>
              <w:bottom w:val="single" w:sz="4" w:space="0" w:color="auto"/>
              <w:right w:val="single" w:sz="4" w:space="0" w:color="auto"/>
            </w:tcBorders>
            <w:hideMark/>
          </w:tcPr>
          <w:p w14:paraId="08516646" w14:textId="77777777" w:rsidR="00C2516D" w:rsidRPr="00AF6698" w:rsidRDefault="00C2516D" w:rsidP="00365903">
            <w:pPr>
              <w:spacing w:after="0" w:line="240" w:lineRule="auto"/>
              <w:rPr>
                <w:color w:val="FF0000"/>
              </w:rPr>
            </w:pPr>
            <w:r>
              <w:t>NGO</w:t>
            </w:r>
          </w:p>
        </w:tc>
        <w:tc>
          <w:tcPr>
            <w:tcW w:w="0" w:type="auto"/>
            <w:vMerge/>
            <w:tcBorders>
              <w:left w:val="single" w:sz="4" w:space="0" w:color="auto"/>
              <w:right w:val="single" w:sz="4" w:space="0" w:color="auto"/>
            </w:tcBorders>
            <w:vAlign w:val="center"/>
            <w:hideMark/>
          </w:tcPr>
          <w:p w14:paraId="35CD4760" w14:textId="77777777" w:rsidR="00C2516D" w:rsidRPr="00AF6698" w:rsidRDefault="00C2516D">
            <w:pPr>
              <w:spacing w:after="0" w:line="240" w:lineRule="auto"/>
            </w:pPr>
          </w:p>
        </w:tc>
      </w:tr>
      <w:tr w:rsidR="00C2516D" w:rsidRPr="00AF6698" w14:paraId="581B42BF" w14:textId="77777777" w:rsidTr="00C2516D">
        <w:trPr>
          <w:trHeight w:val="227"/>
        </w:trPr>
        <w:tc>
          <w:tcPr>
            <w:tcW w:w="0" w:type="auto"/>
            <w:vMerge/>
            <w:tcBorders>
              <w:left w:val="single" w:sz="4" w:space="0" w:color="auto"/>
              <w:right w:val="single" w:sz="4" w:space="0" w:color="auto"/>
            </w:tcBorders>
            <w:vAlign w:val="center"/>
          </w:tcPr>
          <w:p w14:paraId="3F98F6AD" w14:textId="77777777" w:rsidR="00C2516D" w:rsidRPr="00AF6698" w:rsidRDefault="00C2516D">
            <w:pPr>
              <w:spacing w:after="0" w:line="240" w:lineRule="auto"/>
            </w:pPr>
          </w:p>
        </w:tc>
        <w:tc>
          <w:tcPr>
            <w:tcW w:w="0" w:type="auto"/>
            <w:vMerge/>
            <w:tcBorders>
              <w:left w:val="single" w:sz="4" w:space="0" w:color="auto"/>
              <w:right w:val="single" w:sz="4" w:space="0" w:color="auto"/>
            </w:tcBorders>
            <w:vAlign w:val="center"/>
          </w:tcPr>
          <w:p w14:paraId="6A3C1D0B" w14:textId="77777777" w:rsidR="00C2516D" w:rsidRPr="00AF6698" w:rsidRDefault="00C2516D">
            <w:pPr>
              <w:spacing w:after="0" w:line="240" w:lineRule="auto"/>
              <w:rPr>
                <w:b/>
              </w:rPr>
            </w:pPr>
          </w:p>
        </w:tc>
        <w:tc>
          <w:tcPr>
            <w:tcW w:w="3969" w:type="dxa"/>
            <w:vMerge/>
            <w:tcBorders>
              <w:left w:val="single" w:sz="4" w:space="0" w:color="auto"/>
              <w:bottom w:val="single" w:sz="4" w:space="0" w:color="auto"/>
              <w:right w:val="single" w:sz="4" w:space="0" w:color="auto"/>
            </w:tcBorders>
          </w:tcPr>
          <w:p w14:paraId="1F3312CE"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05651A38" w14:textId="77777777" w:rsidR="00C2516D" w:rsidRDefault="00C2516D" w:rsidP="00365903">
            <w:pPr>
              <w:spacing w:after="0" w:line="240" w:lineRule="auto"/>
            </w:pPr>
            <w:r w:rsidRPr="00AF6698">
              <w:t>SOWiIK</w:t>
            </w:r>
          </w:p>
        </w:tc>
        <w:tc>
          <w:tcPr>
            <w:tcW w:w="0" w:type="auto"/>
            <w:vMerge/>
            <w:tcBorders>
              <w:left w:val="single" w:sz="4" w:space="0" w:color="auto"/>
              <w:right w:val="single" w:sz="4" w:space="0" w:color="auto"/>
            </w:tcBorders>
            <w:vAlign w:val="center"/>
          </w:tcPr>
          <w:p w14:paraId="12AB7E5C" w14:textId="77777777" w:rsidR="00C2516D" w:rsidRPr="00AF6698" w:rsidRDefault="00C2516D">
            <w:pPr>
              <w:spacing w:after="0" w:line="240" w:lineRule="auto"/>
            </w:pPr>
          </w:p>
        </w:tc>
      </w:tr>
      <w:tr w:rsidR="00C2516D" w:rsidRPr="00AF6698" w14:paraId="002BF067" w14:textId="77777777" w:rsidTr="00C2516D">
        <w:trPr>
          <w:trHeight w:val="227"/>
        </w:trPr>
        <w:tc>
          <w:tcPr>
            <w:tcW w:w="0" w:type="auto"/>
            <w:vMerge/>
            <w:tcBorders>
              <w:left w:val="single" w:sz="4" w:space="0" w:color="auto"/>
              <w:right w:val="single" w:sz="4" w:space="0" w:color="auto"/>
            </w:tcBorders>
            <w:vAlign w:val="center"/>
            <w:hideMark/>
          </w:tcPr>
          <w:p w14:paraId="28DC837D" w14:textId="77777777" w:rsidR="00C2516D" w:rsidRPr="00AF6698" w:rsidRDefault="00C2516D">
            <w:pPr>
              <w:spacing w:after="0" w:line="240" w:lineRule="auto"/>
            </w:pPr>
          </w:p>
        </w:tc>
        <w:tc>
          <w:tcPr>
            <w:tcW w:w="0" w:type="auto"/>
            <w:vMerge/>
            <w:tcBorders>
              <w:left w:val="single" w:sz="4" w:space="0" w:color="auto"/>
              <w:right w:val="single" w:sz="4" w:space="0" w:color="auto"/>
            </w:tcBorders>
            <w:vAlign w:val="center"/>
            <w:hideMark/>
          </w:tcPr>
          <w:p w14:paraId="2EAD0DAE" w14:textId="77777777" w:rsidR="00C2516D" w:rsidRPr="00AF6698" w:rsidRDefault="00C2516D">
            <w:pPr>
              <w:spacing w:after="0" w:line="240" w:lineRule="auto"/>
              <w:rPr>
                <w:b/>
              </w:rPr>
            </w:pPr>
          </w:p>
        </w:tc>
        <w:tc>
          <w:tcPr>
            <w:tcW w:w="3969" w:type="dxa"/>
            <w:vMerge w:val="restart"/>
            <w:tcBorders>
              <w:top w:val="single" w:sz="4" w:space="0" w:color="auto"/>
              <w:left w:val="single" w:sz="4" w:space="0" w:color="auto"/>
              <w:right w:val="single" w:sz="4" w:space="0" w:color="auto"/>
            </w:tcBorders>
            <w:hideMark/>
          </w:tcPr>
          <w:p w14:paraId="3FF299B0" w14:textId="77777777" w:rsidR="00C2516D" w:rsidRPr="00AF6698" w:rsidRDefault="00C2516D">
            <w:pPr>
              <w:spacing w:after="0" w:line="240" w:lineRule="auto"/>
            </w:pPr>
            <w:r w:rsidRPr="00AF6698">
              <w:t>3.Liczba osób, które przystąpiły do Pr</w:t>
            </w:r>
            <w:r>
              <w:t>ogramów Korekcyjno Edukacyjnych</w:t>
            </w:r>
            <w:r>
              <w:br/>
            </w:r>
            <w:r w:rsidRPr="00AF6698">
              <w:t>dla osób stosujących przemoc.</w:t>
            </w:r>
          </w:p>
        </w:tc>
        <w:tc>
          <w:tcPr>
            <w:tcW w:w="2552" w:type="dxa"/>
            <w:tcBorders>
              <w:top w:val="single" w:sz="4" w:space="0" w:color="auto"/>
              <w:left w:val="single" w:sz="4" w:space="0" w:color="auto"/>
              <w:bottom w:val="single" w:sz="4" w:space="0" w:color="auto"/>
              <w:right w:val="single" w:sz="4" w:space="0" w:color="auto"/>
            </w:tcBorders>
          </w:tcPr>
          <w:p w14:paraId="58FEC7BB" w14:textId="77777777" w:rsidR="00C2516D" w:rsidRPr="00AF6698" w:rsidRDefault="00C2516D" w:rsidP="00365903">
            <w:pPr>
              <w:spacing w:after="0" w:line="240" w:lineRule="auto"/>
            </w:pPr>
            <w:r>
              <w:t>NGO</w:t>
            </w:r>
          </w:p>
        </w:tc>
        <w:tc>
          <w:tcPr>
            <w:tcW w:w="0" w:type="auto"/>
            <w:vMerge/>
            <w:tcBorders>
              <w:left w:val="single" w:sz="4" w:space="0" w:color="auto"/>
              <w:right w:val="single" w:sz="4" w:space="0" w:color="auto"/>
            </w:tcBorders>
            <w:vAlign w:val="center"/>
            <w:hideMark/>
          </w:tcPr>
          <w:p w14:paraId="4141461F" w14:textId="77777777" w:rsidR="00C2516D" w:rsidRPr="00AF6698" w:rsidRDefault="00C2516D">
            <w:pPr>
              <w:spacing w:after="0" w:line="240" w:lineRule="auto"/>
            </w:pPr>
          </w:p>
        </w:tc>
      </w:tr>
      <w:tr w:rsidR="00C2516D" w:rsidRPr="00AF6698" w14:paraId="68117D83" w14:textId="77777777" w:rsidTr="00C2516D">
        <w:trPr>
          <w:trHeight w:val="227"/>
        </w:trPr>
        <w:tc>
          <w:tcPr>
            <w:tcW w:w="0" w:type="auto"/>
            <w:vMerge/>
            <w:tcBorders>
              <w:left w:val="single" w:sz="4" w:space="0" w:color="auto"/>
              <w:right w:val="single" w:sz="4" w:space="0" w:color="auto"/>
            </w:tcBorders>
            <w:vAlign w:val="center"/>
          </w:tcPr>
          <w:p w14:paraId="30B24A6E" w14:textId="77777777" w:rsidR="00C2516D" w:rsidRPr="00AF6698" w:rsidRDefault="00C2516D">
            <w:pPr>
              <w:spacing w:after="0" w:line="240" w:lineRule="auto"/>
            </w:pPr>
          </w:p>
        </w:tc>
        <w:tc>
          <w:tcPr>
            <w:tcW w:w="0" w:type="auto"/>
            <w:vMerge/>
            <w:tcBorders>
              <w:left w:val="single" w:sz="4" w:space="0" w:color="auto"/>
              <w:right w:val="single" w:sz="4" w:space="0" w:color="auto"/>
            </w:tcBorders>
            <w:vAlign w:val="center"/>
          </w:tcPr>
          <w:p w14:paraId="42DE1B7B" w14:textId="77777777" w:rsidR="00C2516D" w:rsidRPr="00AF6698" w:rsidRDefault="00C2516D">
            <w:pPr>
              <w:spacing w:after="0" w:line="240" w:lineRule="auto"/>
              <w:rPr>
                <w:b/>
              </w:rPr>
            </w:pPr>
          </w:p>
        </w:tc>
        <w:tc>
          <w:tcPr>
            <w:tcW w:w="3969" w:type="dxa"/>
            <w:vMerge/>
            <w:tcBorders>
              <w:left w:val="single" w:sz="4" w:space="0" w:color="auto"/>
              <w:bottom w:val="single" w:sz="4" w:space="0" w:color="auto"/>
              <w:right w:val="single" w:sz="4" w:space="0" w:color="auto"/>
            </w:tcBorders>
          </w:tcPr>
          <w:p w14:paraId="5DD1046A"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36A34255" w14:textId="77777777" w:rsidR="00C2516D" w:rsidRDefault="00C2516D" w:rsidP="00365903">
            <w:pPr>
              <w:spacing w:after="0" w:line="240" w:lineRule="auto"/>
            </w:pPr>
            <w:r>
              <w:t>SOWiIK</w:t>
            </w:r>
          </w:p>
        </w:tc>
        <w:tc>
          <w:tcPr>
            <w:tcW w:w="0" w:type="auto"/>
            <w:vMerge/>
            <w:tcBorders>
              <w:left w:val="single" w:sz="4" w:space="0" w:color="auto"/>
              <w:right w:val="single" w:sz="4" w:space="0" w:color="auto"/>
            </w:tcBorders>
            <w:vAlign w:val="center"/>
          </w:tcPr>
          <w:p w14:paraId="303478F8" w14:textId="77777777" w:rsidR="00C2516D" w:rsidRPr="00AF6698" w:rsidRDefault="00C2516D">
            <w:pPr>
              <w:spacing w:after="0" w:line="240" w:lineRule="auto"/>
            </w:pPr>
          </w:p>
        </w:tc>
      </w:tr>
      <w:tr w:rsidR="00C2516D" w:rsidRPr="00AF6698" w14:paraId="26F0B050" w14:textId="77777777" w:rsidTr="00C2516D">
        <w:trPr>
          <w:trHeight w:val="227"/>
        </w:trPr>
        <w:tc>
          <w:tcPr>
            <w:tcW w:w="0" w:type="auto"/>
            <w:vMerge/>
            <w:tcBorders>
              <w:left w:val="single" w:sz="4" w:space="0" w:color="auto"/>
              <w:right w:val="single" w:sz="4" w:space="0" w:color="auto"/>
            </w:tcBorders>
            <w:vAlign w:val="center"/>
            <w:hideMark/>
          </w:tcPr>
          <w:p w14:paraId="0208E602" w14:textId="77777777" w:rsidR="00C2516D" w:rsidRPr="00AF6698" w:rsidRDefault="00C2516D">
            <w:pPr>
              <w:spacing w:after="0" w:line="240" w:lineRule="auto"/>
            </w:pPr>
          </w:p>
        </w:tc>
        <w:tc>
          <w:tcPr>
            <w:tcW w:w="0" w:type="auto"/>
            <w:vMerge/>
            <w:tcBorders>
              <w:left w:val="single" w:sz="4" w:space="0" w:color="auto"/>
              <w:right w:val="single" w:sz="4" w:space="0" w:color="auto"/>
            </w:tcBorders>
            <w:vAlign w:val="center"/>
            <w:hideMark/>
          </w:tcPr>
          <w:p w14:paraId="2A6C7EEB" w14:textId="77777777" w:rsidR="00C2516D" w:rsidRPr="00AF6698" w:rsidRDefault="00C2516D">
            <w:pPr>
              <w:spacing w:after="0" w:line="240" w:lineRule="auto"/>
              <w:rPr>
                <w:b/>
              </w:rPr>
            </w:pPr>
          </w:p>
        </w:tc>
        <w:tc>
          <w:tcPr>
            <w:tcW w:w="3969" w:type="dxa"/>
            <w:vMerge w:val="restart"/>
            <w:tcBorders>
              <w:top w:val="single" w:sz="4" w:space="0" w:color="auto"/>
              <w:left w:val="single" w:sz="4" w:space="0" w:color="auto"/>
              <w:right w:val="single" w:sz="4" w:space="0" w:color="auto"/>
            </w:tcBorders>
            <w:hideMark/>
          </w:tcPr>
          <w:p w14:paraId="1F4DCCF3" w14:textId="77777777" w:rsidR="00C2516D" w:rsidRPr="00AF6698" w:rsidRDefault="00C2516D">
            <w:pPr>
              <w:spacing w:after="0" w:line="240" w:lineRule="auto"/>
            </w:pPr>
            <w:r w:rsidRPr="00AF6698">
              <w:t>4.Liczba osób, które przystąpiły do programów psychologiczno- terapeutycznych dla osób stosujących przemoc w rodzinie.</w:t>
            </w:r>
          </w:p>
        </w:tc>
        <w:tc>
          <w:tcPr>
            <w:tcW w:w="2552" w:type="dxa"/>
            <w:tcBorders>
              <w:top w:val="single" w:sz="4" w:space="0" w:color="auto"/>
              <w:left w:val="single" w:sz="4" w:space="0" w:color="auto"/>
              <w:bottom w:val="single" w:sz="4" w:space="0" w:color="auto"/>
              <w:right w:val="single" w:sz="4" w:space="0" w:color="auto"/>
            </w:tcBorders>
            <w:hideMark/>
          </w:tcPr>
          <w:p w14:paraId="06BC4D03" w14:textId="77777777" w:rsidR="00C2516D" w:rsidRPr="00AF6698" w:rsidRDefault="00C2516D" w:rsidP="00365903">
            <w:pPr>
              <w:spacing w:after="0" w:line="240" w:lineRule="auto"/>
            </w:pPr>
            <w:r>
              <w:t>NGO</w:t>
            </w:r>
          </w:p>
        </w:tc>
        <w:tc>
          <w:tcPr>
            <w:tcW w:w="0" w:type="auto"/>
            <w:vMerge/>
            <w:tcBorders>
              <w:left w:val="single" w:sz="4" w:space="0" w:color="auto"/>
              <w:right w:val="single" w:sz="4" w:space="0" w:color="auto"/>
            </w:tcBorders>
            <w:vAlign w:val="center"/>
            <w:hideMark/>
          </w:tcPr>
          <w:p w14:paraId="00E3318D" w14:textId="77777777" w:rsidR="00C2516D" w:rsidRPr="00AF6698" w:rsidRDefault="00C2516D">
            <w:pPr>
              <w:spacing w:after="0" w:line="240" w:lineRule="auto"/>
            </w:pPr>
          </w:p>
        </w:tc>
      </w:tr>
      <w:tr w:rsidR="00C2516D" w:rsidRPr="00AF6698" w14:paraId="1E98EC17" w14:textId="77777777" w:rsidTr="00C2516D">
        <w:trPr>
          <w:trHeight w:val="227"/>
        </w:trPr>
        <w:tc>
          <w:tcPr>
            <w:tcW w:w="0" w:type="auto"/>
            <w:vMerge/>
            <w:tcBorders>
              <w:left w:val="single" w:sz="4" w:space="0" w:color="auto"/>
              <w:right w:val="single" w:sz="4" w:space="0" w:color="auto"/>
            </w:tcBorders>
            <w:vAlign w:val="center"/>
          </w:tcPr>
          <w:p w14:paraId="7AA8A87B" w14:textId="77777777" w:rsidR="00C2516D" w:rsidRPr="00AF6698" w:rsidRDefault="00C2516D">
            <w:pPr>
              <w:spacing w:after="0" w:line="240" w:lineRule="auto"/>
            </w:pPr>
          </w:p>
        </w:tc>
        <w:tc>
          <w:tcPr>
            <w:tcW w:w="0" w:type="auto"/>
            <w:vMerge/>
            <w:tcBorders>
              <w:left w:val="single" w:sz="4" w:space="0" w:color="auto"/>
              <w:right w:val="single" w:sz="4" w:space="0" w:color="auto"/>
            </w:tcBorders>
            <w:vAlign w:val="center"/>
          </w:tcPr>
          <w:p w14:paraId="33545D99" w14:textId="77777777" w:rsidR="00C2516D" w:rsidRPr="00AF6698" w:rsidRDefault="00C2516D">
            <w:pPr>
              <w:spacing w:after="0" w:line="240" w:lineRule="auto"/>
              <w:rPr>
                <w:b/>
              </w:rPr>
            </w:pPr>
          </w:p>
        </w:tc>
        <w:tc>
          <w:tcPr>
            <w:tcW w:w="3969" w:type="dxa"/>
            <w:vMerge/>
            <w:tcBorders>
              <w:left w:val="single" w:sz="4" w:space="0" w:color="auto"/>
              <w:bottom w:val="single" w:sz="4" w:space="0" w:color="auto"/>
              <w:right w:val="single" w:sz="4" w:space="0" w:color="auto"/>
            </w:tcBorders>
          </w:tcPr>
          <w:p w14:paraId="46978FD2"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3F7551F1" w14:textId="77777777" w:rsidR="00C2516D" w:rsidRDefault="00C2516D" w:rsidP="00365903">
            <w:pPr>
              <w:spacing w:after="0" w:line="240" w:lineRule="auto"/>
            </w:pPr>
            <w:r w:rsidRPr="00AF6698">
              <w:t>SOWiIK</w:t>
            </w:r>
          </w:p>
        </w:tc>
        <w:tc>
          <w:tcPr>
            <w:tcW w:w="0" w:type="auto"/>
            <w:vMerge/>
            <w:tcBorders>
              <w:left w:val="single" w:sz="4" w:space="0" w:color="auto"/>
              <w:right w:val="single" w:sz="4" w:space="0" w:color="auto"/>
            </w:tcBorders>
            <w:vAlign w:val="center"/>
          </w:tcPr>
          <w:p w14:paraId="12D55E8C" w14:textId="77777777" w:rsidR="00C2516D" w:rsidRPr="00AF6698" w:rsidRDefault="00C2516D">
            <w:pPr>
              <w:spacing w:after="0" w:line="240" w:lineRule="auto"/>
            </w:pPr>
          </w:p>
        </w:tc>
      </w:tr>
      <w:tr w:rsidR="00C2516D" w:rsidRPr="00AF6698" w14:paraId="1D43F5C2" w14:textId="77777777" w:rsidTr="00C2516D">
        <w:trPr>
          <w:trHeight w:val="227"/>
        </w:trPr>
        <w:tc>
          <w:tcPr>
            <w:tcW w:w="0" w:type="auto"/>
            <w:vMerge/>
            <w:tcBorders>
              <w:left w:val="single" w:sz="4" w:space="0" w:color="auto"/>
              <w:right w:val="single" w:sz="4" w:space="0" w:color="auto"/>
            </w:tcBorders>
            <w:vAlign w:val="center"/>
            <w:hideMark/>
          </w:tcPr>
          <w:p w14:paraId="6BA5EFEA" w14:textId="77777777" w:rsidR="00C2516D" w:rsidRPr="00AF6698" w:rsidRDefault="00C2516D">
            <w:pPr>
              <w:spacing w:after="0" w:line="240" w:lineRule="auto"/>
            </w:pPr>
          </w:p>
        </w:tc>
        <w:tc>
          <w:tcPr>
            <w:tcW w:w="0" w:type="auto"/>
            <w:vMerge/>
            <w:tcBorders>
              <w:left w:val="single" w:sz="4" w:space="0" w:color="auto"/>
              <w:right w:val="single" w:sz="4" w:space="0" w:color="auto"/>
            </w:tcBorders>
            <w:vAlign w:val="center"/>
            <w:hideMark/>
          </w:tcPr>
          <w:p w14:paraId="57F1E1BD" w14:textId="77777777" w:rsidR="00C2516D" w:rsidRPr="00AF6698" w:rsidRDefault="00C2516D">
            <w:pPr>
              <w:spacing w:after="0" w:line="240" w:lineRule="auto"/>
              <w:rPr>
                <w:b/>
              </w:rPr>
            </w:pPr>
          </w:p>
        </w:tc>
        <w:tc>
          <w:tcPr>
            <w:tcW w:w="3969" w:type="dxa"/>
            <w:vMerge w:val="restart"/>
            <w:tcBorders>
              <w:top w:val="single" w:sz="4" w:space="0" w:color="auto"/>
              <w:left w:val="single" w:sz="4" w:space="0" w:color="auto"/>
              <w:right w:val="single" w:sz="4" w:space="0" w:color="auto"/>
            </w:tcBorders>
            <w:hideMark/>
          </w:tcPr>
          <w:p w14:paraId="756DE1B4" w14:textId="77777777" w:rsidR="00C2516D" w:rsidRPr="00AF6698" w:rsidRDefault="00C2516D">
            <w:pPr>
              <w:spacing w:after="0" w:line="240" w:lineRule="auto"/>
            </w:pPr>
            <w:r w:rsidRPr="00AF6698">
              <w:t>5.Liczba osób, które ukończyły programy psychologiczno-terapeutyczne.</w:t>
            </w:r>
          </w:p>
        </w:tc>
        <w:tc>
          <w:tcPr>
            <w:tcW w:w="2552" w:type="dxa"/>
            <w:tcBorders>
              <w:top w:val="single" w:sz="4" w:space="0" w:color="auto"/>
              <w:left w:val="single" w:sz="4" w:space="0" w:color="auto"/>
              <w:bottom w:val="single" w:sz="4" w:space="0" w:color="auto"/>
              <w:right w:val="single" w:sz="4" w:space="0" w:color="auto"/>
            </w:tcBorders>
          </w:tcPr>
          <w:p w14:paraId="1378B2A0" w14:textId="77777777" w:rsidR="00C2516D" w:rsidRPr="00AF6698" w:rsidRDefault="00C2516D" w:rsidP="00365903">
            <w:pPr>
              <w:spacing w:after="0" w:line="240" w:lineRule="auto"/>
            </w:pPr>
            <w:r>
              <w:t>NGO</w:t>
            </w:r>
          </w:p>
        </w:tc>
        <w:tc>
          <w:tcPr>
            <w:tcW w:w="0" w:type="auto"/>
            <w:vMerge/>
            <w:tcBorders>
              <w:left w:val="single" w:sz="4" w:space="0" w:color="auto"/>
              <w:right w:val="single" w:sz="4" w:space="0" w:color="auto"/>
            </w:tcBorders>
            <w:vAlign w:val="center"/>
            <w:hideMark/>
          </w:tcPr>
          <w:p w14:paraId="18695DE6" w14:textId="77777777" w:rsidR="00C2516D" w:rsidRPr="00AF6698" w:rsidRDefault="00C2516D">
            <w:pPr>
              <w:spacing w:after="0" w:line="240" w:lineRule="auto"/>
            </w:pPr>
          </w:p>
        </w:tc>
      </w:tr>
      <w:tr w:rsidR="00C2516D" w:rsidRPr="00AF6698" w14:paraId="74C1A094" w14:textId="77777777" w:rsidTr="00C2516D">
        <w:trPr>
          <w:trHeight w:val="227"/>
        </w:trPr>
        <w:tc>
          <w:tcPr>
            <w:tcW w:w="0" w:type="auto"/>
            <w:vMerge/>
            <w:tcBorders>
              <w:left w:val="single" w:sz="4" w:space="0" w:color="auto"/>
              <w:bottom w:val="single" w:sz="4" w:space="0" w:color="auto"/>
              <w:right w:val="single" w:sz="4" w:space="0" w:color="auto"/>
            </w:tcBorders>
            <w:vAlign w:val="center"/>
          </w:tcPr>
          <w:p w14:paraId="5337C59A" w14:textId="77777777" w:rsidR="00C2516D" w:rsidRPr="00AF6698" w:rsidRDefault="00C2516D">
            <w:pPr>
              <w:spacing w:after="0" w:line="240" w:lineRule="auto"/>
            </w:pPr>
          </w:p>
        </w:tc>
        <w:tc>
          <w:tcPr>
            <w:tcW w:w="0" w:type="auto"/>
            <w:vMerge/>
            <w:tcBorders>
              <w:left w:val="single" w:sz="4" w:space="0" w:color="auto"/>
              <w:bottom w:val="single" w:sz="4" w:space="0" w:color="auto"/>
              <w:right w:val="single" w:sz="4" w:space="0" w:color="auto"/>
            </w:tcBorders>
            <w:vAlign w:val="center"/>
          </w:tcPr>
          <w:p w14:paraId="1DA492A5" w14:textId="77777777" w:rsidR="00C2516D" w:rsidRPr="00AF6698" w:rsidRDefault="00C2516D">
            <w:pPr>
              <w:spacing w:after="0" w:line="240" w:lineRule="auto"/>
              <w:rPr>
                <w:b/>
              </w:rPr>
            </w:pPr>
          </w:p>
        </w:tc>
        <w:tc>
          <w:tcPr>
            <w:tcW w:w="3969" w:type="dxa"/>
            <w:vMerge/>
            <w:tcBorders>
              <w:left w:val="single" w:sz="4" w:space="0" w:color="auto"/>
              <w:bottom w:val="single" w:sz="4" w:space="0" w:color="auto"/>
              <w:right w:val="single" w:sz="4" w:space="0" w:color="auto"/>
            </w:tcBorders>
          </w:tcPr>
          <w:p w14:paraId="4D9A746B" w14:textId="77777777" w:rsidR="00C2516D" w:rsidRPr="00AF6698" w:rsidRDefault="00C2516D">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39711AB7" w14:textId="77777777" w:rsidR="00C2516D" w:rsidRDefault="00C2516D" w:rsidP="00365903">
            <w:pPr>
              <w:spacing w:after="0" w:line="240" w:lineRule="auto"/>
            </w:pPr>
            <w:r>
              <w:t>SOWiIK</w:t>
            </w:r>
          </w:p>
        </w:tc>
        <w:tc>
          <w:tcPr>
            <w:tcW w:w="0" w:type="auto"/>
            <w:vMerge/>
            <w:tcBorders>
              <w:left w:val="single" w:sz="4" w:space="0" w:color="auto"/>
              <w:bottom w:val="single" w:sz="4" w:space="0" w:color="auto"/>
              <w:right w:val="single" w:sz="4" w:space="0" w:color="auto"/>
            </w:tcBorders>
            <w:vAlign w:val="center"/>
          </w:tcPr>
          <w:p w14:paraId="431AC342" w14:textId="77777777" w:rsidR="00C2516D" w:rsidRPr="00AF6698" w:rsidRDefault="00C2516D">
            <w:pPr>
              <w:spacing w:after="0" w:line="240" w:lineRule="auto"/>
            </w:pPr>
          </w:p>
        </w:tc>
      </w:tr>
    </w:tbl>
    <w:p w14:paraId="433A334B" w14:textId="77777777" w:rsidR="00F60315" w:rsidRPr="00AF6698" w:rsidRDefault="00F60315" w:rsidP="00F60315">
      <w:pPr>
        <w:jc w:val="center"/>
        <w:rPr>
          <w:b/>
        </w:rPr>
      </w:pPr>
    </w:p>
    <w:tbl>
      <w:tblPr>
        <w:tblW w:w="0" w:type="auto"/>
        <w:tblLook w:val="04A0" w:firstRow="1" w:lastRow="0" w:firstColumn="1" w:lastColumn="0" w:noHBand="0" w:noVBand="1"/>
      </w:tblPr>
      <w:tblGrid>
        <w:gridCol w:w="558"/>
        <w:gridCol w:w="5249"/>
        <w:gridCol w:w="3969"/>
        <w:gridCol w:w="2552"/>
        <w:gridCol w:w="1664"/>
      </w:tblGrid>
      <w:tr w:rsidR="00F60315" w:rsidRPr="00AF6698" w14:paraId="544B7B63" w14:textId="77777777" w:rsidTr="00365903">
        <w:trPr>
          <w:trHeight w:val="680"/>
        </w:trPr>
        <w:tc>
          <w:tcPr>
            <w:tcW w:w="139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CEA2E2" w14:textId="77777777" w:rsidR="00F60315" w:rsidRPr="00AF6698" w:rsidRDefault="00F60315" w:rsidP="00365903">
            <w:pPr>
              <w:spacing w:after="0" w:line="240" w:lineRule="auto"/>
              <w:jc w:val="center"/>
              <w:rPr>
                <w:b/>
              </w:rPr>
            </w:pPr>
            <w:r w:rsidRPr="00AF6698">
              <w:rPr>
                <w:b/>
              </w:rPr>
              <w:t>Obszar IV: Podnoszenie kompetencji służb i przedstawicieli podmiotów realizujących działania z zakresu przeciwdziałania przemocy w rodzinie</w:t>
            </w:r>
          </w:p>
        </w:tc>
      </w:tr>
      <w:tr w:rsidR="00F60315" w:rsidRPr="00AF6698" w14:paraId="3EED8F02" w14:textId="77777777" w:rsidTr="00365903">
        <w:trPr>
          <w:trHeight w:val="680"/>
        </w:trPr>
        <w:tc>
          <w:tcPr>
            <w:tcW w:w="139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C96326" w14:textId="77777777" w:rsidR="00F60315" w:rsidRPr="00AF6698" w:rsidRDefault="00F60315" w:rsidP="00365903">
            <w:pPr>
              <w:spacing w:after="0" w:line="240" w:lineRule="auto"/>
              <w:jc w:val="center"/>
              <w:rPr>
                <w:b/>
              </w:rPr>
            </w:pPr>
            <w:r w:rsidRPr="00AF6698">
              <w:rPr>
                <w:b/>
              </w:rPr>
              <w:t>Cel: Podniesienie jakości i dostępności usług poprzez zwiększenie kompetencji przedstawicieli instytucji i podmiotów realizujących zadania z zakresu przeciwdziałania przemocy w rodzinie</w:t>
            </w:r>
          </w:p>
        </w:tc>
      </w:tr>
      <w:tr w:rsidR="00F60315" w:rsidRPr="00AF6698" w14:paraId="5D413162" w14:textId="77777777" w:rsidTr="00365903">
        <w:trPr>
          <w:trHeight w:val="680"/>
        </w:trPr>
        <w:tc>
          <w:tcPr>
            <w:tcW w:w="1399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941046" w14:textId="77777777" w:rsidR="00F60315" w:rsidRPr="00365903" w:rsidRDefault="00F60315" w:rsidP="00365903">
            <w:pPr>
              <w:tabs>
                <w:tab w:val="left" w:pos="1140"/>
                <w:tab w:val="center" w:pos="6976"/>
              </w:tabs>
              <w:spacing w:after="0" w:line="240" w:lineRule="auto"/>
              <w:jc w:val="center"/>
              <w:rPr>
                <w:i/>
              </w:rPr>
            </w:pPr>
            <w:r w:rsidRPr="00AF6698">
              <w:rPr>
                <w:b/>
                <w:i/>
              </w:rPr>
              <w:t>Kierunek działań: Zwiększanie kompetencji osób realizujących zadania z zakresu przeciwdziałania przemocy w rodzinie.</w:t>
            </w:r>
          </w:p>
        </w:tc>
      </w:tr>
      <w:tr w:rsidR="00F60315" w:rsidRPr="00AF6698" w14:paraId="7028ACE0" w14:textId="77777777" w:rsidTr="00F60315">
        <w:tc>
          <w:tcPr>
            <w:tcW w:w="558" w:type="dxa"/>
            <w:tcBorders>
              <w:top w:val="single" w:sz="4" w:space="0" w:color="auto"/>
              <w:left w:val="single" w:sz="4" w:space="0" w:color="auto"/>
              <w:bottom w:val="single" w:sz="4" w:space="0" w:color="auto"/>
              <w:right w:val="single" w:sz="4" w:space="0" w:color="auto"/>
            </w:tcBorders>
            <w:hideMark/>
          </w:tcPr>
          <w:p w14:paraId="29106248" w14:textId="77777777" w:rsidR="00F60315" w:rsidRPr="00AF6698" w:rsidRDefault="00F60315">
            <w:pPr>
              <w:spacing w:after="0" w:line="240" w:lineRule="auto"/>
              <w:jc w:val="center"/>
            </w:pPr>
            <w:r w:rsidRPr="00AF6698">
              <w:t>Lp.</w:t>
            </w:r>
          </w:p>
        </w:tc>
        <w:tc>
          <w:tcPr>
            <w:tcW w:w="5249" w:type="dxa"/>
            <w:tcBorders>
              <w:top w:val="single" w:sz="4" w:space="0" w:color="auto"/>
              <w:left w:val="single" w:sz="4" w:space="0" w:color="auto"/>
              <w:bottom w:val="single" w:sz="4" w:space="0" w:color="auto"/>
              <w:right w:val="single" w:sz="4" w:space="0" w:color="auto"/>
            </w:tcBorders>
            <w:hideMark/>
          </w:tcPr>
          <w:p w14:paraId="74972A49" w14:textId="77777777" w:rsidR="00F60315" w:rsidRPr="00AF6698" w:rsidRDefault="00F60315">
            <w:pPr>
              <w:spacing w:after="0" w:line="240" w:lineRule="auto"/>
              <w:jc w:val="center"/>
            </w:pPr>
            <w:r w:rsidRPr="00AF6698">
              <w:t>Działania</w:t>
            </w:r>
          </w:p>
        </w:tc>
        <w:tc>
          <w:tcPr>
            <w:tcW w:w="3969" w:type="dxa"/>
            <w:tcBorders>
              <w:top w:val="single" w:sz="4" w:space="0" w:color="auto"/>
              <w:left w:val="single" w:sz="4" w:space="0" w:color="auto"/>
              <w:bottom w:val="single" w:sz="4" w:space="0" w:color="auto"/>
              <w:right w:val="single" w:sz="4" w:space="0" w:color="auto"/>
            </w:tcBorders>
            <w:hideMark/>
          </w:tcPr>
          <w:p w14:paraId="663E3352" w14:textId="77777777" w:rsidR="00F60315" w:rsidRPr="00AF6698" w:rsidRDefault="00F60315">
            <w:pPr>
              <w:spacing w:after="0" w:line="240" w:lineRule="auto"/>
              <w:jc w:val="center"/>
            </w:pPr>
            <w:r w:rsidRPr="00AF6698">
              <w:t xml:space="preserve">Wskaźniki </w:t>
            </w:r>
          </w:p>
        </w:tc>
        <w:tc>
          <w:tcPr>
            <w:tcW w:w="2552" w:type="dxa"/>
            <w:tcBorders>
              <w:top w:val="single" w:sz="4" w:space="0" w:color="auto"/>
              <w:left w:val="single" w:sz="4" w:space="0" w:color="auto"/>
              <w:bottom w:val="single" w:sz="4" w:space="0" w:color="auto"/>
              <w:right w:val="single" w:sz="4" w:space="0" w:color="auto"/>
            </w:tcBorders>
            <w:hideMark/>
          </w:tcPr>
          <w:p w14:paraId="7B43B3EA" w14:textId="77777777" w:rsidR="00F60315" w:rsidRPr="00AF6698" w:rsidRDefault="00F60315">
            <w:pPr>
              <w:spacing w:after="0" w:line="240" w:lineRule="auto"/>
              <w:jc w:val="center"/>
            </w:pPr>
            <w:r w:rsidRPr="00AF6698">
              <w:t>Realizator</w:t>
            </w:r>
          </w:p>
        </w:tc>
        <w:tc>
          <w:tcPr>
            <w:tcW w:w="1664" w:type="dxa"/>
            <w:tcBorders>
              <w:top w:val="single" w:sz="4" w:space="0" w:color="auto"/>
              <w:left w:val="single" w:sz="4" w:space="0" w:color="auto"/>
              <w:bottom w:val="single" w:sz="4" w:space="0" w:color="auto"/>
              <w:right w:val="single" w:sz="4" w:space="0" w:color="auto"/>
            </w:tcBorders>
            <w:hideMark/>
          </w:tcPr>
          <w:p w14:paraId="6F5A241F" w14:textId="77777777" w:rsidR="00F60315" w:rsidRPr="00AF6698" w:rsidRDefault="00F60315">
            <w:pPr>
              <w:spacing w:after="0" w:line="240" w:lineRule="auto"/>
              <w:jc w:val="center"/>
            </w:pPr>
            <w:r w:rsidRPr="00AF6698">
              <w:t>Okres wdrażania</w:t>
            </w:r>
          </w:p>
        </w:tc>
      </w:tr>
      <w:tr w:rsidR="00F60315" w:rsidRPr="00AF6698" w14:paraId="6EB9D531" w14:textId="77777777" w:rsidTr="00365903">
        <w:trPr>
          <w:trHeight w:val="227"/>
        </w:trPr>
        <w:tc>
          <w:tcPr>
            <w:tcW w:w="558" w:type="dxa"/>
            <w:vMerge w:val="restart"/>
            <w:tcBorders>
              <w:top w:val="single" w:sz="4" w:space="0" w:color="auto"/>
              <w:left w:val="single" w:sz="4" w:space="0" w:color="auto"/>
              <w:bottom w:val="single" w:sz="4" w:space="0" w:color="auto"/>
              <w:right w:val="single" w:sz="4" w:space="0" w:color="auto"/>
            </w:tcBorders>
            <w:hideMark/>
          </w:tcPr>
          <w:p w14:paraId="637CF1B4" w14:textId="77777777" w:rsidR="00F60315" w:rsidRPr="00AF6698" w:rsidRDefault="00F60315">
            <w:pPr>
              <w:spacing w:after="0" w:line="240" w:lineRule="auto"/>
            </w:pPr>
            <w:r w:rsidRPr="00AF6698">
              <w:t>1.</w:t>
            </w:r>
          </w:p>
        </w:tc>
        <w:tc>
          <w:tcPr>
            <w:tcW w:w="5249" w:type="dxa"/>
            <w:vMerge w:val="restart"/>
            <w:tcBorders>
              <w:top w:val="single" w:sz="4" w:space="0" w:color="auto"/>
              <w:left w:val="single" w:sz="4" w:space="0" w:color="auto"/>
              <w:bottom w:val="single" w:sz="4" w:space="0" w:color="auto"/>
              <w:right w:val="single" w:sz="4" w:space="0" w:color="auto"/>
            </w:tcBorders>
            <w:hideMark/>
          </w:tcPr>
          <w:p w14:paraId="4B51689F" w14:textId="77777777" w:rsidR="00F60315" w:rsidRPr="00AF6698" w:rsidRDefault="00F60315">
            <w:pPr>
              <w:spacing w:after="0" w:line="240" w:lineRule="auto"/>
            </w:pPr>
            <w:r w:rsidRPr="00AF6698">
              <w:t>Organizacja i uczestnictwo  w s</w:t>
            </w:r>
            <w:r w:rsidR="00365903">
              <w:t>zkoleniach</w:t>
            </w:r>
            <w:r w:rsidR="00365903">
              <w:br/>
            </w:r>
            <w:r w:rsidRPr="00AF6698">
              <w:t xml:space="preserve">i konferencjach oraz superwizjach, coachingu, grupach wsparcia przedstawicieli </w:t>
            </w:r>
            <w:r w:rsidRPr="00AF6698">
              <w:rPr>
                <w:color w:val="000000" w:themeColor="text1"/>
              </w:rPr>
              <w:t>in</w:t>
            </w:r>
            <w:r w:rsidR="00365903">
              <w:rPr>
                <w:color w:val="000000" w:themeColor="text1"/>
              </w:rPr>
              <w:t xml:space="preserve">stytucji </w:t>
            </w:r>
            <w:r w:rsidRPr="00AF6698">
              <w:rPr>
                <w:color w:val="000000" w:themeColor="text1"/>
              </w:rPr>
              <w:t>i podmiotów realizujących zadania z zakresu przeciw</w:t>
            </w:r>
            <w:r w:rsidR="00365903">
              <w:rPr>
                <w:color w:val="000000" w:themeColor="text1"/>
              </w:rPr>
              <w:t>działania przemocy   w rodzinie.</w:t>
            </w:r>
          </w:p>
        </w:tc>
        <w:tc>
          <w:tcPr>
            <w:tcW w:w="3969" w:type="dxa"/>
            <w:vMerge w:val="restart"/>
            <w:tcBorders>
              <w:top w:val="single" w:sz="4" w:space="0" w:color="auto"/>
              <w:left w:val="single" w:sz="4" w:space="0" w:color="auto"/>
              <w:bottom w:val="single" w:sz="4" w:space="0" w:color="auto"/>
              <w:right w:val="single" w:sz="4" w:space="0" w:color="auto"/>
            </w:tcBorders>
          </w:tcPr>
          <w:p w14:paraId="0D277AA0" w14:textId="77777777" w:rsidR="00F60315" w:rsidRPr="00AF6698" w:rsidRDefault="00F60315">
            <w:pPr>
              <w:spacing w:after="0" w:line="240" w:lineRule="auto"/>
            </w:pPr>
            <w:r w:rsidRPr="00AF6698">
              <w:t>1. Liczba zorganizowanych  szkoleń, konferencji oraz superw</w:t>
            </w:r>
            <w:r w:rsidR="00365903">
              <w:t>izji, coachingu, grup wsparcia.</w:t>
            </w:r>
          </w:p>
        </w:tc>
        <w:tc>
          <w:tcPr>
            <w:tcW w:w="2552" w:type="dxa"/>
            <w:tcBorders>
              <w:top w:val="single" w:sz="4" w:space="0" w:color="auto"/>
              <w:left w:val="single" w:sz="4" w:space="0" w:color="auto"/>
              <w:bottom w:val="single" w:sz="4" w:space="0" w:color="auto"/>
              <w:right w:val="single" w:sz="4" w:space="0" w:color="auto"/>
            </w:tcBorders>
            <w:hideMark/>
          </w:tcPr>
          <w:p w14:paraId="3E97FDF4" w14:textId="77777777" w:rsidR="00F60315" w:rsidRPr="00AF6698" w:rsidRDefault="00F60315">
            <w:pPr>
              <w:spacing w:after="0" w:line="240" w:lineRule="auto"/>
            </w:pPr>
            <w:r w:rsidRPr="00AF6698">
              <w:t xml:space="preserve">ZI </w:t>
            </w:r>
          </w:p>
        </w:tc>
        <w:tc>
          <w:tcPr>
            <w:tcW w:w="1664" w:type="dxa"/>
            <w:vMerge w:val="restart"/>
            <w:tcBorders>
              <w:top w:val="single" w:sz="4" w:space="0" w:color="auto"/>
              <w:left w:val="single" w:sz="4" w:space="0" w:color="auto"/>
              <w:bottom w:val="single" w:sz="4" w:space="0" w:color="auto"/>
              <w:right w:val="single" w:sz="4" w:space="0" w:color="auto"/>
            </w:tcBorders>
          </w:tcPr>
          <w:p w14:paraId="67F64B76" w14:textId="77777777" w:rsidR="00F60315" w:rsidRPr="00AF6698" w:rsidRDefault="00365903" w:rsidP="00365903">
            <w:pPr>
              <w:spacing w:after="0" w:line="240" w:lineRule="auto"/>
              <w:jc w:val="center"/>
            </w:pPr>
            <w:r>
              <w:rPr>
                <w:rFonts w:cstheme="minorHAnsi"/>
              </w:rPr>
              <w:t>2021</w:t>
            </w:r>
          </w:p>
        </w:tc>
      </w:tr>
      <w:tr w:rsidR="00F60315" w:rsidRPr="00AF6698" w14:paraId="04D59F9D" w14:textId="77777777" w:rsidTr="00F60315">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4A525"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06F76"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0AE61"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41E6EAC" w14:textId="77777777" w:rsidR="00F60315" w:rsidRPr="00AF6698" w:rsidRDefault="00F60315">
            <w:pPr>
              <w:spacing w:after="0" w:line="240" w:lineRule="auto"/>
            </w:pPr>
            <w:r w:rsidRPr="00AF6698">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87AA3" w14:textId="77777777" w:rsidR="00F60315" w:rsidRPr="00AF6698" w:rsidRDefault="00F60315">
            <w:pPr>
              <w:spacing w:after="0" w:line="240" w:lineRule="auto"/>
            </w:pPr>
          </w:p>
        </w:tc>
      </w:tr>
      <w:tr w:rsidR="00F60315" w:rsidRPr="00AF6698" w14:paraId="49C7D661" w14:textId="77777777" w:rsidTr="00F60315">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59048F"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0901A"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53174"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04F6FA4C" w14:textId="77777777" w:rsidR="00F60315" w:rsidRPr="00AF6698" w:rsidRDefault="00F60315">
            <w:pPr>
              <w:spacing w:after="0" w:line="240" w:lineRule="auto"/>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CF035" w14:textId="77777777" w:rsidR="00F60315" w:rsidRPr="00AF6698" w:rsidRDefault="00F60315">
            <w:pPr>
              <w:spacing w:after="0" w:line="240" w:lineRule="auto"/>
            </w:pPr>
          </w:p>
        </w:tc>
      </w:tr>
      <w:tr w:rsidR="00F60315" w:rsidRPr="00AF6698" w14:paraId="5A1E41E7" w14:textId="77777777" w:rsidTr="00F60315">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818C3"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ABC4B"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65FB7"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51C2BA7C" w14:textId="77777777" w:rsidR="00F60315" w:rsidRPr="00AF6698" w:rsidRDefault="00F60315">
            <w:pPr>
              <w:spacing w:after="0" w:line="240" w:lineRule="auto"/>
            </w:pPr>
            <w:r w:rsidRPr="00AF6698">
              <w:t>Sąd Rejonowy: I , II Zespół Kuratorskiej Służby Sądowej</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8FA11" w14:textId="77777777" w:rsidR="00F60315" w:rsidRPr="00AF6698" w:rsidRDefault="00F60315">
            <w:pPr>
              <w:spacing w:after="0" w:line="240" w:lineRule="auto"/>
            </w:pPr>
          </w:p>
        </w:tc>
      </w:tr>
      <w:tr w:rsidR="00F60315" w:rsidRPr="00AF6698" w14:paraId="4710D506" w14:textId="77777777" w:rsidTr="00F60315">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3320E"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41596"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CCE72"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28F8B2AC" w14:textId="77777777" w:rsidR="00F60315" w:rsidRPr="00AF6698" w:rsidRDefault="00F60315">
            <w:pPr>
              <w:spacing w:after="0" w:line="240" w:lineRule="auto"/>
            </w:pPr>
            <w:r w:rsidRPr="00AF6698">
              <w:t>Prokuratura Rejonowa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B405B" w14:textId="77777777" w:rsidR="00F60315" w:rsidRPr="00AF6698" w:rsidRDefault="00F60315">
            <w:pPr>
              <w:spacing w:after="0" w:line="240" w:lineRule="auto"/>
            </w:pPr>
          </w:p>
        </w:tc>
      </w:tr>
      <w:tr w:rsidR="00F60315" w:rsidRPr="00AF6698" w14:paraId="74DA1C62" w14:textId="77777777" w:rsidTr="00F60315">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C92B95"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9DC41"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37D75"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5710D528" w14:textId="77777777" w:rsidR="00F60315" w:rsidRPr="00AF6698" w:rsidRDefault="00F60315">
            <w:pPr>
              <w:spacing w:after="0" w:line="240" w:lineRule="auto"/>
            </w:pPr>
            <w:r w:rsidRPr="00AF6698">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E4FD9" w14:textId="77777777" w:rsidR="00F60315" w:rsidRPr="00AF6698" w:rsidRDefault="00F60315">
            <w:pPr>
              <w:spacing w:after="0" w:line="240" w:lineRule="auto"/>
            </w:pPr>
          </w:p>
        </w:tc>
      </w:tr>
      <w:tr w:rsidR="00F60315" w:rsidRPr="00AF6698" w14:paraId="4C5AFFB3" w14:textId="77777777" w:rsidTr="00F60315">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FD2A9"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18F5C"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5A0E6"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11A87A7" w14:textId="77777777" w:rsidR="00F60315" w:rsidRPr="00AF6698" w:rsidRDefault="00F60315">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2BAF4" w14:textId="77777777" w:rsidR="00F60315" w:rsidRPr="00AF6698" w:rsidRDefault="00F60315">
            <w:pPr>
              <w:spacing w:after="0" w:line="240" w:lineRule="auto"/>
            </w:pPr>
          </w:p>
        </w:tc>
      </w:tr>
      <w:tr w:rsidR="00F60315" w:rsidRPr="00AF6698" w14:paraId="6A3CE6E6" w14:textId="77777777" w:rsidTr="00F60315">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066CB"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461BF"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6BAB8"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041618FD" w14:textId="77777777" w:rsidR="00F60315" w:rsidRPr="00AF6698" w:rsidRDefault="00F60315">
            <w:pPr>
              <w:spacing w:after="0" w:line="240" w:lineRule="auto"/>
            </w:pPr>
            <w:r w:rsidRPr="00AF6698">
              <w:t xml:space="preserve">Gmina Stalowa Wola/ </w:t>
            </w:r>
            <w:r w:rsidRPr="00AF6698">
              <w:rPr>
                <w:color w:val="000000" w:themeColor="text1"/>
              </w:rPr>
              <w:t>MKRPA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943DA" w14:textId="77777777" w:rsidR="00F60315" w:rsidRPr="00AF6698" w:rsidRDefault="00F60315">
            <w:pPr>
              <w:spacing w:after="0" w:line="240" w:lineRule="auto"/>
            </w:pPr>
          </w:p>
        </w:tc>
      </w:tr>
      <w:tr w:rsidR="00F60315" w:rsidRPr="00AF6698" w14:paraId="2040156A" w14:textId="77777777" w:rsidTr="00F60315">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2E431"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8EF15"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8FD2E"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7458D9F" w14:textId="77777777" w:rsidR="00F60315" w:rsidRPr="00AF6698" w:rsidRDefault="00F60315">
            <w:pPr>
              <w:spacing w:after="0" w:line="240" w:lineRule="auto"/>
            </w:pPr>
            <w:r w:rsidRPr="00AF6698">
              <w:t>Ochrona zdrowia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70AA4" w14:textId="77777777" w:rsidR="00F60315" w:rsidRPr="00AF6698" w:rsidRDefault="00F60315">
            <w:pPr>
              <w:spacing w:after="0" w:line="240" w:lineRule="auto"/>
            </w:pPr>
          </w:p>
        </w:tc>
      </w:tr>
      <w:tr w:rsidR="00F60315" w:rsidRPr="00AF6698" w14:paraId="1D665258" w14:textId="77777777" w:rsidTr="00F60315">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824332"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8BE25"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330E9"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7F83F92" w14:textId="77777777" w:rsidR="00F60315" w:rsidRPr="00AF6698" w:rsidRDefault="00F60315">
            <w:pPr>
              <w:spacing w:after="0" w:line="240" w:lineRule="auto"/>
            </w:pPr>
            <w:r w:rsidRPr="00AF6698">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BC30C" w14:textId="77777777" w:rsidR="00F60315" w:rsidRPr="00AF6698" w:rsidRDefault="00F60315">
            <w:pPr>
              <w:spacing w:after="0" w:line="240" w:lineRule="auto"/>
            </w:pPr>
          </w:p>
        </w:tc>
      </w:tr>
      <w:tr w:rsidR="00F60315" w:rsidRPr="00AF6698" w14:paraId="00FCAA15" w14:textId="77777777" w:rsidTr="00F60315">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71A92C"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3E776" w14:textId="77777777" w:rsidR="00F60315" w:rsidRPr="00AF6698" w:rsidRDefault="00F60315">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tcPr>
          <w:p w14:paraId="318351B1" w14:textId="77777777" w:rsidR="00F60315" w:rsidRPr="00AF6698" w:rsidRDefault="00F60315">
            <w:pPr>
              <w:spacing w:after="0" w:line="240" w:lineRule="auto"/>
            </w:pPr>
            <w:r w:rsidRPr="00AF6698">
              <w:t>2.Liczba osób ucz</w:t>
            </w:r>
            <w:r w:rsidR="00365903">
              <w:t>estniczących w/w formach zajęć.</w:t>
            </w:r>
          </w:p>
        </w:tc>
        <w:tc>
          <w:tcPr>
            <w:tcW w:w="2552" w:type="dxa"/>
            <w:tcBorders>
              <w:top w:val="single" w:sz="4" w:space="0" w:color="auto"/>
              <w:left w:val="single" w:sz="4" w:space="0" w:color="auto"/>
              <w:bottom w:val="single" w:sz="4" w:space="0" w:color="auto"/>
              <w:right w:val="single" w:sz="4" w:space="0" w:color="auto"/>
            </w:tcBorders>
            <w:hideMark/>
          </w:tcPr>
          <w:p w14:paraId="15E1B325" w14:textId="77777777" w:rsidR="00F60315" w:rsidRPr="00AF6698" w:rsidRDefault="00F60315">
            <w:pPr>
              <w:spacing w:after="0" w:line="240" w:lineRule="auto"/>
            </w:pPr>
            <w:r w:rsidRPr="00AF6698">
              <w:t>ZI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23CA1" w14:textId="77777777" w:rsidR="00F60315" w:rsidRPr="00AF6698" w:rsidRDefault="00F60315">
            <w:pPr>
              <w:spacing w:after="0" w:line="240" w:lineRule="auto"/>
            </w:pPr>
          </w:p>
        </w:tc>
      </w:tr>
      <w:tr w:rsidR="00F60315" w:rsidRPr="00AF6698" w14:paraId="47EA5556" w14:textId="77777777" w:rsidTr="00F60315">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5A6F1"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2580C"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8AA56"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35DB8753" w14:textId="77777777" w:rsidR="00F60315" w:rsidRPr="00AF6698" w:rsidRDefault="00F60315">
            <w:pPr>
              <w:spacing w:after="0" w:line="240" w:lineRule="auto"/>
            </w:pPr>
            <w:r w:rsidRPr="00AF6698">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34C13" w14:textId="77777777" w:rsidR="00F60315" w:rsidRPr="00AF6698" w:rsidRDefault="00F60315">
            <w:pPr>
              <w:spacing w:after="0" w:line="240" w:lineRule="auto"/>
            </w:pPr>
          </w:p>
        </w:tc>
      </w:tr>
      <w:tr w:rsidR="00F60315" w:rsidRPr="00AF6698" w14:paraId="31872665" w14:textId="77777777" w:rsidTr="00F60315">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D89552"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50C6F"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AC728"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6A571249" w14:textId="77777777" w:rsidR="00F60315" w:rsidRPr="00AF6698" w:rsidRDefault="00F60315">
            <w:pPr>
              <w:spacing w:after="0" w:line="240" w:lineRule="auto"/>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562AC" w14:textId="77777777" w:rsidR="00F60315" w:rsidRPr="00AF6698" w:rsidRDefault="00F60315">
            <w:pPr>
              <w:spacing w:after="0" w:line="240" w:lineRule="auto"/>
            </w:pPr>
          </w:p>
        </w:tc>
      </w:tr>
      <w:tr w:rsidR="00F60315" w:rsidRPr="00AF6698" w14:paraId="6EFD6122" w14:textId="77777777" w:rsidTr="00F60315">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D8B63A"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39821"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FE148"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50F2894E" w14:textId="77777777" w:rsidR="00F60315" w:rsidRPr="00AF6698" w:rsidRDefault="00F60315">
            <w:pPr>
              <w:spacing w:after="0" w:line="240" w:lineRule="auto"/>
            </w:pPr>
            <w:r w:rsidRPr="00AF6698">
              <w:t>Sąd Rejonowy: I , II Zespół Kuratorskiej Służby Sądowej</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A62CF" w14:textId="77777777" w:rsidR="00F60315" w:rsidRPr="00AF6698" w:rsidRDefault="00F60315">
            <w:pPr>
              <w:spacing w:after="0" w:line="240" w:lineRule="auto"/>
            </w:pPr>
          </w:p>
        </w:tc>
      </w:tr>
      <w:tr w:rsidR="00F60315" w:rsidRPr="00AF6698" w14:paraId="76E36051" w14:textId="77777777" w:rsidTr="00F60315">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44F90"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D04AE"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957FC"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B11310A" w14:textId="77777777" w:rsidR="00F60315" w:rsidRPr="00AF6698" w:rsidRDefault="00F60315">
            <w:pPr>
              <w:spacing w:after="0" w:line="240" w:lineRule="auto"/>
            </w:pPr>
            <w:r w:rsidRPr="00AF6698">
              <w:t>Prokuratura Rejonowa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34C4F" w14:textId="77777777" w:rsidR="00F60315" w:rsidRPr="00AF6698" w:rsidRDefault="00F60315">
            <w:pPr>
              <w:spacing w:after="0" w:line="240" w:lineRule="auto"/>
            </w:pPr>
          </w:p>
        </w:tc>
      </w:tr>
      <w:tr w:rsidR="00F60315" w:rsidRPr="00AF6698" w14:paraId="2C8F793D" w14:textId="77777777" w:rsidTr="00F60315">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2F9AB"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0BA84"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FFF92"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C5C3E90" w14:textId="77777777" w:rsidR="00F60315" w:rsidRPr="00AF6698" w:rsidRDefault="00F60315">
            <w:pPr>
              <w:spacing w:after="0" w:line="240" w:lineRule="auto"/>
            </w:pPr>
            <w:r w:rsidRPr="00AF6698">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8C879" w14:textId="77777777" w:rsidR="00F60315" w:rsidRPr="00AF6698" w:rsidRDefault="00F60315">
            <w:pPr>
              <w:spacing w:after="0" w:line="240" w:lineRule="auto"/>
            </w:pPr>
          </w:p>
        </w:tc>
      </w:tr>
      <w:tr w:rsidR="00F60315" w:rsidRPr="00AF6698" w14:paraId="4DE16F6F" w14:textId="77777777" w:rsidTr="00F60315">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AE43E"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82D226"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4DB6A"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72242A8" w14:textId="77777777" w:rsidR="00F60315" w:rsidRPr="00AF6698" w:rsidRDefault="00F60315">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3F602" w14:textId="77777777" w:rsidR="00F60315" w:rsidRPr="00AF6698" w:rsidRDefault="00F60315">
            <w:pPr>
              <w:spacing w:after="0" w:line="240" w:lineRule="auto"/>
            </w:pPr>
          </w:p>
        </w:tc>
      </w:tr>
      <w:tr w:rsidR="00F60315" w:rsidRPr="00AF6698" w14:paraId="590AFEB8" w14:textId="77777777" w:rsidTr="00F60315">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CE4D1"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630A8E"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8C140"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73AA206" w14:textId="77777777" w:rsidR="00F60315" w:rsidRPr="00AF6698" w:rsidRDefault="00F60315">
            <w:pPr>
              <w:spacing w:after="0" w:line="240" w:lineRule="auto"/>
            </w:pPr>
            <w:r w:rsidRPr="00AF6698">
              <w:t xml:space="preserve">Gmina Stalowa Wola / </w:t>
            </w:r>
            <w:r w:rsidRPr="00AF6698">
              <w:rPr>
                <w:color w:val="000000" w:themeColor="text1"/>
              </w:rPr>
              <w:t>MKRPA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677B4" w14:textId="77777777" w:rsidR="00F60315" w:rsidRPr="00AF6698" w:rsidRDefault="00F60315">
            <w:pPr>
              <w:spacing w:after="0" w:line="240" w:lineRule="auto"/>
            </w:pPr>
          </w:p>
        </w:tc>
      </w:tr>
      <w:tr w:rsidR="00F60315" w:rsidRPr="00AF6698" w14:paraId="3FC91852" w14:textId="77777777" w:rsidTr="00F60315">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DAB9E1"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9A8D6"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EC0C9"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55E6847C" w14:textId="77777777" w:rsidR="00F60315" w:rsidRPr="00AF6698" w:rsidRDefault="00F60315">
            <w:pPr>
              <w:spacing w:after="0" w:line="240" w:lineRule="auto"/>
            </w:pPr>
            <w:r w:rsidRPr="00AF6698">
              <w:t>Ochrona zdrowia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572FD" w14:textId="77777777" w:rsidR="00F60315" w:rsidRPr="00AF6698" w:rsidRDefault="00F60315">
            <w:pPr>
              <w:spacing w:after="0" w:line="240" w:lineRule="auto"/>
            </w:pPr>
          </w:p>
        </w:tc>
      </w:tr>
      <w:tr w:rsidR="00F60315" w:rsidRPr="00AF6698" w14:paraId="1F35D3D3" w14:textId="77777777" w:rsidTr="00F60315">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6D569"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5EBE5"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D7865C"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554A4CEA" w14:textId="77777777" w:rsidR="00F60315" w:rsidRPr="00AF6698" w:rsidRDefault="00F60315">
            <w:pPr>
              <w:spacing w:after="0" w:line="240" w:lineRule="auto"/>
            </w:pPr>
            <w:r w:rsidRPr="00AF6698">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759084" w14:textId="77777777" w:rsidR="00F60315" w:rsidRPr="00AF6698" w:rsidRDefault="00F60315">
            <w:pPr>
              <w:spacing w:after="0" w:line="240" w:lineRule="auto"/>
            </w:pPr>
          </w:p>
        </w:tc>
      </w:tr>
      <w:tr w:rsidR="00F60315" w:rsidRPr="00AF6698" w14:paraId="21E3A77E" w14:textId="77777777" w:rsidTr="00365903">
        <w:trPr>
          <w:trHeight w:val="20"/>
        </w:trPr>
        <w:tc>
          <w:tcPr>
            <w:tcW w:w="558" w:type="dxa"/>
            <w:vMerge w:val="restart"/>
            <w:tcBorders>
              <w:top w:val="single" w:sz="4" w:space="0" w:color="auto"/>
              <w:left w:val="single" w:sz="4" w:space="0" w:color="auto"/>
              <w:bottom w:val="single" w:sz="4" w:space="0" w:color="auto"/>
              <w:right w:val="single" w:sz="4" w:space="0" w:color="auto"/>
            </w:tcBorders>
            <w:hideMark/>
          </w:tcPr>
          <w:p w14:paraId="6F0BFE25" w14:textId="77777777" w:rsidR="00F60315" w:rsidRPr="00AF6698" w:rsidRDefault="00F60315">
            <w:pPr>
              <w:spacing w:after="0" w:line="240" w:lineRule="auto"/>
            </w:pPr>
            <w:r w:rsidRPr="00AF6698">
              <w:t>2.</w:t>
            </w:r>
          </w:p>
        </w:tc>
        <w:tc>
          <w:tcPr>
            <w:tcW w:w="5249" w:type="dxa"/>
            <w:vMerge w:val="restart"/>
            <w:tcBorders>
              <w:top w:val="single" w:sz="4" w:space="0" w:color="auto"/>
              <w:left w:val="single" w:sz="4" w:space="0" w:color="auto"/>
              <w:bottom w:val="single" w:sz="4" w:space="0" w:color="auto"/>
              <w:right w:val="single" w:sz="4" w:space="0" w:color="auto"/>
            </w:tcBorders>
            <w:hideMark/>
          </w:tcPr>
          <w:p w14:paraId="3A21CFFF" w14:textId="77777777" w:rsidR="00F60315" w:rsidRPr="00AF6698" w:rsidRDefault="00F60315">
            <w:pPr>
              <w:spacing w:after="0" w:line="240" w:lineRule="auto"/>
            </w:pPr>
            <w:r w:rsidRPr="00AF6698">
              <w:rPr>
                <w:rFonts w:cstheme="minorHAnsi"/>
              </w:rPr>
              <w:t>Wzmacnianie kompetencji zawodowych oraz przeciwdziałanie wypaleniu zawodowemu osób realizujących zadania z zakresu przeciwdziałania przemocy w rodzinie.</w:t>
            </w:r>
          </w:p>
        </w:tc>
        <w:tc>
          <w:tcPr>
            <w:tcW w:w="3969" w:type="dxa"/>
            <w:vMerge w:val="restart"/>
            <w:tcBorders>
              <w:top w:val="single" w:sz="4" w:space="0" w:color="auto"/>
              <w:left w:val="single" w:sz="4" w:space="0" w:color="auto"/>
              <w:bottom w:val="single" w:sz="4" w:space="0" w:color="auto"/>
              <w:right w:val="single" w:sz="4" w:space="0" w:color="auto"/>
            </w:tcBorders>
            <w:hideMark/>
          </w:tcPr>
          <w:p w14:paraId="3E353B89" w14:textId="77777777" w:rsidR="00F60315" w:rsidRPr="00AF6698" w:rsidRDefault="00F60315">
            <w:pPr>
              <w:spacing w:after="0" w:line="240" w:lineRule="auto"/>
            </w:pPr>
            <w:r w:rsidRPr="00AF6698">
              <w:t>1. Liczba osób które</w:t>
            </w:r>
            <w:r w:rsidR="00365903">
              <w:t xml:space="preserve"> skorzystały </w:t>
            </w:r>
            <w:r w:rsidRPr="00AF6698">
              <w:t xml:space="preserve">z różnych form poradnictwa i wsparcia psychologicznego. </w:t>
            </w:r>
          </w:p>
        </w:tc>
        <w:tc>
          <w:tcPr>
            <w:tcW w:w="2552" w:type="dxa"/>
            <w:tcBorders>
              <w:top w:val="single" w:sz="4" w:space="0" w:color="auto"/>
              <w:left w:val="single" w:sz="4" w:space="0" w:color="auto"/>
              <w:bottom w:val="single" w:sz="4" w:space="0" w:color="auto"/>
              <w:right w:val="single" w:sz="4" w:space="0" w:color="auto"/>
            </w:tcBorders>
            <w:hideMark/>
          </w:tcPr>
          <w:p w14:paraId="1B39BEB4" w14:textId="77777777" w:rsidR="00F60315" w:rsidRPr="00AF6698" w:rsidRDefault="00F60315">
            <w:pPr>
              <w:spacing w:after="0" w:line="240" w:lineRule="auto"/>
            </w:pPr>
            <w:r w:rsidRPr="00AF6698">
              <w:rPr>
                <w:rFonts w:cstheme="minorHAnsi"/>
              </w:rPr>
              <w:t>MOPS</w:t>
            </w:r>
          </w:p>
        </w:tc>
        <w:tc>
          <w:tcPr>
            <w:tcW w:w="1664" w:type="dxa"/>
            <w:vMerge w:val="restart"/>
            <w:tcBorders>
              <w:top w:val="single" w:sz="4" w:space="0" w:color="auto"/>
              <w:left w:val="single" w:sz="4" w:space="0" w:color="auto"/>
              <w:bottom w:val="single" w:sz="4" w:space="0" w:color="auto"/>
              <w:right w:val="single" w:sz="4" w:space="0" w:color="auto"/>
            </w:tcBorders>
          </w:tcPr>
          <w:p w14:paraId="1155C141" w14:textId="77777777" w:rsidR="00F60315" w:rsidRPr="00AF6698" w:rsidRDefault="00365903" w:rsidP="00365903">
            <w:pPr>
              <w:spacing w:after="0" w:line="240" w:lineRule="auto"/>
              <w:jc w:val="center"/>
            </w:pPr>
            <w:r>
              <w:rPr>
                <w:rFonts w:cstheme="minorHAnsi"/>
              </w:rPr>
              <w:t>2021</w:t>
            </w:r>
          </w:p>
        </w:tc>
      </w:tr>
      <w:tr w:rsidR="00F60315" w:rsidRPr="00AF6698" w14:paraId="6F3276BE" w14:textId="77777777" w:rsidTr="00F6031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D4E30"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D50DD"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42EC9"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6A3C2A4" w14:textId="77777777" w:rsidR="00F60315" w:rsidRPr="00AF6698" w:rsidRDefault="00F60315">
            <w:pPr>
              <w:spacing w:after="0" w:line="240" w:lineRule="auto"/>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EDD74" w14:textId="77777777" w:rsidR="00F60315" w:rsidRPr="00AF6698" w:rsidRDefault="00F60315">
            <w:pPr>
              <w:spacing w:after="0" w:line="240" w:lineRule="auto"/>
            </w:pPr>
          </w:p>
        </w:tc>
      </w:tr>
      <w:tr w:rsidR="00F60315" w:rsidRPr="00AF6698" w14:paraId="581AA7B0" w14:textId="77777777" w:rsidTr="00F6031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023B6D"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EADB9"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B660D"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596E460" w14:textId="77777777" w:rsidR="00F60315" w:rsidRPr="00AF6698" w:rsidRDefault="00F60315">
            <w:pPr>
              <w:spacing w:after="0" w:line="240" w:lineRule="auto"/>
              <w:rPr>
                <w:rFonts w:cstheme="minorHAnsi"/>
              </w:rPr>
            </w:pPr>
            <w:r w:rsidRPr="00AF6698">
              <w:rPr>
                <w:rFonts w:cstheme="minorHAnsi"/>
              </w:rPr>
              <w:t>Sąd Rejonowy: I i II Zespół Kuratorskiej Służby Sądowej</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4270B" w14:textId="77777777" w:rsidR="00F60315" w:rsidRPr="00AF6698" w:rsidRDefault="00F60315">
            <w:pPr>
              <w:spacing w:after="0" w:line="240" w:lineRule="auto"/>
            </w:pPr>
          </w:p>
        </w:tc>
      </w:tr>
      <w:tr w:rsidR="00F60315" w:rsidRPr="00AF6698" w14:paraId="090210A9" w14:textId="77777777" w:rsidTr="00F6031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FEAD9"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14D7D"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69944"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08328BEA" w14:textId="77777777" w:rsidR="00F60315" w:rsidRPr="00AF6698" w:rsidRDefault="00F60315">
            <w:pPr>
              <w:spacing w:after="0" w:line="240" w:lineRule="auto"/>
            </w:pPr>
            <w:r w:rsidRPr="00AF6698">
              <w:t>Prokuratura Rejonowa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E4B0E" w14:textId="77777777" w:rsidR="00F60315" w:rsidRPr="00AF6698" w:rsidRDefault="00F60315">
            <w:pPr>
              <w:spacing w:after="0" w:line="240" w:lineRule="auto"/>
            </w:pPr>
          </w:p>
        </w:tc>
      </w:tr>
      <w:tr w:rsidR="00F60315" w:rsidRPr="00AF6698" w14:paraId="29BE33D0" w14:textId="77777777" w:rsidTr="00F6031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45DC31"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D1181"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54333"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4A5FE45A" w14:textId="77777777" w:rsidR="00F60315" w:rsidRPr="00AF6698" w:rsidRDefault="00F60315">
            <w:pPr>
              <w:spacing w:after="0" w:line="240" w:lineRule="auto"/>
            </w:pPr>
            <w:r w:rsidRPr="00AF6698">
              <w:rPr>
                <w:rFonts w:cstheme="minorHAnsi"/>
              </w:rPr>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82EF4" w14:textId="77777777" w:rsidR="00F60315" w:rsidRPr="00AF6698" w:rsidRDefault="00F60315">
            <w:pPr>
              <w:spacing w:after="0" w:line="240" w:lineRule="auto"/>
            </w:pPr>
          </w:p>
        </w:tc>
      </w:tr>
      <w:tr w:rsidR="00F60315" w:rsidRPr="00AF6698" w14:paraId="10AE1562" w14:textId="77777777" w:rsidTr="00F6031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67EFE"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2943D"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DCA52"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369768C8" w14:textId="77777777" w:rsidR="00F60315" w:rsidRPr="00AF6698" w:rsidRDefault="00F60315">
            <w:pPr>
              <w:spacing w:after="0" w:line="240" w:lineRule="auto"/>
            </w:pPr>
            <w:r w:rsidRPr="00AF6698">
              <w:rPr>
                <w:rFonts w:cstheme="minorHAnsi"/>
              </w:rPr>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B94F3" w14:textId="77777777" w:rsidR="00F60315" w:rsidRPr="00AF6698" w:rsidRDefault="00F60315">
            <w:pPr>
              <w:spacing w:after="0" w:line="240" w:lineRule="auto"/>
            </w:pPr>
          </w:p>
        </w:tc>
      </w:tr>
      <w:tr w:rsidR="00F60315" w:rsidRPr="00AF6698" w14:paraId="546E662C" w14:textId="77777777" w:rsidTr="00F6031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701AF"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84913"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84815"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3BA1F4F8" w14:textId="77777777" w:rsidR="00F60315" w:rsidRPr="00AF6698" w:rsidRDefault="00F60315">
            <w:pPr>
              <w:spacing w:after="0" w:line="240" w:lineRule="auto"/>
            </w:pPr>
            <w:r w:rsidRPr="00AF6698">
              <w:rPr>
                <w:rFonts w:cstheme="minorHAnsi"/>
              </w:rPr>
              <w:t>Gmina Stalowa Wola/ MKRPA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F8F6F" w14:textId="77777777" w:rsidR="00F60315" w:rsidRPr="00AF6698" w:rsidRDefault="00F60315">
            <w:pPr>
              <w:spacing w:after="0" w:line="240" w:lineRule="auto"/>
            </w:pPr>
          </w:p>
        </w:tc>
      </w:tr>
      <w:tr w:rsidR="00F60315" w:rsidRPr="00AF6698" w14:paraId="2C05F0D0" w14:textId="77777777" w:rsidTr="00F6031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527F73"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033F9"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69F16"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4C1201B5" w14:textId="77777777" w:rsidR="00F60315" w:rsidRPr="00AF6698" w:rsidRDefault="00F60315">
            <w:pPr>
              <w:spacing w:after="0" w:line="240" w:lineRule="auto"/>
            </w:pPr>
            <w:r w:rsidRPr="00AF6698">
              <w:t>Ochrona zdrowia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85A1D" w14:textId="77777777" w:rsidR="00F60315" w:rsidRPr="00AF6698" w:rsidRDefault="00F60315">
            <w:pPr>
              <w:spacing w:after="0" w:line="240" w:lineRule="auto"/>
            </w:pPr>
          </w:p>
        </w:tc>
      </w:tr>
      <w:tr w:rsidR="00F60315" w:rsidRPr="00AF6698" w14:paraId="3A953F8A" w14:textId="77777777" w:rsidTr="00F6031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43313"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8661A"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1B336" w14:textId="77777777" w:rsidR="00F60315" w:rsidRPr="00AF6698" w:rsidRDefault="00F60315">
            <w:pPr>
              <w:spacing w:after="0"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7854E832" w14:textId="77777777" w:rsidR="00F60315" w:rsidRPr="00AF6698" w:rsidRDefault="00F60315">
            <w:pPr>
              <w:spacing w:after="0" w:line="240" w:lineRule="auto"/>
            </w:pPr>
            <w:r w:rsidRPr="00AF6698">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CAE3D" w14:textId="77777777" w:rsidR="00F60315" w:rsidRPr="00AF6698" w:rsidRDefault="00F60315">
            <w:pPr>
              <w:spacing w:after="0" w:line="240" w:lineRule="auto"/>
            </w:pPr>
          </w:p>
        </w:tc>
      </w:tr>
      <w:tr w:rsidR="00F60315" w:rsidRPr="00AF6698" w14:paraId="7586F703" w14:textId="77777777" w:rsidTr="00F60315">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361D6"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CF3E9" w14:textId="77777777" w:rsidR="00F60315" w:rsidRPr="00AF6698" w:rsidRDefault="00F60315">
            <w:pPr>
              <w:spacing w:after="0" w:line="240" w:lineRule="auto"/>
            </w:pPr>
          </w:p>
        </w:tc>
        <w:tc>
          <w:tcPr>
            <w:tcW w:w="3969" w:type="dxa"/>
            <w:vMerge w:val="restart"/>
            <w:tcBorders>
              <w:top w:val="single" w:sz="4" w:space="0" w:color="auto"/>
              <w:left w:val="single" w:sz="4" w:space="0" w:color="auto"/>
              <w:bottom w:val="single" w:sz="4" w:space="0" w:color="auto"/>
              <w:right w:val="single" w:sz="4" w:space="0" w:color="auto"/>
            </w:tcBorders>
          </w:tcPr>
          <w:p w14:paraId="51E5E8B7" w14:textId="77777777" w:rsidR="00F60315" w:rsidRPr="00365903" w:rsidRDefault="00F60315">
            <w:pPr>
              <w:spacing w:after="0" w:line="240" w:lineRule="auto"/>
            </w:pPr>
            <w:r w:rsidRPr="00AF6698">
              <w:rPr>
                <w:rFonts w:cstheme="minorHAnsi"/>
              </w:rPr>
              <w:t>2. Liczba osób, które podniosły kompetencje zawodowe na różnych formach doskonalących (</w:t>
            </w:r>
            <w:r w:rsidRPr="00AF6698">
              <w:t>szkoleniach, konferencjach, superwizjach, c</w:t>
            </w:r>
            <w:r w:rsidR="00365903">
              <w:t>oachingu, grupach wsparcia).</w:t>
            </w:r>
          </w:p>
        </w:tc>
        <w:tc>
          <w:tcPr>
            <w:tcW w:w="2552" w:type="dxa"/>
            <w:tcBorders>
              <w:top w:val="single" w:sz="4" w:space="0" w:color="auto"/>
              <w:left w:val="single" w:sz="4" w:space="0" w:color="auto"/>
              <w:bottom w:val="single" w:sz="4" w:space="0" w:color="auto"/>
              <w:right w:val="single" w:sz="4" w:space="0" w:color="auto"/>
            </w:tcBorders>
            <w:hideMark/>
          </w:tcPr>
          <w:p w14:paraId="7C1DA1B9" w14:textId="77777777" w:rsidR="00F60315" w:rsidRPr="00AF6698" w:rsidRDefault="00F60315">
            <w:pPr>
              <w:spacing w:after="0" w:line="240" w:lineRule="auto"/>
            </w:pPr>
            <w:r w:rsidRPr="00AF6698">
              <w:rPr>
                <w:rFonts w:cstheme="minorHAnsi"/>
              </w:rPr>
              <w:t>MOPS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22FF8" w14:textId="77777777" w:rsidR="00F60315" w:rsidRPr="00AF6698" w:rsidRDefault="00F60315">
            <w:pPr>
              <w:spacing w:after="0" w:line="240" w:lineRule="auto"/>
            </w:pPr>
          </w:p>
        </w:tc>
      </w:tr>
      <w:tr w:rsidR="00F60315" w:rsidRPr="00AF6698" w14:paraId="7649B3C9" w14:textId="77777777" w:rsidTr="00F60315">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F1796"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8CC1B"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AEFE4" w14:textId="77777777" w:rsidR="00F60315" w:rsidRPr="00AF6698" w:rsidRDefault="00F60315">
            <w:pPr>
              <w:spacing w:after="0" w:line="240" w:lineRule="auto"/>
              <w:rPr>
                <w:rFonts w:cstheme="minorHAnsi"/>
              </w:rPr>
            </w:pPr>
          </w:p>
        </w:tc>
        <w:tc>
          <w:tcPr>
            <w:tcW w:w="2552" w:type="dxa"/>
            <w:tcBorders>
              <w:top w:val="single" w:sz="4" w:space="0" w:color="auto"/>
              <w:left w:val="single" w:sz="4" w:space="0" w:color="auto"/>
              <w:bottom w:val="single" w:sz="4" w:space="0" w:color="auto"/>
              <w:right w:val="single" w:sz="4" w:space="0" w:color="auto"/>
            </w:tcBorders>
            <w:hideMark/>
          </w:tcPr>
          <w:p w14:paraId="2391CDA1" w14:textId="77777777" w:rsidR="00F60315" w:rsidRPr="00AF6698" w:rsidRDefault="00F60315">
            <w:pPr>
              <w:spacing w:after="0" w:line="240" w:lineRule="auto"/>
            </w:pPr>
            <w:r w:rsidRPr="00AF6698">
              <w:t>Oświata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8A5E20" w14:textId="77777777" w:rsidR="00F60315" w:rsidRPr="00AF6698" w:rsidRDefault="00F60315">
            <w:pPr>
              <w:spacing w:after="0" w:line="240" w:lineRule="auto"/>
            </w:pPr>
          </w:p>
        </w:tc>
      </w:tr>
      <w:tr w:rsidR="00F60315" w:rsidRPr="00AF6698" w14:paraId="56D02042" w14:textId="77777777" w:rsidTr="00F60315">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30EC6"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A7302"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7AEC98" w14:textId="77777777" w:rsidR="00F60315" w:rsidRPr="00AF6698" w:rsidRDefault="00F60315">
            <w:pPr>
              <w:spacing w:after="0" w:line="240" w:lineRule="auto"/>
              <w:rPr>
                <w:rFonts w:cstheme="minorHAnsi"/>
              </w:rPr>
            </w:pPr>
          </w:p>
        </w:tc>
        <w:tc>
          <w:tcPr>
            <w:tcW w:w="2552" w:type="dxa"/>
            <w:tcBorders>
              <w:top w:val="single" w:sz="4" w:space="0" w:color="auto"/>
              <w:left w:val="single" w:sz="4" w:space="0" w:color="auto"/>
              <w:bottom w:val="single" w:sz="4" w:space="0" w:color="auto"/>
              <w:right w:val="single" w:sz="4" w:space="0" w:color="auto"/>
            </w:tcBorders>
            <w:hideMark/>
          </w:tcPr>
          <w:p w14:paraId="63D34707" w14:textId="77777777" w:rsidR="00F60315" w:rsidRPr="00AF6698" w:rsidRDefault="00F60315">
            <w:pPr>
              <w:spacing w:after="0" w:line="240" w:lineRule="auto"/>
            </w:pPr>
            <w:r w:rsidRPr="00AF6698">
              <w:rPr>
                <w:rFonts w:cstheme="minorHAnsi"/>
              </w:rPr>
              <w:t>Sąd Rejonowy: I i II Zespół Kuratorskiej Służby Sądowej</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8C025" w14:textId="77777777" w:rsidR="00F60315" w:rsidRPr="00AF6698" w:rsidRDefault="00F60315">
            <w:pPr>
              <w:spacing w:after="0" w:line="240" w:lineRule="auto"/>
            </w:pPr>
          </w:p>
        </w:tc>
      </w:tr>
      <w:tr w:rsidR="00F60315" w:rsidRPr="00AF6698" w14:paraId="4C6AE1EE" w14:textId="77777777" w:rsidTr="00F60315">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2757F"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243BC"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D386B" w14:textId="77777777" w:rsidR="00F60315" w:rsidRPr="00AF6698" w:rsidRDefault="00F60315">
            <w:pPr>
              <w:spacing w:after="0" w:line="240" w:lineRule="auto"/>
              <w:rPr>
                <w:rFonts w:cstheme="minorHAnsi"/>
              </w:rPr>
            </w:pPr>
          </w:p>
        </w:tc>
        <w:tc>
          <w:tcPr>
            <w:tcW w:w="2552" w:type="dxa"/>
            <w:tcBorders>
              <w:top w:val="single" w:sz="4" w:space="0" w:color="auto"/>
              <w:left w:val="single" w:sz="4" w:space="0" w:color="auto"/>
              <w:bottom w:val="single" w:sz="4" w:space="0" w:color="auto"/>
              <w:right w:val="single" w:sz="4" w:space="0" w:color="auto"/>
            </w:tcBorders>
            <w:hideMark/>
          </w:tcPr>
          <w:p w14:paraId="102A58C2" w14:textId="77777777" w:rsidR="00F60315" w:rsidRPr="00AF6698" w:rsidRDefault="00F60315">
            <w:pPr>
              <w:spacing w:after="0" w:line="240" w:lineRule="auto"/>
            </w:pPr>
            <w:r w:rsidRPr="00AF6698">
              <w:t>Prokuratura Rejonowa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BD5EE" w14:textId="77777777" w:rsidR="00F60315" w:rsidRPr="00AF6698" w:rsidRDefault="00F60315">
            <w:pPr>
              <w:spacing w:after="0" w:line="240" w:lineRule="auto"/>
            </w:pPr>
          </w:p>
        </w:tc>
      </w:tr>
      <w:tr w:rsidR="00F60315" w:rsidRPr="00AF6698" w14:paraId="45339FB5" w14:textId="77777777" w:rsidTr="00F60315">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A3277"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1ED240"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4C4FA" w14:textId="77777777" w:rsidR="00F60315" w:rsidRPr="00AF6698" w:rsidRDefault="00F60315">
            <w:pPr>
              <w:spacing w:after="0" w:line="240" w:lineRule="auto"/>
              <w:rPr>
                <w:rFonts w:cstheme="minorHAnsi"/>
              </w:rPr>
            </w:pPr>
          </w:p>
        </w:tc>
        <w:tc>
          <w:tcPr>
            <w:tcW w:w="2552" w:type="dxa"/>
            <w:tcBorders>
              <w:top w:val="single" w:sz="4" w:space="0" w:color="auto"/>
              <w:left w:val="single" w:sz="4" w:space="0" w:color="auto"/>
              <w:bottom w:val="single" w:sz="4" w:space="0" w:color="auto"/>
              <w:right w:val="single" w:sz="4" w:space="0" w:color="auto"/>
            </w:tcBorders>
            <w:hideMark/>
          </w:tcPr>
          <w:p w14:paraId="63B5A208" w14:textId="77777777" w:rsidR="00F60315" w:rsidRPr="00AF6698" w:rsidRDefault="00F60315">
            <w:pPr>
              <w:spacing w:after="0" w:line="240" w:lineRule="auto"/>
            </w:pPr>
            <w:r w:rsidRPr="00AF6698">
              <w:rPr>
                <w:rFonts w:cstheme="minorHAnsi"/>
              </w:rPr>
              <w:t>KPP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15E65F" w14:textId="77777777" w:rsidR="00F60315" w:rsidRPr="00AF6698" w:rsidRDefault="00F60315">
            <w:pPr>
              <w:spacing w:after="0" w:line="240" w:lineRule="auto"/>
            </w:pPr>
          </w:p>
        </w:tc>
      </w:tr>
      <w:tr w:rsidR="00F60315" w:rsidRPr="00AF6698" w14:paraId="0BAF7F65" w14:textId="77777777" w:rsidTr="00F60315">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82AA62"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F6450"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4854C9" w14:textId="77777777" w:rsidR="00F60315" w:rsidRPr="00AF6698" w:rsidRDefault="00F60315">
            <w:pPr>
              <w:spacing w:after="0" w:line="240" w:lineRule="auto"/>
              <w:rPr>
                <w:rFonts w:cstheme="minorHAnsi"/>
              </w:rPr>
            </w:pPr>
          </w:p>
        </w:tc>
        <w:tc>
          <w:tcPr>
            <w:tcW w:w="2552" w:type="dxa"/>
            <w:tcBorders>
              <w:top w:val="single" w:sz="4" w:space="0" w:color="auto"/>
              <w:left w:val="single" w:sz="4" w:space="0" w:color="auto"/>
              <w:bottom w:val="single" w:sz="4" w:space="0" w:color="auto"/>
              <w:right w:val="single" w:sz="4" w:space="0" w:color="auto"/>
            </w:tcBorders>
            <w:hideMark/>
          </w:tcPr>
          <w:p w14:paraId="73E98972" w14:textId="77777777" w:rsidR="00F60315" w:rsidRPr="00AF6698" w:rsidRDefault="00F60315">
            <w:pPr>
              <w:spacing w:after="0" w:line="240" w:lineRule="auto"/>
            </w:pPr>
            <w:r w:rsidRPr="00AF6698">
              <w:t>SOWiIK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ABFDE" w14:textId="77777777" w:rsidR="00F60315" w:rsidRPr="00AF6698" w:rsidRDefault="00F60315">
            <w:pPr>
              <w:spacing w:after="0" w:line="240" w:lineRule="auto"/>
            </w:pPr>
          </w:p>
        </w:tc>
      </w:tr>
      <w:tr w:rsidR="00F60315" w:rsidRPr="00AF6698" w14:paraId="54D83920" w14:textId="77777777" w:rsidTr="00F60315">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B6EDB3"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9EC15"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2A55D" w14:textId="77777777" w:rsidR="00F60315" w:rsidRPr="00AF6698" w:rsidRDefault="00F60315">
            <w:pPr>
              <w:spacing w:after="0" w:line="240" w:lineRule="auto"/>
              <w:rPr>
                <w:rFonts w:cstheme="minorHAnsi"/>
              </w:rPr>
            </w:pPr>
          </w:p>
        </w:tc>
        <w:tc>
          <w:tcPr>
            <w:tcW w:w="2552" w:type="dxa"/>
            <w:tcBorders>
              <w:top w:val="single" w:sz="4" w:space="0" w:color="auto"/>
              <w:left w:val="single" w:sz="4" w:space="0" w:color="auto"/>
              <w:bottom w:val="single" w:sz="4" w:space="0" w:color="auto"/>
              <w:right w:val="single" w:sz="4" w:space="0" w:color="auto"/>
            </w:tcBorders>
            <w:hideMark/>
          </w:tcPr>
          <w:p w14:paraId="343EC26B" w14:textId="77777777" w:rsidR="00F60315" w:rsidRPr="00AF6698" w:rsidRDefault="00F60315">
            <w:pPr>
              <w:spacing w:after="0" w:line="240" w:lineRule="auto"/>
            </w:pPr>
            <w:r w:rsidRPr="00AF6698">
              <w:rPr>
                <w:rFonts w:cstheme="minorHAnsi"/>
              </w:rPr>
              <w:t>Gmina Stalowa Wola / MKRPA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55058" w14:textId="77777777" w:rsidR="00F60315" w:rsidRPr="00AF6698" w:rsidRDefault="00F60315">
            <w:pPr>
              <w:spacing w:after="0" w:line="240" w:lineRule="auto"/>
            </w:pPr>
          </w:p>
        </w:tc>
      </w:tr>
      <w:tr w:rsidR="00F60315" w:rsidRPr="00AF6698" w14:paraId="5E527E06" w14:textId="77777777" w:rsidTr="00F60315">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475D1"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889B2"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76967" w14:textId="77777777" w:rsidR="00F60315" w:rsidRPr="00AF6698" w:rsidRDefault="00F60315">
            <w:pPr>
              <w:spacing w:after="0" w:line="240" w:lineRule="auto"/>
              <w:rPr>
                <w:rFonts w:cstheme="minorHAnsi"/>
              </w:rPr>
            </w:pPr>
          </w:p>
        </w:tc>
        <w:tc>
          <w:tcPr>
            <w:tcW w:w="2552" w:type="dxa"/>
            <w:tcBorders>
              <w:top w:val="single" w:sz="4" w:space="0" w:color="auto"/>
              <w:left w:val="single" w:sz="4" w:space="0" w:color="auto"/>
              <w:bottom w:val="single" w:sz="4" w:space="0" w:color="auto"/>
              <w:right w:val="single" w:sz="4" w:space="0" w:color="auto"/>
            </w:tcBorders>
            <w:hideMark/>
          </w:tcPr>
          <w:p w14:paraId="332351EF" w14:textId="77777777" w:rsidR="00F60315" w:rsidRPr="00AF6698" w:rsidRDefault="00F60315">
            <w:pPr>
              <w:spacing w:after="0" w:line="240" w:lineRule="auto"/>
            </w:pPr>
            <w:r w:rsidRPr="00AF6698">
              <w:t>Ochrona zdrowia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B1C88" w14:textId="77777777" w:rsidR="00F60315" w:rsidRPr="00AF6698" w:rsidRDefault="00F60315">
            <w:pPr>
              <w:spacing w:after="0" w:line="240" w:lineRule="auto"/>
            </w:pPr>
          </w:p>
        </w:tc>
      </w:tr>
      <w:tr w:rsidR="00F60315" w:rsidRPr="00AF6698" w14:paraId="0CD10906" w14:textId="77777777" w:rsidTr="00F60315">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98652"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2BEF8" w14:textId="77777777" w:rsidR="00F60315" w:rsidRPr="00AF6698" w:rsidRDefault="00F6031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51F5C" w14:textId="77777777" w:rsidR="00F60315" w:rsidRPr="00AF6698" w:rsidRDefault="00F60315">
            <w:pPr>
              <w:spacing w:after="0" w:line="240" w:lineRule="auto"/>
              <w:rPr>
                <w:rFonts w:cstheme="minorHAnsi"/>
              </w:rPr>
            </w:pPr>
          </w:p>
        </w:tc>
        <w:tc>
          <w:tcPr>
            <w:tcW w:w="2552" w:type="dxa"/>
            <w:tcBorders>
              <w:top w:val="single" w:sz="4" w:space="0" w:color="auto"/>
              <w:left w:val="single" w:sz="4" w:space="0" w:color="auto"/>
              <w:bottom w:val="single" w:sz="4" w:space="0" w:color="auto"/>
              <w:right w:val="single" w:sz="4" w:space="0" w:color="auto"/>
            </w:tcBorders>
            <w:hideMark/>
          </w:tcPr>
          <w:p w14:paraId="1AD10296" w14:textId="77777777" w:rsidR="00F60315" w:rsidRPr="00AF6698" w:rsidRDefault="00F60315">
            <w:pPr>
              <w:spacing w:after="0" w:line="240" w:lineRule="auto"/>
            </w:pPr>
            <w:r w:rsidRPr="00AF6698">
              <w:t>NGO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CF933" w14:textId="77777777" w:rsidR="00F60315" w:rsidRPr="00AF6698" w:rsidRDefault="00F60315">
            <w:pPr>
              <w:spacing w:after="0" w:line="240" w:lineRule="auto"/>
            </w:pPr>
          </w:p>
        </w:tc>
      </w:tr>
    </w:tbl>
    <w:p w14:paraId="4A53E972" w14:textId="77777777" w:rsidR="00F60315" w:rsidRDefault="00F60315" w:rsidP="00F60315">
      <w:pPr>
        <w:rPr>
          <w:rFonts w:cstheme="minorHAnsi"/>
          <w:b/>
          <w:sz w:val="24"/>
          <w:szCs w:val="24"/>
        </w:rPr>
      </w:pPr>
    </w:p>
    <w:p w14:paraId="102F9215" w14:textId="77777777" w:rsidR="00F60315" w:rsidRDefault="00F60315" w:rsidP="00365903">
      <w:pPr>
        <w:jc w:val="both"/>
        <w:rPr>
          <w:rFonts w:cstheme="minorHAnsi"/>
          <w:b/>
          <w:sz w:val="24"/>
          <w:szCs w:val="24"/>
        </w:rPr>
        <w:sectPr w:rsidR="00F60315">
          <w:endnotePr>
            <w:numFmt w:val="decimal"/>
          </w:endnotePr>
          <w:pgSz w:w="16838" w:h="11906" w:orient="landscape"/>
          <w:pgMar w:top="1418" w:right="1418" w:bottom="1418" w:left="1418" w:header="709" w:footer="709" w:gutter="0"/>
          <w:cols w:space="708"/>
        </w:sectPr>
      </w:pPr>
      <w:r>
        <w:rPr>
          <w:sz w:val="24"/>
          <w:szCs w:val="24"/>
        </w:rPr>
        <w:t>.</w:t>
      </w:r>
    </w:p>
    <w:p w14:paraId="0C03F70A" w14:textId="77777777" w:rsidR="0030349A" w:rsidRDefault="0030349A" w:rsidP="0030349A">
      <w:pPr>
        <w:spacing w:line="360" w:lineRule="auto"/>
        <w:jc w:val="both"/>
        <w:rPr>
          <w:rFonts w:cstheme="minorHAnsi"/>
          <w:b/>
          <w:sz w:val="24"/>
          <w:szCs w:val="24"/>
        </w:rPr>
      </w:pPr>
      <w:r>
        <w:rPr>
          <w:rFonts w:cstheme="minorHAnsi"/>
          <w:b/>
          <w:sz w:val="24"/>
          <w:szCs w:val="24"/>
        </w:rPr>
        <w:lastRenderedPageBreak/>
        <w:t>VIII.</w:t>
      </w:r>
      <w:r>
        <w:rPr>
          <w:rFonts w:cstheme="minorHAnsi"/>
          <w:b/>
          <w:sz w:val="24"/>
          <w:szCs w:val="24"/>
        </w:rPr>
        <w:tab/>
        <w:t>Finansowanie Programu.</w:t>
      </w:r>
    </w:p>
    <w:p w14:paraId="0F28F215" w14:textId="77777777" w:rsidR="0030349A" w:rsidRPr="004D5CA6" w:rsidRDefault="0030349A" w:rsidP="0030349A">
      <w:pPr>
        <w:spacing w:line="360" w:lineRule="auto"/>
        <w:jc w:val="both"/>
        <w:rPr>
          <w:rFonts w:eastAsiaTheme="majorEastAsia" w:cstheme="minorHAnsi"/>
          <w:b/>
          <w:bCs/>
          <w:color w:val="000000" w:themeColor="text1"/>
        </w:rPr>
      </w:pPr>
      <w:r w:rsidRPr="004D5CA6">
        <w:t>Program będzie finansowany ze środków budżetu Gminy Stalowa Wola, dotacji oraz ze środków pozabudżetowych, pozyskanych z innych źródeł</w:t>
      </w:r>
      <w:r w:rsidRPr="004D5CA6">
        <w:rPr>
          <w:rFonts w:eastAsiaTheme="majorEastAsia" w:cstheme="minorHAnsi"/>
          <w:b/>
          <w:bCs/>
          <w:color w:val="000000" w:themeColor="text1"/>
        </w:rPr>
        <w:t xml:space="preserve"> </w:t>
      </w:r>
    </w:p>
    <w:p w14:paraId="30DBD2FE" w14:textId="77777777" w:rsidR="0030349A" w:rsidRPr="004D5CA6" w:rsidRDefault="0030349A" w:rsidP="0030349A">
      <w:pPr>
        <w:spacing w:line="360" w:lineRule="auto"/>
        <w:jc w:val="both"/>
        <w:rPr>
          <w:rFonts w:cstheme="minorHAnsi"/>
          <w:b/>
        </w:rPr>
      </w:pPr>
      <w:r w:rsidRPr="004D5CA6">
        <w:rPr>
          <w:rFonts w:eastAsiaTheme="majorEastAsia" w:cstheme="minorHAnsi"/>
          <w:b/>
          <w:bCs/>
          <w:color w:val="000000" w:themeColor="text1"/>
        </w:rPr>
        <w:t>IX.</w:t>
      </w:r>
      <w:r w:rsidRPr="004D5CA6">
        <w:rPr>
          <w:rFonts w:eastAsiaTheme="majorEastAsia" w:cstheme="minorHAnsi"/>
          <w:b/>
          <w:bCs/>
          <w:color w:val="000000" w:themeColor="text1"/>
        </w:rPr>
        <w:tab/>
        <w:t>ZAKŁADANE REZULTATY Z REALIZACJI PROGRAMU.</w:t>
      </w:r>
    </w:p>
    <w:p w14:paraId="7C3A190F" w14:textId="77777777" w:rsidR="004D5CA6" w:rsidRDefault="00F60315" w:rsidP="002C158B">
      <w:pPr>
        <w:spacing w:after="0" w:line="360" w:lineRule="auto"/>
        <w:ind w:firstLine="708"/>
        <w:jc w:val="both"/>
        <w:rPr>
          <w:rFonts w:cstheme="minorHAnsi"/>
          <w:b/>
        </w:rPr>
      </w:pPr>
      <w:r w:rsidRPr="004D5CA6">
        <w:rPr>
          <w:rFonts w:eastAsiaTheme="majorEastAsia" w:cstheme="minorHAnsi"/>
          <w:bCs/>
          <w:color w:val="000000" w:themeColor="text1"/>
        </w:rPr>
        <w:t>Program jest dokumentem opracowanym przez członków Zespołu Interdyscyplinarn</w:t>
      </w:r>
      <w:r w:rsidR="002C158B">
        <w:rPr>
          <w:rFonts w:eastAsiaTheme="majorEastAsia" w:cstheme="minorHAnsi"/>
          <w:bCs/>
          <w:color w:val="000000" w:themeColor="text1"/>
        </w:rPr>
        <w:t>ego</w:t>
      </w:r>
      <w:r w:rsidR="002C158B">
        <w:rPr>
          <w:rFonts w:eastAsiaTheme="majorEastAsia" w:cstheme="minorHAnsi"/>
          <w:bCs/>
          <w:color w:val="000000" w:themeColor="text1"/>
        </w:rPr>
        <w:br/>
      </w:r>
      <w:r w:rsidRPr="004D5CA6">
        <w:rPr>
          <w:rFonts w:eastAsiaTheme="majorEastAsia" w:cstheme="minorHAnsi"/>
          <w:bCs/>
          <w:color w:val="000000" w:themeColor="text1"/>
        </w:rPr>
        <w:t xml:space="preserve">w Stalowej Woli oraz </w:t>
      </w:r>
      <w:r w:rsidRPr="004D5CA6">
        <w:rPr>
          <w:rFonts w:eastAsiaTheme="majorEastAsia" w:cstheme="minorHAnsi"/>
          <w:bCs/>
        </w:rPr>
        <w:t xml:space="preserve">pracowników </w:t>
      </w:r>
      <w:r w:rsidRPr="004D5CA6">
        <w:t>Działu Obsługi Świadczeń i Koordynac</w:t>
      </w:r>
      <w:r w:rsidR="002C158B">
        <w:t xml:space="preserve">ji Programów Społecznych w MOPS </w:t>
      </w:r>
      <w:r w:rsidRPr="004D5CA6">
        <w:t>w Stalowej Woli</w:t>
      </w:r>
      <w:r w:rsidR="002C158B">
        <w:rPr>
          <w:rFonts w:eastAsiaTheme="majorEastAsia" w:cstheme="minorHAnsi"/>
          <w:bCs/>
        </w:rPr>
        <w:t xml:space="preserve">. </w:t>
      </w:r>
      <w:r w:rsidRPr="004D5CA6">
        <w:rPr>
          <w:rFonts w:eastAsiaTheme="majorEastAsia" w:cstheme="minorHAnsi"/>
          <w:bCs/>
          <w:color w:val="000000" w:themeColor="text1"/>
        </w:rPr>
        <w:t>Głównym założeniem jest kompleksowość i interdyscyplinarność działań ukierunkowanych na wsparcie i  ochronę osób doświadczających pr</w:t>
      </w:r>
      <w:r w:rsidR="004D5CA6">
        <w:rPr>
          <w:rFonts w:eastAsiaTheme="majorEastAsia" w:cstheme="minorHAnsi"/>
          <w:bCs/>
          <w:color w:val="000000" w:themeColor="text1"/>
        </w:rPr>
        <w:t>zemocy, edukację i pomoc</w:t>
      </w:r>
      <w:r w:rsidR="004D5CA6">
        <w:rPr>
          <w:rFonts w:eastAsiaTheme="majorEastAsia" w:cstheme="minorHAnsi"/>
          <w:bCs/>
          <w:color w:val="000000" w:themeColor="text1"/>
        </w:rPr>
        <w:br/>
      </w:r>
      <w:r w:rsidRPr="004D5CA6">
        <w:rPr>
          <w:rFonts w:eastAsiaTheme="majorEastAsia" w:cstheme="minorHAnsi"/>
          <w:bCs/>
          <w:color w:val="000000" w:themeColor="text1"/>
        </w:rPr>
        <w:t>w korygowaniu zachowań osób stosujących przemoc; edukację</w:t>
      </w:r>
      <w:r w:rsidR="004D5CA6">
        <w:rPr>
          <w:rFonts w:eastAsiaTheme="majorEastAsia" w:cstheme="minorHAnsi"/>
          <w:bCs/>
          <w:color w:val="000000" w:themeColor="text1"/>
        </w:rPr>
        <w:t xml:space="preserve"> kadr instytucji zaangażowanych</w:t>
      </w:r>
      <w:r w:rsidR="004D5CA6">
        <w:rPr>
          <w:rFonts w:eastAsiaTheme="majorEastAsia" w:cstheme="minorHAnsi"/>
          <w:bCs/>
          <w:color w:val="000000" w:themeColor="text1"/>
        </w:rPr>
        <w:br/>
      </w:r>
      <w:r w:rsidRPr="004D5CA6">
        <w:rPr>
          <w:rFonts w:eastAsiaTheme="majorEastAsia" w:cstheme="minorHAnsi"/>
          <w:bCs/>
          <w:color w:val="000000" w:themeColor="text1"/>
        </w:rPr>
        <w:t>w przeciwdziałanie przemocy w rodzinie oraz szeroko</w:t>
      </w:r>
      <w:r w:rsidR="002C158B">
        <w:rPr>
          <w:rFonts w:eastAsiaTheme="majorEastAsia" w:cstheme="minorHAnsi"/>
          <w:bCs/>
          <w:color w:val="000000" w:themeColor="text1"/>
        </w:rPr>
        <w:t xml:space="preserve"> ujętą edukację społeczeństwa. </w:t>
      </w:r>
      <w:r w:rsidRPr="004D5CA6">
        <w:rPr>
          <w:rFonts w:eastAsiaTheme="majorEastAsia" w:cstheme="minorHAnsi"/>
          <w:bCs/>
          <w:color w:val="000000" w:themeColor="text1"/>
        </w:rPr>
        <w:t xml:space="preserve">Zakłada się, że zadania realizowane w ramach programu, doprowadzą do ograniczenia skali tego zjawiska w Gminie Stalowa </w:t>
      </w:r>
      <w:r w:rsidRPr="004D5CA6">
        <w:rPr>
          <w:rFonts w:eastAsiaTheme="majorEastAsia" w:cstheme="minorHAnsi"/>
          <w:bCs/>
        </w:rPr>
        <w:t>Wola</w:t>
      </w:r>
      <w:r w:rsidRPr="004D5CA6">
        <w:rPr>
          <w:rFonts w:eastAsiaTheme="majorEastAsia" w:cstheme="minorHAnsi"/>
          <w:bCs/>
          <w:color w:val="000000" w:themeColor="text1"/>
        </w:rPr>
        <w:t xml:space="preserve">, poprzez: </w:t>
      </w:r>
    </w:p>
    <w:p w14:paraId="5BE05CE4" w14:textId="77777777" w:rsidR="002C158B" w:rsidRDefault="00F60315" w:rsidP="002C158B">
      <w:pPr>
        <w:spacing w:after="0" w:line="360" w:lineRule="auto"/>
        <w:jc w:val="both"/>
        <w:rPr>
          <w:rFonts w:cstheme="minorHAnsi"/>
          <w:b/>
        </w:rPr>
      </w:pPr>
      <w:r w:rsidRPr="004D5CA6">
        <w:rPr>
          <w:rFonts w:eastAsiaTheme="majorEastAsia" w:cstheme="minorHAnsi"/>
          <w:b/>
          <w:bCs/>
          <w:color w:val="000000" w:themeColor="text1"/>
        </w:rPr>
        <w:t>Wzmocnienie i upowszechnienie działań profilaktycznych w zakresie przeciwdziałania przemocy:</w:t>
      </w:r>
    </w:p>
    <w:p w14:paraId="49588E30" w14:textId="77777777" w:rsidR="002C158B" w:rsidRDefault="00F60315" w:rsidP="002C158B">
      <w:pPr>
        <w:spacing w:after="0" w:line="360" w:lineRule="auto"/>
        <w:jc w:val="both"/>
        <w:rPr>
          <w:rFonts w:cstheme="minorHAnsi"/>
          <w:b/>
        </w:rPr>
      </w:pPr>
      <w:r w:rsidRPr="004D5CA6">
        <w:rPr>
          <w:rFonts w:eastAsiaTheme="majorEastAsia" w:cstheme="minorHAnsi"/>
          <w:bCs/>
          <w:color w:val="000000" w:themeColor="text1"/>
        </w:rPr>
        <w:t>1. podniesienie świadomości społecznej w obszarze przeciwdziałania przemocy,</w:t>
      </w:r>
    </w:p>
    <w:p w14:paraId="6553AED6" w14:textId="77777777" w:rsidR="002C158B" w:rsidRDefault="00F60315" w:rsidP="002C158B">
      <w:pPr>
        <w:spacing w:after="0" w:line="360" w:lineRule="auto"/>
        <w:jc w:val="both"/>
        <w:rPr>
          <w:rFonts w:cstheme="minorHAnsi"/>
          <w:b/>
        </w:rPr>
      </w:pPr>
      <w:r w:rsidRPr="004D5CA6">
        <w:rPr>
          <w:rFonts w:eastAsiaTheme="majorEastAsia" w:cstheme="minorHAnsi"/>
          <w:bCs/>
          <w:color w:val="000000" w:themeColor="text1"/>
        </w:rPr>
        <w:t>2. uwrażliwienie społeczności i zwiększenie wiedzy na temat przemocy w rodzinie,</w:t>
      </w:r>
    </w:p>
    <w:p w14:paraId="56673B0E" w14:textId="77777777" w:rsidR="002C158B" w:rsidRDefault="00F60315" w:rsidP="002C158B">
      <w:pPr>
        <w:spacing w:after="0" w:line="360" w:lineRule="auto"/>
        <w:jc w:val="both"/>
        <w:rPr>
          <w:rFonts w:cstheme="minorHAnsi"/>
          <w:b/>
        </w:rPr>
      </w:pPr>
      <w:r w:rsidRPr="004D5CA6">
        <w:rPr>
          <w:rFonts w:eastAsiaTheme="majorEastAsia" w:cstheme="minorHAnsi"/>
          <w:bCs/>
          <w:color w:val="000000" w:themeColor="text1"/>
        </w:rPr>
        <w:t>3. podniesienie świadomości rodziców na temat prawidłowych metod wychowawczych,</w:t>
      </w:r>
    </w:p>
    <w:p w14:paraId="515176D4" w14:textId="77777777" w:rsidR="002C158B" w:rsidRDefault="00F60315" w:rsidP="002C158B">
      <w:pPr>
        <w:spacing w:after="0" w:line="360" w:lineRule="auto"/>
        <w:jc w:val="both"/>
        <w:rPr>
          <w:rFonts w:cstheme="minorHAnsi"/>
          <w:b/>
        </w:rPr>
      </w:pPr>
      <w:r w:rsidRPr="004D5CA6">
        <w:rPr>
          <w:rFonts w:eastAsiaTheme="majorEastAsia" w:cstheme="minorHAnsi"/>
          <w:bCs/>
        </w:rPr>
        <w:t>4. rozpowszechnianie wiedzy wśród dzieci, młodzieży i osób dorosłych na temat przemocy domowej,</w:t>
      </w:r>
    </w:p>
    <w:p w14:paraId="3D488EB0" w14:textId="77777777" w:rsidR="002C158B" w:rsidRDefault="00F60315" w:rsidP="002C158B">
      <w:pPr>
        <w:spacing w:after="0" w:line="360" w:lineRule="auto"/>
        <w:jc w:val="both"/>
        <w:rPr>
          <w:rFonts w:eastAsiaTheme="majorEastAsia" w:cstheme="minorHAnsi"/>
          <w:bCs/>
          <w:color w:val="000000" w:themeColor="text1"/>
        </w:rPr>
      </w:pPr>
      <w:r w:rsidRPr="004D5CA6">
        <w:rPr>
          <w:rFonts w:eastAsiaTheme="majorEastAsia" w:cstheme="minorHAnsi"/>
          <w:bCs/>
        </w:rPr>
        <w:t>5. nabycie</w:t>
      </w:r>
      <w:r w:rsidRPr="004D5CA6">
        <w:rPr>
          <w:rFonts w:eastAsiaTheme="majorEastAsia" w:cstheme="minorHAnsi"/>
          <w:bCs/>
          <w:color w:val="000000" w:themeColor="text1"/>
        </w:rPr>
        <w:t xml:space="preserve"> umiejętności </w:t>
      </w:r>
      <w:r w:rsidRPr="004D5CA6">
        <w:rPr>
          <w:rFonts w:eastAsiaTheme="majorEastAsia" w:cstheme="minorHAnsi"/>
          <w:bCs/>
        </w:rPr>
        <w:t xml:space="preserve">porozumiewania się </w:t>
      </w:r>
      <w:r w:rsidRPr="004D5CA6">
        <w:rPr>
          <w:rFonts w:eastAsiaTheme="majorEastAsia" w:cstheme="minorHAnsi"/>
          <w:bCs/>
          <w:color w:val="000000" w:themeColor="text1"/>
        </w:rPr>
        <w:t xml:space="preserve">bez przemocy, </w:t>
      </w:r>
    </w:p>
    <w:p w14:paraId="2396D074" w14:textId="77777777" w:rsidR="002C158B" w:rsidRDefault="00F60315" w:rsidP="002C158B">
      <w:pPr>
        <w:spacing w:after="0" w:line="360" w:lineRule="auto"/>
        <w:jc w:val="both"/>
        <w:rPr>
          <w:rFonts w:cstheme="minorHAnsi"/>
          <w:b/>
        </w:rPr>
      </w:pPr>
      <w:r w:rsidRPr="004D5CA6">
        <w:rPr>
          <w:rFonts w:eastAsiaTheme="majorEastAsia" w:cstheme="minorHAnsi"/>
          <w:b/>
          <w:bCs/>
          <w:color w:val="000000" w:themeColor="text1"/>
        </w:rPr>
        <w:t xml:space="preserve">Zwiększenie dostępu i usprawnienie systemu pomocy </w:t>
      </w:r>
      <w:r w:rsidR="002C158B">
        <w:rPr>
          <w:rFonts w:eastAsiaTheme="majorEastAsia" w:cstheme="minorHAnsi"/>
          <w:b/>
          <w:bCs/>
          <w:color w:val="000000" w:themeColor="text1"/>
        </w:rPr>
        <w:t xml:space="preserve">osobom dotkniętym przemocą </w:t>
      </w:r>
      <w:r w:rsidRPr="004D5CA6">
        <w:rPr>
          <w:rFonts w:eastAsiaTheme="majorEastAsia" w:cstheme="minorHAnsi"/>
          <w:b/>
          <w:bCs/>
          <w:color w:val="000000" w:themeColor="text1"/>
        </w:rPr>
        <w:t>w rodzinie:</w:t>
      </w:r>
    </w:p>
    <w:p w14:paraId="6BC7B5CC" w14:textId="77777777" w:rsidR="002C158B" w:rsidRDefault="00F60315" w:rsidP="002C158B">
      <w:pPr>
        <w:spacing w:after="0" w:line="360" w:lineRule="auto"/>
        <w:jc w:val="both"/>
        <w:rPr>
          <w:rFonts w:cstheme="minorHAnsi"/>
          <w:b/>
        </w:rPr>
      </w:pPr>
      <w:r w:rsidRPr="004D5CA6">
        <w:rPr>
          <w:rFonts w:eastAsiaTheme="majorEastAsia" w:cstheme="minorHAnsi"/>
          <w:bCs/>
          <w:color w:val="000000" w:themeColor="text1"/>
        </w:rPr>
        <w:t xml:space="preserve">1. wzrost świadomości osób uwikłanych w przemoc, </w:t>
      </w:r>
    </w:p>
    <w:p w14:paraId="67965422" w14:textId="77777777" w:rsidR="002C158B" w:rsidRDefault="00F60315" w:rsidP="002C158B">
      <w:pPr>
        <w:spacing w:after="0" w:line="360" w:lineRule="auto"/>
        <w:jc w:val="both"/>
        <w:rPr>
          <w:rFonts w:cstheme="minorHAnsi"/>
          <w:b/>
        </w:rPr>
      </w:pPr>
      <w:r w:rsidRPr="004D5CA6">
        <w:rPr>
          <w:rFonts w:eastAsiaTheme="majorEastAsia" w:cstheme="minorHAnsi"/>
          <w:bCs/>
          <w:color w:val="000000" w:themeColor="text1"/>
        </w:rPr>
        <w:t>2. nabycie wiedzy o możliwościach i formach pomocy oraz instytucjach zajmujących się profesjonalnie pomocą osobom uwikłanym w przemoc,</w:t>
      </w:r>
    </w:p>
    <w:p w14:paraId="0D269477" w14:textId="77777777" w:rsidR="002C158B" w:rsidRDefault="00F60315" w:rsidP="002C158B">
      <w:pPr>
        <w:spacing w:after="0" w:line="360" w:lineRule="auto"/>
        <w:jc w:val="both"/>
        <w:rPr>
          <w:rFonts w:eastAsiaTheme="majorEastAsia" w:cstheme="minorHAnsi"/>
          <w:bCs/>
          <w:color w:val="000000" w:themeColor="text1"/>
        </w:rPr>
      </w:pPr>
      <w:r w:rsidRPr="004D5CA6">
        <w:rPr>
          <w:rFonts w:eastAsiaTheme="majorEastAsia" w:cstheme="minorHAnsi"/>
          <w:bCs/>
          <w:color w:val="000000" w:themeColor="text1"/>
        </w:rPr>
        <w:t>3. zwiększenie skuteczności i dostępności pomocy,</w:t>
      </w:r>
    </w:p>
    <w:p w14:paraId="1C1A533A" w14:textId="77777777" w:rsidR="002C158B" w:rsidRDefault="00F60315" w:rsidP="002C158B">
      <w:pPr>
        <w:spacing w:after="0" w:line="360" w:lineRule="auto"/>
        <w:jc w:val="both"/>
        <w:rPr>
          <w:rFonts w:cstheme="minorHAnsi"/>
          <w:b/>
        </w:rPr>
      </w:pPr>
      <w:r w:rsidRPr="004D5CA6">
        <w:rPr>
          <w:rFonts w:eastAsiaTheme="majorEastAsia" w:cstheme="minorHAnsi"/>
          <w:b/>
          <w:bCs/>
          <w:color w:val="000000" w:themeColor="text1"/>
        </w:rPr>
        <w:t>Zwiększenie skuteczności podejmowanych działań wobec osób stosujących przemoc:</w:t>
      </w:r>
    </w:p>
    <w:p w14:paraId="38F7A22D" w14:textId="77777777" w:rsidR="002C158B" w:rsidRDefault="00F60315" w:rsidP="002C158B">
      <w:pPr>
        <w:spacing w:after="0" w:line="360" w:lineRule="auto"/>
        <w:jc w:val="both"/>
        <w:rPr>
          <w:rFonts w:cstheme="minorHAnsi"/>
          <w:b/>
        </w:rPr>
      </w:pPr>
      <w:r w:rsidRPr="004D5CA6">
        <w:rPr>
          <w:rFonts w:eastAsiaTheme="majorEastAsia" w:cstheme="minorHAnsi"/>
          <w:bCs/>
          <w:color w:val="000000" w:themeColor="text1"/>
        </w:rPr>
        <w:t>1. większy udział osób stosujących przemoc w programach korekcyjno- edukacyjnych,</w:t>
      </w:r>
    </w:p>
    <w:p w14:paraId="0F15647A" w14:textId="77777777" w:rsidR="002C158B" w:rsidRDefault="00F60315" w:rsidP="002C158B">
      <w:pPr>
        <w:spacing w:after="0" w:line="360" w:lineRule="auto"/>
        <w:jc w:val="both"/>
        <w:rPr>
          <w:rFonts w:cstheme="minorHAnsi"/>
          <w:b/>
        </w:rPr>
      </w:pPr>
      <w:r w:rsidRPr="004D5CA6">
        <w:rPr>
          <w:rFonts w:eastAsiaTheme="majorEastAsia" w:cstheme="minorHAnsi"/>
          <w:bCs/>
          <w:color w:val="000000" w:themeColor="text1"/>
        </w:rPr>
        <w:t>2. zmiana postaw osób stosujących przemoc,</w:t>
      </w:r>
    </w:p>
    <w:p w14:paraId="42BC64C7" w14:textId="77777777" w:rsidR="002C158B" w:rsidRDefault="00F60315" w:rsidP="002C158B">
      <w:pPr>
        <w:spacing w:after="0" w:line="360" w:lineRule="auto"/>
        <w:jc w:val="both"/>
        <w:rPr>
          <w:rFonts w:eastAsiaTheme="majorEastAsia" w:cstheme="minorHAnsi"/>
          <w:bCs/>
          <w:color w:val="000000" w:themeColor="text1"/>
        </w:rPr>
      </w:pPr>
      <w:r w:rsidRPr="004D5CA6">
        <w:rPr>
          <w:rFonts w:eastAsiaTheme="majorEastAsia" w:cstheme="minorHAnsi"/>
          <w:bCs/>
          <w:color w:val="000000" w:themeColor="text1"/>
        </w:rPr>
        <w:t>3. spadek liczby przypadków przemocy w rodzinie,</w:t>
      </w:r>
    </w:p>
    <w:p w14:paraId="5072F292" w14:textId="77777777" w:rsidR="002C158B" w:rsidRDefault="00F60315" w:rsidP="002C158B">
      <w:pPr>
        <w:spacing w:after="0" w:line="360" w:lineRule="auto"/>
        <w:jc w:val="both"/>
        <w:rPr>
          <w:rFonts w:cstheme="minorHAnsi"/>
          <w:b/>
        </w:rPr>
      </w:pPr>
      <w:r w:rsidRPr="004D5CA6">
        <w:rPr>
          <w:rFonts w:eastAsiaTheme="majorEastAsia" w:cstheme="minorHAnsi"/>
          <w:b/>
          <w:bCs/>
          <w:color w:val="000000" w:themeColor="text1"/>
        </w:rPr>
        <w:t>Wzrost umiejętności i kompetencji kadr pomocy społecznej i innych współpracujących przedstawicieli instytucji i podmiotów realizujących zadania w obszarze przeciwdziałania przemocy w rodzinie:</w:t>
      </w:r>
    </w:p>
    <w:p w14:paraId="64D0A16E" w14:textId="77777777" w:rsidR="002C158B" w:rsidRDefault="00F60315" w:rsidP="002C158B">
      <w:pPr>
        <w:spacing w:after="0" w:line="360" w:lineRule="auto"/>
        <w:jc w:val="both"/>
        <w:rPr>
          <w:rFonts w:eastAsiaTheme="majorEastAsia" w:cstheme="minorHAnsi"/>
          <w:bCs/>
          <w:color w:val="000000" w:themeColor="text1"/>
        </w:rPr>
      </w:pPr>
      <w:r w:rsidRPr="004D5CA6">
        <w:rPr>
          <w:rFonts w:eastAsiaTheme="majorEastAsia" w:cstheme="minorHAnsi"/>
          <w:bCs/>
          <w:color w:val="000000" w:themeColor="text1"/>
        </w:rPr>
        <w:t>1. wzrost dostępu do różnych form wsparcia dla osób zajmuj</w:t>
      </w:r>
      <w:r w:rsidR="002C158B">
        <w:rPr>
          <w:rFonts w:eastAsiaTheme="majorEastAsia" w:cstheme="minorHAnsi"/>
          <w:bCs/>
          <w:color w:val="000000" w:themeColor="text1"/>
        </w:rPr>
        <w:t>ących się problematyką przemocy</w:t>
      </w:r>
    </w:p>
    <w:p w14:paraId="32CDE35C" w14:textId="77777777" w:rsidR="002C158B" w:rsidRDefault="00F60315" w:rsidP="002C158B">
      <w:pPr>
        <w:spacing w:after="0" w:line="360" w:lineRule="auto"/>
        <w:jc w:val="both"/>
        <w:rPr>
          <w:rFonts w:cstheme="minorHAnsi"/>
          <w:b/>
        </w:rPr>
      </w:pPr>
      <w:r w:rsidRPr="004D5CA6">
        <w:rPr>
          <w:rFonts w:eastAsiaTheme="majorEastAsia" w:cstheme="minorHAnsi"/>
          <w:bCs/>
          <w:color w:val="000000" w:themeColor="text1"/>
        </w:rPr>
        <w:t xml:space="preserve">w rodzinie celem przeciwdziałania wypaleniu </w:t>
      </w:r>
      <w:r w:rsidRPr="004D5CA6">
        <w:rPr>
          <w:rFonts w:eastAsiaTheme="majorEastAsia" w:cstheme="minorHAnsi"/>
          <w:bCs/>
        </w:rPr>
        <w:t>zawodowemu poprzez szkolenia i superwizje,</w:t>
      </w:r>
    </w:p>
    <w:p w14:paraId="1F981791" w14:textId="77777777" w:rsidR="002C158B" w:rsidRDefault="00F60315" w:rsidP="002C158B">
      <w:pPr>
        <w:spacing w:after="0" w:line="360" w:lineRule="auto"/>
        <w:jc w:val="both"/>
        <w:rPr>
          <w:rFonts w:cstheme="minorHAnsi"/>
          <w:b/>
        </w:rPr>
      </w:pPr>
      <w:r w:rsidRPr="004D5CA6">
        <w:rPr>
          <w:rFonts w:eastAsiaTheme="majorEastAsia" w:cstheme="minorHAnsi"/>
          <w:bCs/>
        </w:rPr>
        <w:t xml:space="preserve">2. </w:t>
      </w:r>
      <w:r w:rsidRPr="004D5CA6">
        <w:rPr>
          <w:rFonts w:eastAsiaTheme="majorEastAsia" w:cstheme="minorHAnsi"/>
          <w:bCs/>
          <w:color w:val="000000" w:themeColor="text1"/>
        </w:rPr>
        <w:t>działania interdyscyplinarne w zakresie przeciwdziałania przemocy</w:t>
      </w:r>
      <w:r w:rsidRPr="004D5CA6">
        <w:rPr>
          <w:rFonts w:eastAsiaTheme="majorEastAsia" w:cstheme="minorHAnsi"/>
          <w:bCs/>
          <w:color w:val="FF0000"/>
        </w:rPr>
        <w:t xml:space="preserve"> </w:t>
      </w:r>
      <w:r w:rsidRPr="004D5CA6">
        <w:rPr>
          <w:rFonts w:eastAsiaTheme="majorEastAsia" w:cstheme="minorHAnsi"/>
          <w:bCs/>
        </w:rPr>
        <w:t>w rodzinie.</w:t>
      </w:r>
    </w:p>
    <w:p w14:paraId="28CCD2AB" w14:textId="77777777" w:rsidR="002C158B" w:rsidRDefault="002C158B" w:rsidP="002C158B">
      <w:pPr>
        <w:spacing w:after="0" w:line="360" w:lineRule="auto"/>
        <w:rPr>
          <w:rFonts w:cstheme="minorHAnsi"/>
          <w:b/>
        </w:rPr>
      </w:pPr>
      <w:r>
        <w:rPr>
          <w:rFonts w:eastAsiaTheme="majorEastAsia" w:cstheme="minorHAnsi"/>
          <w:b/>
          <w:bCs/>
          <w:color w:val="000000" w:themeColor="text1"/>
          <w:sz w:val="24"/>
          <w:szCs w:val="24"/>
        </w:rPr>
        <w:lastRenderedPageBreak/>
        <w:t>X.</w:t>
      </w:r>
      <w:r>
        <w:rPr>
          <w:rFonts w:eastAsiaTheme="majorEastAsia" w:cstheme="minorHAnsi"/>
          <w:b/>
          <w:bCs/>
          <w:color w:val="000000" w:themeColor="text1"/>
          <w:sz w:val="24"/>
          <w:szCs w:val="24"/>
        </w:rPr>
        <w:tab/>
      </w:r>
      <w:r w:rsidR="00F60315">
        <w:rPr>
          <w:rFonts w:eastAsiaTheme="majorEastAsia" w:cstheme="minorHAnsi"/>
          <w:b/>
          <w:bCs/>
          <w:color w:val="000000" w:themeColor="text1"/>
          <w:sz w:val="24"/>
          <w:szCs w:val="24"/>
        </w:rPr>
        <w:t>MONITORING I EWALUACJA</w:t>
      </w:r>
      <w:r>
        <w:rPr>
          <w:rFonts w:eastAsiaTheme="majorEastAsia" w:cstheme="minorHAnsi"/>
          <w:b/>
          <w:bCs/>
          <w:color w:val="000000" w:themeColor="text1"/>
          <w:sz w:val="24"/>
          <w:szCs w:val="24"/>
        </w:rPr>
        <w:t>.</w:t>
      </w:r>
    </w:p>
    <w:p w14:paraId="54BABE6A" w14:textId="77777777" w:rsidR="002C158B" w:rsidRDefault="005E5337" w:rsidP="005E5337">
      <w:pPr>
        <w:spacing w:after="0" w:line="360" w:lineRule="auto"/>
        <w:ind w:firstLine="708"/>
        <w:jc w:val="both"/>
        <w:rPr>
          <w:rFonts w:cstheme="minorHAnsi"/>
          <w:b/>
        </w:rPr>
      </w:pPr>
      <w:r>
        <w:rPr>
          <w:rFonts w:cstheme="minorHAnsi"/>
        </w:rPr>
        <w:t>Celem monitorowania Programu</w:t>
      </w:r>
      <w:r w:rsidR="00F60315" w:rsidRPr="002C158B">
        <w:rPr>
          <w:rFonts w:cstheme="minorHAnsi"/>
        </w:rPr>
        <w:t xml:space="preserve"> jest pokazanie wiarygodnych, rzetelnych informacji o stanie zaawansowanych prac, postępach, uchybieniach w realizacji zadań, zmianie zakresu zadań czy też o zaniechaniu realizacji zadania wraz z przyczynami i uzasadnieniem takiego stanu rzeczy. </w:t>
      </w:r>
      <w:r w:rsidR="00F60315">
        <w:rPr>
          <w:rFonts w:cstheme="minorHAnsi"/>
          <w:sz w:val="24"/>
          <w:szCs w:val="24"/>
        </w:rPr>
        <w:t xml:space="preserve">Monitoring będzie polegał na gromadzeniu i opracowaniu informacji i danych zebranych </w:t>
      </w:r>
      <w:r w:rsidR="00F60315">
        <w:rPr>
          <w:rFonts w:cstheme="minorHAnsi"/>
          <w:sz w:val="24"/>
          <w:szCs w:val="24"/>
        </w:rPr>
        <w:br/>
        <w:t>od wszystkich podmiotów zaangażowanych w realizację działań programowych. Umożliwi to bieżącą ocenę realizacji zaplanowanych kierunków działań i jednocześnie pozwoli na wprowadzenie modyfikacji oraz dokonywanie korekt w sytuacji pojawienia się istotnych zmian w obszarze społecznym.</w:t>
      </w:r>
    </w:p>
    <w:p w14:paraId="1B27CF9D" w14:textId="77777777" w:rsidR="002C158B" w:rsidRDefault="00F60315" w:rsidP="002C158B">
      <w:pPr>
        <w:spacing w:after="0" w:line="360" w:lineRule="auto"/>
        <w:jc w:val="both"/>
        <w:rPr>
          <w:rFonts w:cstheme="minorHAnsi"/>
          <w:b/>
        </w:rPr>
      </w:pPr>
      <w:r>
        <w:rPr>
          <w:rFonts w:cstheme="minorHAnsi"/>
          <w:sz w:val="24"/>
          <w:szCs w:val="24"/>
          <w:u w:val="single"/>
        </w:rPr>
        <w:t>Zagadnienia poddane monitoringowi: Monitoring  kierunków działań oraz weryfikacja rezultatów monitoringu:</w:t>
      </w:r>
    </w:p>
    <w:p w14:paraId="61546B1D" w14:textId="77777777" w:rsidR="002C158B" w:rsidRDefault="00F60315" w:rsidP="002C158B">
      <w:pPr>
        <w:spacing w:after="0" w:line="360" w:lineRule="auto"/>
        <w:jc w:val="both"/>
        <w:rPr>
          <w:rFonts w:cstheme="minorHAnsi"/>
          <w:b/>
        </w:rPr>
      </w:pPr>
      <w:r>
        <w:rPr>
          <w:rFonts w:cstheme="minorHAnsi"/>
          <w:sz w:val="24"/>
          <w:szCs w:val="24"/>
        </w:rPr>
        <w:t>1</w:t>
      </w:r>
      <w:r w:rsidR="005E5337">
        <w:rPr>
          <w:rFonts w:cstheme="minorHAnsi"/>
          <w:sz w:val="24"/>
          <w:szCs w:val="24"/>
        </w:rPr>
        <w:t>) które zadania</w:t>
      </w:r>
      <w:r>
        <w:rPr>
          <w:rFonts w:cstheme="minorHAnsi"/>
          <w:sz w:val="24"/>
          <w:szCs w:val="24"/>
        </w:rPr>
        <w:t xml:space="preserve"> zostały zrealizowane zgodnie z harmon</w:t>
      </w:r>
      <w:r w:rsidR="005E5337">
        <w:rPr>
          <w:rFonts w:cstheme="minorHAnsi"/>
          <w:sz w:val="24"/>
          <w:szCs w:val="24"/>
        </w:rPr>
        <w:t>ogramem i założeniami programu</w:t>
      </w:r>
      <w:r w:rsidR="005E5337">
        <w:rPr>
          <w:rFonts w:cstheme="minorHAnsi"/>
          <w:sz w:val="24"/>
          <w:szCs w:val="24"/>
        </w:rPr>
        <w:br/>
      </w:r>
      <w:r>
        <w:rPr>
          <w:rFonts w:cstheme="minorHAnsi"/>
          <w:sz w:val="24"/>
          <w:szCs w:val="24"/>
        </w:rPr>
        <w:t>w poszczególnych obszarach?</w:t>
      </w:r>
    </w:p>
    <w:p w14:paraId="7E9E1066" w14:textId="77777777" w:rsidR="002C158B" w:rsidRDefault="005E5337" w:rsidP="002C158B">
      <w:pPr>
        <w:spacing w:after="0" w:line="360" w:lineRule="auto"/>
        <w:jc w:val="both"/>
        <w:rPr>
          <w:rFonts w:cstheme="minorHAnsi"/>
          <w:b/>
        </w:rPr>
      </w:pPr>
      <w:r>
        <w:rPr>
          <w:rFonts w:cstheme="minorHAnsi"/>
          <w:sz w:val="24"/>
          <w:szCs w:val="24"/>
        </w:rPr>
        <w:t xml:space="preserve">2) które zadania </w:t>
      </w:r>
      <w:r w:rsidR="00F60315">
        <w:rPr>
          <w:rFonts w:cstheme="minorHAnsi"/>
          <w:sz w:val="24"/>
          <w:szCs w:val="24"/>
        </w:rPr>
        <w:t xml:space="preserve">nie zostały zrealizowane wraz z podaniem przyczyny? </w:t>
      </w:r>
    </w:p>
    <w:p w14:paraId="10E8033B" w14:textId="77777777" w:rsidR="002C158B" w:rsidRDefault="00F60315" w:rsidP="002C158B">
      <w:pPr>
        <w:spacing w:after="0" w:line="360" w:lineRule="auto"/>
        <w:jc w:val="both"/>
        <w:rPr>
          <w:rFonts w:cstheme="minorHAnsi"/>
          <w:sz w:val="24"/>
          <w:szCs w:val="24"/>
        </w:rPr>
      </w:pPr>
      <w:r>
        <w:rPr>
          <w:rFonts w:cstheme="minorHAnsi"/>
          <w:sz w:val="24"/>
          <w:szCs w:val="24"/>
        </w:rPr>
        <w:t>3) opóźnienia w realizacji zadania</w:t>
      </w:r>
    </w:p>
    <w:p w14:paraId="2FD0B0BF" w14:textId="77777777" w:rsidR="002C158B" w:rsidRDefault="00F60315" w:rsidP="002C158B">
      <w:pPr>
        <w:spacing w:after="0" w:line="360" w:lineRule="auto"/>
        <w:jc w:val="both"/>
        <w:rPr>
          <w:rFonts w:cstheme="minorHAnsi"/>
          <w:b/>
        </w:rPr>
      </w:pPr>
      <w:r>
        <w:rPr>
          <w:rFonts w:cstheme="minorHAnsi"/>
          <w:sz w:val="24"/>
          <w:szCs w:val="24"/>
        </w:rPr>
        <w:t xml:space="preserve">4) czy istnieją nowe zadania do zrealizowania w ramach umieszczenia w Gminnym Programie Przeciwdziałania Przemocy w Rodzinie oraz Ochrony Ofiar Przemocy w Rodzinie na </w:t>
      </w:r>
      <w:r w:rsidR="005E5337">
        <w:rPr>
          <w:rFonts w:cstheme="minorHAnsi"/>
          <w:sz w:val="24"/>
          <w:szCs w:val="24"/>
        </w:rPr>
        <w:t>rok 2021?</w:t>
      </w:r>
    </w:p>
    <w:p w14:paraId="74195FB5" w14:textId="77777777" w:rsidR="002C158B" w:rsidRDefault="00F60315" w:rsidP="002C158B">
      <w:pPr>
        <w:spacing w:after="0" w:line="360" w:lineRule="auto"/>
        <w:jc w:val="both"/>
        <w:rPr>
          <w:rFonts w:cstheme="minorHAnsi"/>
          <w:b/>
        </w:rPr>
      </w:pPr>
      <w:r>
        <w:rPr>
          <w:rFonts w:cstheme="minorHAnsi"/>
          <w:sz w:val="24"/>
          <w:szCs w:val="24"/>
        </w:rPr>
        <w:t>5) czy są ewentualne zmiany zadań przewidzianych do realizacji w późniejszym okresie?</w:t>
      </w:r>
    </w:p>
    <w:p w14:paraId="0C79982C" w14:textId="52C46685" w:rsidR="002C158B" w:rsidRDefault="00F60315" w:rsidP="002C158B">
      <w:pPr>
        <w:spacing w:after="0" w:line="360" w:lineRule="auto"/>
        <w:ind w:firstLine="708"/>
        <w:jc w:val="both"/>
        <w:rPr>
          <w:rFonts w:cstheme="minorHAnsi"/>
          <w:b/>
        </w:rPr>
      </w:pPr>
      <w:r>
        <w:rPr>
          <w:rFonts w:cstheme="minorHAnsi"/>
          <w:sz w:val="24"/>
          <w:szCs w:val="24"/>
        </w:rPr>
        <w:t>Dane do pomiaru wskaźników pozyskiwane będą z instytucji/podmiotów zaangażowanych i</w:t>
      </w:r>
      <w:r w:rsidR="005E5337">
        <w:rPr>
          <w:rFonts w:cstheme="minorHAnsi"/>
          <w:sz w:val="24"/>
          <w:szCs w:val="24"/>
        </w:rPr>
        <w:t xml:space="preserve"> odpowiedzialnych za wdrażanie </w:t>
      </w:r>
      <w:r>
        <w:rPr>
          <w:rFonts w:cstheme="minorHAnsi"/>
          <w:sz w:val="24"/>
          <w:szCs w:val="24"/>
        </w:rPr>
        <w:t>Gminnego Programu Przeciwdziałania Przemocy w Rodzinie oraz Ochrony Ofiar Przemocy w Rodzinie na podstawie RAPORTU Z REALIZACJI PROGRAMU DLA INSTYTUCJI I PODMIOTÓW ZAANGA</w:t>
      </w:r>
      <w:r w:rsidR="005E5337">
        <w:rPr>
          <w:rFonts w:cstheme="minorHAnsi"/>
          <w:sz w:val="24"/>
          <w:szCs w:val="24"/>
        </w:rPr>
        <w:t>ŻOWANYCH W REALIZACJĘ PROGRAM</w:t>
      </w:r>
      <w:r w:rsidR="001321FB">
        <w:rPr>
          <w:rFonts w:cstheme="minorHAnsi"/>
          <w:sz w:val="24"/>
          <w:szCs w:val="24"/>
        </w:rPr>
        <w:t>U</w:t>
      </w:r>
      <w:r>
        <w:rPr>
          <w:rFonts w:cstheme="minorHAnsi"/>
          <w:color w:val="000000" w:themeColor="text1"/>
          <w:sz w:val="24"/>
          <w:szCs w:val="24"/>
        </w:rPr>
        <w:t xml:space="preserve">, </w:t>
      </w:r>
      <w:r>
        <w:rPr>
          <w:rFonts w:cstheme="minorHAnsi"/>
          <w:sz w:val="24"/>
          <w:szCs w:val="24"/>
        </w:rPr>
        <w:t>które będą przekazywane do MOPS do dnia 31 stycznia każdego roku.</w:t>
      </w:r>
    </w:p>
    <w:p w14:paraId="2FCF7560" w14:textId="77777777" w:rsidR="002C158B" w:rsidRDefault="00F60315" w:rsidP="002C158B">
      <w:pPr>
        <w:spacing w:after="0" w:line="360" w:lineRule="auto"/>
        <w:ind w:firstLine="708"/>
        <w:jc w:val="both"/>
        <w:rPr>
          <w:rFonts w:cstheme="minorHAnsi"/>
          <w:b/>
        </w:rPr>
      </w:pPr>
      <w:r>
        <w:rPr>
          <w:rFonts w:cstheme="minorHAnsi"/>
          <w:color w:val="000000" w:themeColor="text1"/>
          <w:sz w:val="24"/>
          <w:szCs w:val="24"/>
        </w:rPr>
        <w:t xml:space="preserve">Informacja dotycząca realizacji Programu oraz osiągniętych efektów przygotowywana będzie przez </w:t>
      </w:r>
      <w:r>
        <w:rPr>
          <w:rFonts w:cstheme="minorHAnsi"/>
          <w:sz w:val="24"/>
          <w:szCs w:val="24"/>
        </w:rPr>
        <w:t xml:space="preserve">Dział Obsługi Świadczeń i Koordynacji Programów Społecznych w Miejskim Ośrodku Pomocy Społecznej w Stalowej Woli. </w:t>
      </w:r>
    </w:p>
    <w:p w14:paraId="44D6AFDA" w14:textId="77777777" w:rsidR="002C158B" w:rsidRDefault="00F60315" w:rsidP="002C158B">
      <w:pPr>
        <w:spacing w:after="0" w:line="360" w:lineRule="auto"/>
        <w:ind w:firstLine="708"/>
        <w:jc w:val="both"/>
        <w:rPr>
          <w:rFonts w:cstheme="minorHAnsi"/>
          <w:b/>
        </w:rPr>
      </w:pPr>
      <w:r>
        <w:rPr>
          <w:rFonts w:cstheme="minorHAnsi"/>
          <w:sz w:val="24"/>
          <w:szCs w:val="24"/>
        </w:rPr>
        <w:t>Wnioski z monitoringu i rekomendacji w </w:t>
      </w:r>
      <w:r>
        <w:rPr>
          <w:rFonts w:cstheme="minorHAnsi"/>
          <w:b/>
          <w:sz w:val="24"/>
          <w:szCs w:val="24"/>
        </w:rPr>
        <w:t>formie sprawozdania</w:t>
      </w:r>
      <w:r>
        <w:rPr>
          <w:rFonts w:cstheme="minorHAnsi"/>
          <w:sz w:val="24"/>
          <w:szCs w:val="24"/>
        </w:rPr>
        <w:t xml:space="preserve"> będą stanowić jeden </w:t>
      </w:r>
      <w:r>
        <w:rPr>
          <w:rFonts w:cstheme="minorHAnsi"/>
          <w:sz w:val="24"/>
          <w:szCs w:val="24"/>
        </w:rPr>
        <w:br/>
        <w:t xml:space="preserve">z elementów aktualizacji Programu. Sprawozdanie z monitoringu będzie sporządzane do dnia 31 marca każdego roku i przedkładane Radzie </w:t>
      </w:r>
      <w:r>
        <w:rPr>
          <w:rFonts w:cstheme="minorHAnsi"/>
          <w:color w:val="000000" w:themeColor="text1"/>
          <w:sz w:val="24"/>
          <w:szCs w:val="24"/>
        </w:rPr>
        <w:t>Miejskiej przez Dyrektora MOPS.</w:t>
      </w:r>
    </w:p>
    <w:p w14:paraId="32B001D9" w14:textId="77777777" w:rsidR="005865D0" w:rsidRDefault="005865D0" w:rsidP="002C158B">
      <w:pPr>
        <w:spacing w:after="0" w:line="360" w:lineRule="auto"/>
        <w:ind w:firstLine="708"/>
        <w:jc w:val="both"/>
        <w:rPr>
          <w:b/>
          <w:sz w:val="24"/>
          <w:szCs w:val="24"/>
        </w:rPr>
      </w:pPr>
    </w:p>
    <w:p w14:paraId="2543BF92" w14:textId="77777777" w:rsidR="005865D0" w:rsidRDefault="005865D0" w:rsidP="002C158B">
      <w:pPr>
        <w:spacing w:after="0" w:line="360" w:lineRule="auto"/>
        <w:ind w:firstLine="708"/>
        <w:jc w:val="both"/>
        <w:rPr>
          <w:b/>
          <w:sz w:val="24"/>
          <w:szCs w:val="24"/>
        </w:rPr>
      </w:pPr>
    </w:p>
    <w:p w14:paraId="49152468" w14:textId="77777777" w:rsidR="00425211" w:rsidRDefault="00425211" w:rsidP="002C158B">
      <w:pPr>
        <w:spacing w:after="0" w:line="360" w:lineRule="auto"/>
        <w:ind w:firstLine="708"/>
        <w:jc w:val="both"/>
        <w:rPr>
          <w:b/>
          <w:sz w:val="24"/>
          <w:szCs w:val="24"/>
        </w:rPr>
      </w:pPr>
    </w:p>
    <w:p w14:paraId="7B251F13" w14:textId="77777777" w:rsidR="002C158B" w:rsidRDefault="00F60315" w:rsidP="002C158B">
      <w:pPr>
        <w:spacing w:after="0" w:line="360" w:lineRule="auto"/>
        <w:ind w:firstLine="708"/>
        <w:jc w:val="both"/>
        <w:rPr>
          <w:rFonts w:cstheme="minorHAnsi"/>
          <w:b/>
        </w:rPr>
      </w:pPr>
      <w:r>
        <w:rPr>
          <w:b/>
          <w:sz w:val="24"/>
          <w:szCs w:val="24"/>
        </w:rPr>
        <w:lastRenderedPageBreak/>
        <w:t>XI. EWALUACJA</w:t>
      </w:r>
    </w:p>
    <w:p w14:paraId="5A2616C9" w14:textId="77777777" w:rsidR="00F60315" w:rsidRPr="002C158B" w:rsidRDefault="005E5337" w:rsidP="002C158B">
      <w:pPr>
        <w:spacing w:after="0" w:line="360" w:lineRule="auto"/>
        <w:ind w:firstLine="708"/>
        <w:jc w:val="both"/>
        <w:rPr>
          <w:rFonts w:cstheme="minorHAnsi"/>
          <w:b/>
        </w:rPr>
      </w:pPr>
      <w:r>
        <w:rPr>
          <w:sz w:val="24"/>
          <w:szCs w:val="24"/>
        </w:rPr>
        <w:t xml:space="preserve">Ewaluacja Programu </w:t>
      </w:r>
      <w:r w:rsidR="00F60315">
        <w:rPr>
          <w:sz w:val="24"/>
          <w:szCs w:val="24"/>
        </w:rPr>
        <w:t>służyć będzie ocenie skuteczności podejmowanych działań oraz osiąganych rezultatów. Ewaluacja oparta będzie o następujące kryteria:</w:t>
      </w:r>
    </w:p>
    <w:tbl>
      <w:tblPr>
        <w:tblW w:w="0" w:type="auto"/>
        <w:tblLook w:val="04A0" w:firstRow="1" w:lastRow="0" w:firstColumn="1" w:lastColumn="0" w:noHBand="0" w:noVBand="1"/>
      </w:tblPr>
      <w:tblGrid>
        <w:gridCol w:w="2765"/>
        <w:gridCol w:w="6295"/>
      </w:tblGrid>
      <w:tr w:rsidR="00F60315" w14:paraId="62F7A1BB" w14:textId="77777777" w:rsidTr="00F60315">
        <w:trPr>
          <w:trHeight w:val="1250"/>
        </w:trPr>
        <w:tc>
          <w:tcPr>
            <w:tcW w:w="276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0244F2AB" w14:textId="77777777" w:rsidR="00F60315" w:rsidRDefault="00F60315">
            <w:pPr>
              <w:spacing w:after="0" w:line="360" w:lineRule="auto"/>
              <w:rPr>
                <w:b/>
                <w:u w:val="single"/>
              </w:rPr>
            </w:pPr>
            <w:r>
              <w:rPr>
                <w:rStyle w:val="Pogrubienie"/>
              </w:rPr>
              <w:t>Trafność</w:t>
            </w:r>
          </w:p>
        </w:tc>
        <w:tc>
          <w:tcPr>
            <w:tcW w:w="6295" w:type="dxa"/>
            <w:tcBorders>
              <w:top w:val="single" w:sz="4" w:space="0" w:color="auto"/>
              <w:left w:val="single" w:sz="4" w:space="0" w:color="auto"/>
              <w:bottom w:val="single" w:sz="4" w:space="0" w:color="auto"/>
              <w:right w:val="single" w:sz="4" w:space="0" w:color="auto"/>
            </w:tcBorders>
            <w:hideMark/>
          </w:tcPr>
          <w:p w14:paraId="2A1E2ED6" w14:textId="77777777" w:rsidR="00F60315" w:rsidRDefault="00F60315">
            <w:pPr>
              <w:spacing w:after="0" w:line="360" w:lineRule="auto"/>
              <w:jc w:val="both"/>
              <w:rPr>
                <w:b/>
                <w:u w:val="single"/>
              </w:rPr>
            </w:pPr>
            <w:r>
              <w:t>Czy założenia Programu realizowane jest zgodnie z potrzebami, które mają być zaspokojone, czy problemami, jakie mają zostać rozwiązane.</w:t>
            </w:r>
          </w:p>
        </w:tc>
      </w:tr>
      <w:tr w:rsidR="00F60315" w14:paraId="2A18685A" w14:textId="77777777" w:rsidTr="00F60315">
        <w:tc>
          <w:tcPr>
            <w:tcW w:w="276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5104798B" w14:textId="77777777" w:rsidR="00F60315" w:rsidRDefault="00F60315">
            <w:pPr>
              <w:spacing w:after="0" w:line="360" w:lineRule="auto"/>
              <w:rPr>
                <w:b/>
                <w:u w:val="single"/>
              </w:rPr>
            </w:pPr>
            <w:r>
              <w:rPr>
                <w:rStyle w:val="Pogrubienie"/>
              </w:rPr>
              <w:t>Skuteczność</w:t>
            </w:r>
          </w:p>
        </w:tc>
        <w:tc>
          <w:tcPr>
            <w:tcW w:w="6295" w:type="dxa"/>
            <w:tcBorders>
              <w:top w:val="single" w:sz="4" w:space="0" w:color="auto"/>
              <w:left w:val="single" w:sz="4" w:space="0" w:color="auto"/>
              <w:bottom w:val="single" w:sz="4" w:space="0" w:color="auto"/>
              <w:right w:val="single" w:sz="4" w:space="0" w:color="auto"/>
            </w:tcBorders>
            <w:hideMark/>
          </w:tcPr>
          <w:p w14:paraId="33B7B7F1" w14:textId="77777777" w:rsidR="00F60315" w:rsidRDefault="00F60315">
            <w:pPr>
              <w:spacing w:after="0" w:line="360" w:lineRule="auto"/>
              <w:jc w:val="both"/>
              <w:rPr>
                <w:b/>
                <w:u w:val="single"/>
              </w:rPr>
            </w:pPr>
            <w:r>
              <w:t>Porównanie faktycznych, rezultatów oraz oddziaływanie                               z wcześniejszymi przewidywaniami.</w:t>
            </w:r>
          </w:p>
        </w:tc>
      </w:tr>
      <w:tr w:rsidR="00F60315" w14:paraId="007F9C63" w14:textId="77777777" w:rsidTr="00F60315">
        <w:tc>
          <w:tcPr>
            <w:tcW w:w="276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05680955" w14:textId="77777777" w:rsidR="00F60315" w:rsidRDefault="00F60315">
            <w:pPr>
              <w:spacing w:after="0" w:line="360" w:lineRule="auto"/>
              <w:rPr>
                <w:b/>
                <w:u w:val="single"/>
              </w:rPr>
            </w:pPr>
            <w:r>
              <w:rPr>
                <w:rStyle w:val="Pogrubienie"/>
              </w:rPr>
              <w:t>Efektywność</w:t>
            </w:r>
          </w:p>
        </w:tc>
        <w:tc>
          <w:tcPr>
            <w:tcW w:w="6295" w:type="dxa"/>
            <w:tcBorders>
              <w:top w:val="single" w:sz="4" w:space="0" w:color="auto"/>
              <w:left w:val="single" w:sz="4" w:space="0" w:color="auto"/>
              <w:bottom w:val="single" w:sz="4" w:space="0" w:color="auto"/>
              <w:right w:val="single" w:sz="4" w:space="0" w:color="auto"/>
            </w:tcBorders>
            <w:hideMark/>
          </w:tcPr>
          <w:p w14:paraId="033AC40B" w14:textId="77777777" w:rsidR="00F60315" w:rsidRDefault="00F60315">
            <w:pPr>
              <w:spacing w:after="0" w:line="360" w:lineRule="auto"/>
              <w:jc w:val="both"/>
              <w:rPr>
                <w:b/>
                <w:u w:val="single"/>
              </w:rPr>
            </w:pPr>
            <w:r>
              <w:t>Zweryfikowanie, czy powyższe osiągnięcia są adekwatne do poniesionych nakładów.</w:t>
            </w:r>
          </w:p>
        </w:tc>
      </w:tr>
      <w:tr w:rsidR="00F60315" w14:paraId="59B11E24" w14:textId="77777777" w:rsidTr="00F60315">
        <w:tc>
          <w:tcPr>
            <w:tcW w:w="276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3A9F32E5" w14:textId="77777777" w:rsidR="00F60315" w:rsidRDefault="00F60315">
            <w:pPr>
              <w:spacing w:after="0" w:line="360" w:lineRule="auto"/>
              <w:rPr>
                <w:b/>
                <w:u w:val="single"/>
              </w:rPr>
            </w:pPr>
            <w:r>
              <w:rPr>
                <w:rStyle w:val="Pogrubienie"/>
              </w:rPr>
              <w:t>Użyteczność</w:t>
            </w:r>
          </w:p>
        </w:tc>
        <w:tc>
          <w:tcPr>
            <w:tcW w:w="6295" w:type="dxa"/>
            <w:tcBorders>
              <w:top w:val="single" w:sz="4" w:space="0" w:color="auto"/>
              <w:left w:val="single" w:sz="4" w:space="0" w:color="auto"/>
              <w:bottom w:val="single" w:sz="4" w:space="0" w:color="auto"/>
              <w:right w:val="single" w:sz="4" w:space="0" w:color="auto"/>
            </w:tcBorders>
            <w:hideMark/>
          </w:tcPr>
          <w:p w14:paraId="08705D1F" w14:textId="77777777" w:rsidR="00F60315" w:rsidRDefault="00F60315">
            <w:pPr>
              <w:spacing w:after="0" w:line="360" w:lineRule="auto"/>
              <w:jc w:val="both"/>
              <w:rPr>
                <w:b/>
                <w:u w:val="single"/>
              </w:rPr>
            </w:pPr>
            <w:r>
              <w:t>Sprawdzenie, czy wyniki Programu okazały się rzeczywiście korzystne dla jego odbiorców.</w:t>
            </w:r>
          </w:p>
        </w:tc>
      </w:tr>
      <w:tr w:rsidR="00F60315" w14:paraId="057682A3" w14:textId="77777777" w:rsidTr="00F60315">
        <w:tc>
          <w:tcPr>
            <w:tcW w:w="276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7ADE2789" w14:textId="77777777" w:rsidR="00F60315" w:rsidRDefault="00F60315">
            <w:pPr>
              <w:spacing w:after="0" w:line="360" w:lineRule="auto"/>
              <w:rPr>
                <w:b/>
                <w:u w:val="single"/>
              </w:rPr>
            </w:pPr>
            <w:r>
              <w:rPr>
                <w:rStyle w:val="Pogrubienie"/>
              </w:rPr>
              <w:t>Trwałość</w:t>
            </w:r>
          </w:p>
        </w:tc>
        <w:tc>
          <w:tcPr>
            <w:tcW w:w="6295" w:type="dxa"/>
            <w:tcBorders>
              <w:top w:val="single" w:sz="4" w:space="0" w:color="auto"/>
              <w:left w:val="single" w:sz="4" w:space="0" w:color="auto"/>
              <w:bottom w:val="single" w:sz="4" w:space="0" w:color="auto"/>
              <w:right w:val="single" w:sz="4" w:space="0" w:color="auto"/>
            </w:tcBorders>
            <w:hideMark/>
          </w:tcPr>
          <w:p w14:paraId="379FB884" w14:textId="77777777" w:rsidR="00F60315" w:rsidRDefault="00F60315">
            <w:pPr>
              <w:spacing w:after="0" w:line="360" w:lineRule="auto"/>
              <w:jc w:val="both"/>
              <w:rPr>
                <w:b/>
                <w:u w:val="single"/>
              </w:rPr>
            </w:pPr>
            <w:r>
              <w:t>Dostarczenie informacji na temat szans trwania efektów przedsięwzięcia w perspektywie średnio - i długookresowej</w:t>
            </w:r>
          </w:p>
        </w:tc>
      </w:tr>
    </w:tbl>
    <w:p w14:paraId="2E7E6329" w14:textId="77777777" w:rsidR="00F60315" w:rsidRPr="002C158B" w:rsidRDefault="00F60315" w:rsidP="00F60315">
      <w:pPr>
        <w:keepNext/>
        <w:keepLines/>
        <w:spacing w:before="480" w:after="0" w:line="360" w:lineRule="auto"/>
        <w:jc w:val="both"/>
        <w:outlineLvl w:val="0"/>
      </w:pPr>
      <w:r w:rsidRPr="002C158B">
        <w:t>Wynikiem przeprowadzenia ewaluacji będzie sporządzenie Raportu Ewa</w:t>
      </w:r>
      <w:r w:rsidR="002C158B" w:rsidRPr="002C158B">
        <w:t>luacyjnego na koniec realizacji</w:t>
      </w:r>
      <w:r w:rsidRPr="002C158B">
        <w:t xml:space="preserve"> Gminnego Programu Przeciwdziałania Przemocy oraz Ochrony Of</w:t>
      </w:r>
      <w:r w:rsidR="002C158B" w:rsidRPr="002C158B">
        <w:t>iar Przemocy na lata 2021</w:t>
      </w:r>
      <w:r w:rsidRPr="002C158B">
        <w:t xml:space="preserve"> w terminie do 31 marca roku następnego i przekazanie Radzie Miejskiej w Stalowej Woli  przez Dyrektora MOPS.</w:t>
      </w:r>
    </w:p>
    <w:p w14:paraId="41AEDB5C" w14:textId="77777777" w:rsidR="00F60315" w:rsidRPr="002C158B" w:rsidRDefault="00F60315" w:rsidP="00F60315">
      <w:pPr>
        <w:spacing w:after="0" w:line="360" w:lineRule="auto"/>
        <w:jc w:val="both"/>
        <w:rPr>
          <w:rFonts w:eastAsiaTheme="majorEastAsia" w:cstheme="majorBidi"/>
          <w:bCs/>
        </w:rPr>
      </w:pPr>
      <w:r w:rsidRPr="002C158B">
        <w:rPr>
          <w:rFonts w:eastAsiaTheme="majorEastAsia" w:cstheme="majorBidi"/>
          <w:bCs/>
        </w:rPr>
        <w:t>Program opracował:</w:t>
      </w:r>
    </w:p>
    <w:p w14:paraId="6C222C7D" w14:textId="77777777" w:rsidR="00F60315" w:rsidRPr="002C158B" w:rsidRDefault="00F60315" w:rsidP="00F60315">
      <w:pPr>
        <w:spacing w:after="0" w:line="360" w:lineRule="auto"/>
        <w:jc w:val="both"/>
      </w:pPr>
      <w:r w:rsidRPr="002C158B">
        <w:rPr>
          <w:rFonts w:eastAsiaTheme="majorEastAsia" w:cstheme="majorBidi"/>
          <w:bCs/>
        </w:rPr>
        <w:t>-  Zespół Interdyscyplinarny w Gminie Stalowa Wola w składzie:</w:t>
      </w:r>
      <w:r w:rsidRPr="002C158B">
        <w:rPr>
          <w:rFonts w:eastAsiaTheme="majorEastAsia" w:cstheme="majorBidi"/>
          <w:b/>
          <w:bCs/>
        </w:rPr>
        <w:t xml:space="preserve"> </w:t>
      </w:r>
      <w:r w:rsidRPr="002C158B">
        <w:rPr>
          <w:rFonts w:eastAsiaTheme="majorEastAsia" w:cstheme="majorBidi"/>
          <w:bCs/>
          <w:color w:val="000000" w:themeColor="text1"/>
        </w:rPr>
        <w:t xml:space="preserve">  </w:t>
      </w:r>
    </w:p>
    <w:p w14:paraId="7611AFF8" w14:textId="77777777" w:rsidR="00F60315" w:rsidRPr="002C158B" w:rsidRDefault="00F60315" w:rsidP="00F60315">
      <w:pPr>
        <w:pStyle w:val="Akapitzlist"/>
        <w:numPr>
          <w:ilvl w:val="0"/>
          <w:numId w:val="10"/>
        </w:numPr>
        <w:spacing w:after="0" w:line="240" w:lineRule="auto"/>
        <w:jc w:val="both"/>
      </w:pPr>
      <w:r w:rsidRPr="002C158B">
        <w:t>Beata Bołoz - Miejski Ośrodek Pomocy Społecznej w Stalowej Woli,</w:t>
      </w:r>
    </w:p>
    <w:p w14:paraId="3319006F" w14:textId="0D100264" w:rsidR="005865D0" w:rsidRDefault="00F60315" w:rsidP="005865D0">
      <w:pPr>
        <w:pStyle w:val="Akapitzlist"/>
        <w:numPr>
          <w:ilvl w:val="0"/>
          <w:numId w:val="10"/>
        </w:numPr>
        <w:spacing w:after="0" w:line="240" w:lineRule="auto"/>
        <w:jc w:val="both"/>
      </w:pPr>
      <w:r w:rsidRPr="002C158B">
        <w:t>Ewa Cetnarska - Miejski Ośrodek Pomocy Społecznej w Stalowej Woli,</w:t>
      </w:r>
    </w:p>
    <w:p w14:paraId="3A3867B5" w14:textId="3A5985B0" w:rsidR="005865D0" w:rsidRDefault="00425211" w:rsidP="005865D0">
      <w:pPr>
        <w:pStyle w:val="Akapitzlist"/>
        <w:numPr>
          <w:ilvl w:val="0"/>
          <w:numId w:val="10"/>
        </w:numPr>
        <w:spacing w:after="0" w:line="240" w:lineRule="auto"/>
        <w:jc w:val="both"/>
      </w:pPr>
      <w:r>
        <w:t>Piotr Pierścionek – Miejski Ośrodek Pomocy Społecznej w Stalowej Woli</w:t>
      </w:r>
      <w:r w:rsidR="005865D0">
        <w:t xml:space="preserve">   </w:t>
      </w:r>
    </w:p>
    <w:p w14:paraId="1185913B" w14:textId="77777777" w:rsidR="00425211" w:rsidRDefault="00425211" w:rsidP="005865D0">
      <w:pPr>
        <w:pStyle w:val="Akapitzlist"/>
        <w:numPr>
          <w:ilvl w:val="0"/>
          <w:numId w:val="10"/>
        </w:numPr>
        <w:spacing w:after="0" w:line="240" w:lineRule="auto"/>
        <w:jc w:val="both"/>
      </w:pPr>
      <w:r>
        <w:t xml:space="preserve">Danuta Stanielewicz - Miejski Ośrodek Pomocy Społecznej w Stalowej Woli   </w:t>
      </w:r>
    </w:p>
    <w:p w14:paraId="20EF5922" w14:textId="39A7B427" w:rsidR="005865D0" w:rsidRDefault="00C7025F" w:rsidP="005865D0">
      <w:pPr>
        <w:pStyle w:val="Akapitzlist"/>
        <w:numPr>
          <w:ilvl w:val="0"/>
          <w:numId w:val="10"/>
        </w:numPr>
        <w:spacing w:after="0" w:line="240" w:lineRule="auto"/>
        <w:jc w:val="both"/>
      </w:pPr>
      <w:r>
        <w:t>Katarzyna Rogala – Stalowowolski Ośrodek Wsparcia i Interwencji Kryzysowej w Stalowej Woli</w:t>
      </w:r>
      <w:r w:rsidR="003A331C">
        <w:t>,</w:t>
      </w:r>
      <w:r w:rsidR="005865D0">
        <w:t xml:space="preserve">    </w:t>
      </w:r>
    </w:p>
    <w:p w14:paraId="0A764930" w14:textId="71B714CE" w:rsidR="00C7025F" w:rsidRDefault="00C7025F" w:rsidP="005865D0">
      <w:pPr>
        <w:pStyle w:val="Akapitzlist"/>
        <w:numPr>
          <w:ilvl w:val="0"/>
          <w:numId w:val="10"/>
        </w:numPr>
        <w:spacing w:after="0" w:line="240" w:lineRule="auto"/>
        <w:jc w:val="both"/>
      </w:pPr>
      <w:r>
        <w:t>Irena Stobnicka – Sąd Rejonowy w Stalowej Woli</w:t>
      </w:r>
      <w:r w:rsidR="003A331C">
        <w:t>,</w:t>
      </w:r>
    </w:p>
    <w:p w14:paraId="2DDB3375" w14:textId="17A61E78" w:rsidR="003A331C" w:rsidRDefault="00C7025F" w:rsidP="005865D0">
      <w:pPr>
        <w:pStyle w:val="Akapitzlist"/>
        <w:numPr>
          <w:ilvl w:val="0"/>
          <w:numId w:val="10"/>
        </w:numPr>
        <w:spacing w:after="0" w:line="240" w:lineRule="auto"/>
        <w:jc w:val="both"/>
      </w:pPr>
      <w:r>
        <w:t xml:space="preserve">Barbara Dyl – Są </w:t>
      </w:r>
      <w:r w:rsidR="003A331C">
        <w:t>Rejonowy w Stalowej W</w:t>
      </w:r>
      <w:r>
        <w:t>oli</w:t>
      </w:r>
      <w:r w:rsidR="003A331C">
        <w:t>,</w:t>
      </w:r>
    </w:p>
    <w:p w14:paraId="40FCF08A" w14:textId="5AEBB058" w:rsidR="003A331C" w:rsidRDefault="003A331C" w:rsidP="005865D0">
      <w:pPr>
        <w:pStyle w:val="Akapitzlist"/>
        <w:numPr>
          <w:ilvl w:val="0"/>
          <w:numId w:val="10"/>
        </w:numPr>
        <w:spacing w:after="0" w:line="240" w:lineRule="auto"/>
        <w:jc w:val="both"/>
      </w:pPr>
      <w:r>
        <w:t>Małgorzata Pietroniec – Powiatowe Centrum Pomocy Rodzinie,</w:t>
      </w:r>
      <w:r w:rsidR="005865D0">
        <w:t xml:space="preserve"> </w:t>
      </w:r>
    </w:p>
    <w:p w14:paraId="0C6176F3" w14:textId="1ED8F623" w:rsidR="005865D0" w:rsidRDefault="003A331C" w:rsidP="005865D0">
      <w:pPr>
        <w:pStyle w:val="Akapitzlist"/>
        <w:numPr>
          <w:ilvl w:val="0"/>
          <w:numId w:val="10"/>
        </w:numPr>
        <w:spacing w:after="0" w:line="240" w:lineRule="auto"/>
        <w:jc w:val="both"/>
      </w:pPr>
      <w:r>
        <w:t xml:space="preserve">Jacek Iracki – Komenda Powiatowa Policji w Stalowej Woli, </w:t>
      </w:r>
      <w:r w:rsidR="005865D0">
        <w:t xml:space="preserve">     </w:t>
      </w:r>
    </w:p>
    <w:p w14:paraId="7E1DDF55" w14:textId="5B730B2E" w:rsidR="005865D0" w:rsidRDefault="003A331C" w:rsidP="005865D0">
      <w:pPr>
        <w:pStyle w:val="Akapitzlist"/>
        <w:numPr>
          <w:ilvl w:val="0"/>
          <w:numId w:val="10"/>
        </w:numPr>
        <w:spacing w:after="0" w:line="240" w:lineRule="auto"/>
        <w:jc w:val="both"/>
      </w:pPr>
      <w:r>
        <w:t>Anna Welhman – Niepubliczny Zakład Opieki Zdrowotnej „Medyk” w Stalowej Woli,</w:t>
      </w:r>
    </w:p>
    <w:p w14:paraId="051CE66C" w14:textId="241F559E" w:rsidR="003A331C" w:rsidRDefault="003A331C" w:rsidP="005865D0">
      <w:pPr>
        <w:pStyle w:val="Akapitzlist"/>
        <w:numPr>
          <w:ilvl w:val="0"/>
          <w:numId w:val="10"/>
        </w:numPr>
        <w:spacing w:after="0" w:line="240" w:lineRule="auto"/>
        <w:jc w:val="both"/>
      </w:pPr>
      <w:r>
        <w:t>Anna Golik – Urząd Miasta w Stalowej Woli Wydział Edukacji i Zdrowia</w:t>
      </w:r>
      <w:r w:rsidR="00974001">
        <w:t xml:space="preserve"> /</w:t>
      </w:r>
      <w:r>
        <w:t xml:space="preserve"> Miejska Komisja Rozwiązywania Problemów Alkoholowych,</w:t>
      </w:r>
    </w:p>
    <w:p w14:paraId="10631B0C" w14:textId="481C9BF6" w:rsidR="003A331C" w:rsidRDefault="003A331C" w:rsidP="005865D0">
      <w:pPr>
        <w:pStyle w:val="Akapitzlist"/>
        <w:numPr>
          <w:ilvl w:val="0"/>
          <w:numId w:val="10"/>
        </w:numPr>
        <w:spacing w:after="0" w:line="240" w:lineRule="auto"/>
        <w:jc w:val="both"/>
      </w:pPr>
      <w:r>
        <w:t>Małgorzata Łata – Poradnia Psychologiczno - Pedagogiczna w Stalowej Woli,</w:t>
      </w:r>
    </w:p>
    <w:p w14:paraId="4C40CEBF" w14:textId="120C837C" w:rsidR="00F60315" w:rsidRDefault="00F60315" w:rsidP="003A331C">
      <w:pPr>
        <w:pStyle w:val="Akapitzlist"/>
        <w:numPr>
          <w:ilvl w:val="0"/>
          <w:numId w:val="10"/>
        </w:numPr>
        <w:spacing w:after="0" w:line="240" w:lineRule="auto"/>
        <w:jc w:val="both"/>
      </w:pPr>
      <w:r w:rsidRPr="002C158B">
        <w:t>Dział Obsługi Świadczeń i Koordynacji Programów Społecznych w MOPS w Stalowej</w:t>
      </w:r>
      <w:r w:rsidR="00801B59">
        <w:t xml:space="preserve"> Woli</w:t>
      </w:r>
      <w:r w:rsidR="003A331C">
        <w:t>,</w:t>
      </w:r>
      <w:r w:rsidR="00801B59">
        <w:t xml:space="preserve"> </w:t>
      </w:r>
      <w:r w:rsidR="001321FB">
        <w:br/>
      </w:r>
      <w:r w:rsidR="00801B59">
        <w:t xml:space="preserve">w </w:t>
      </w:r>
      <w:r w:rsidRPr="002C158B">
        <w:t>składzie:</w:t>
      </w:r>
    </w:p>
    <w:p w14:paraId="6D484B54" w14:textId="32708E9C" w:rsidR="00F60315" w:rsidRDefault="002C158B" w:rsidP="001321FB">
      <w:pPr>
        <w:pStyle w:val="Akapitzlist"/>
        <w:numPr>
          <w:ilvl w:val="0"/>
          <w:numId w:val="16"/>
        </w:numPr>
        <w:spacing w:after="0" w:line="240" w:lineRule="auto"/>
        <w:jc w:val="both"/>
      </w:pPr>
      <w:r w:rsidRPr="002C158B">
        <w:t xml:space="preserve">Katarzyna Szcześniak </w:t>
      </w:r>
    </w:p>
    <w:p w14:paraId="097EBC79" w14:textId="635686D1" w:rsidR="003C3227" w:rsidRPr="001321FB" w:rsidRDefault="00F60315" w:rsidP="001321FB">
      <w:pPr>
        <w:pStyle w:val="Akapitzlist"/>
        <w:numPr>
          <w:ilvl w:val="0"/>
          <w:numId w:val="16"/>
        </w:numPr>
        <w:spacing w:after="0" w:line="240" w:lineRule="auto"/>
        <w:jc w:val="both"/>
      </w:pPr>
      <w:r w:rsidRPr="002C158B">
        <w:t>Anna Pyrkosz</w:t>
      </w:r>
      <w:r w:rsidRPr="001321FB">
        <w:rPr>
          <w:sz w:val="24"/>
          <w:szCs w:val="24"/>
        </w:rPr>
        <w:t xml:space="preserve"> </w:t>
      </w:r>
    </w:p>
    <w:sectPr w:rsidR="003C3227" w:rsidRPr="001321FB" w:rsidSect="005072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FED94" w14:textId="77777777" w:rsidR="00CA5C62" w:rsidRDefault="00CA5C62" w:rsidP="00F60315">
      <w:pPr>
        <w:spacing w:after="0" w:line="240" w:lineRule="auto"/>
      </w:pPr>
      <w:r>
        <w:separator/>
      </w:r>
    </w:p>
  </w:endnote>
  <w:endnote w:type="continuationSeparator" w:id="0">
    <w:p w14:paraId="20989625" w14:textId="77777777" w:rsidR="00CA5C62" w:rsidRDefault="00CA5C62" w:rsidP="00F6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B2DDD" w14:textId="77777777" w:rsidR="007B3469" w:rsidRDefault="007B346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947993"/>
      <w:docPartObj>
        <w:docPartGallery w:val="Page Numbers (Bottom of Page)"/>
        <w:docPartUnique/>
      </w:docPartObj>
    </w:sdtPr>
    <w:sdtContent>
      <w:p w14:paraId="69160CEE" w14:textId="702737E5" w:rsidR="007B3469" w:rsidRDefault="007B3469">
        <w:pPr>
          <w:pStyle w:val="Stopka"/>
          <w:jc w:val="center"/>
        </w:pPr>
        <w:r>
          <w:fldChar w:fldCharType="begin"/>
        </w:r>
        <w:r>
          <w:instrText>PAGE   \* MERGEFORMAT</w:instrText>
        </w:r>
        <w:r>
          <w:fldChar w:fldCharType="separate"/>
        </w:r>
        <w:r>
          <w:rPr>
            <w:noProof/>
          </w:rPr>
          <w:t>2</w:t>
        </w:r>
        <w:r>
          <w:fldChar w:fldCharType="end"/>
        </w:r>
      </w:p>
    </w:sdtContent>
  </w:sdt>
  <w:p w14:paraId="1A00C4C1" w14:textId="77777777" w:rsidR="007B3469" w:rsidRDefault="007B3469">
    <w:pPr>
      <w:pStyle w:val="Stopk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B6DEC" w14:textId="77777777" w:rsidR="007B3469" w:rsidRDefault="007B34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8C0B3" w14:textId="77777777" w:rsidR="00CA5C62" w:rsidRDefault="00CA5C62" w:rsidP="00F60315">
      <w:pPr>
        <w:spacing w:after="0" w:line="240" w:lineRule="auto"/>
      </w:pPr>
      <w:r>
        <w:separator/>
      </w:r>
    </w:p>
  </w:footnote>
  <w:footnote w:type="continuationSeparator" w:id="0">
    <w:p w14:paraId="5E933883" w14:textId="77777777" w:rsidR="00CA5C62" w:rsidRDefault="00CA5C62" w:rsidP="00F60315">
      <w:pPr>
        <w:spacing w:after="0" w:line="240" w:lineRule="auto"/>
      </w:pPr>
      <w:r>
        <w:continuationSeparator/>
      </w:r>
    </w:p>
  </w:footnote>
  <w:footnote w:id="1">
    <w:p w14:paraId="4F417DBA" w14:textId="77777777" w:rsidR="003A331C" w:rsidRPr="00367261" w:rsidRDefault="003A331C">
      <w:pPr>
        <w:pStyle w:val="Tekstprzypisudolnego"/>
        <w:rPr>
          <w:i/>
        </w:rPr>
      </w:pPr>
      <w:r>
        <w:rPr>
          <w:rStyle w:val="Odwoanieprzypisudolnego"/>
        </w:rPr>
        <w:footnoteRef/>
      </w:r>
      <w:r>
        <w:t xml:space="preserve"> Cz. Czapów, </w:t>
      </w:r>
      <w:r>
        <w:rPr>
          <w:i/>
        </w:rPr>
        <w:t xml:space="preserve">Rodzina a wychowanie, Warszawa 1968, s. 9. </w:t>
      </w:r>
    </w:p>
  </w:footnote>
  <w:footnote w:id="2">
    <w:p w14:paraId="1E8134C5" w14:textId="77777777" w:rsidR="003A331C" w:rsidRDefault="003A331C" w:rsidP="00F60315">
      <w:pPr>
        <w:jc w:val="both"/>
        <w:rPr>
          <w:sz w:val="20"/>
          <w:szCs w:val="20"/>
        </w:rPr>
      </w:pPr>
      <w:r>
        <w:rPr>
          <w:rStyle w:val="Odwoanieprzypisudolnego"/>
          <w:sz w:val="20"/>
          <w:szCs w:val="20"/>
        </w:rPr>
        <w:footnoteRef/>
      </w:r>
      <w:r>
        <w:rPr>
          <w:sz w:val="20"/>
          <w:szCs w:val="20"/>
        </w:rPr>
        <w:t xml:space="preserve"> K. Michalska, D. Jaszczak – Kuźmińska  "ABC przeciwdziałania przemocy w rodzinie-diagnoza, interwencja , pomoc", Warszawa 2014r., s. 35</w:t>
      </w:r>
    </w:p>
    <w:p w14:paraId="5DD22821" w14:textId="77777777" w:rsidR="003A331C" w:rsidRDefault="003A331C" w:rsidP="00F60315">
      <w:pPr>
        <w:pStyle w:val="Tekstprzypisudolnego"/>
      </w:pPr>
    </w:p>
  </w:footnote>
  <w:footnote w:id="3">
    <w:p w14:paraId="625A6D87" w14:textId="77777777" w:rsidR="003A331C" w:rsidRDefault="003A331C" w:rsidP="00F60315">
      <w:pPr>
        <w:pStyle w:val="Tekstprzypisudolnego"/>
        <w:rPr>
          <w:rFonts w:ascii="Calibri" w:eastAsia="Calibri" w:hAnsi="Calibri" w:cs="Tahoma"/>
          <w:kern w:val="3"/>
        </w:rPr>
      </w:pPr>
      <w:r>
        <w:rPr>
          <w:rStyle w:val="Odwoanieprzypisudolnego"/>
        </w:rPr>
        <w:footnoteRef/>
      </w:r>
      <w:r>
        <w:t xml:space="preserve"> </w:t>
      </w:r>
      <w:r>
        <w:rPr>
          <w:rFonts w:ascii="Calibri" w:eastAsia="Calibri" w:hAnsi="Calibri" w:cs="Tahoma"/>
          <w:kern w:val="3"/>
        </w:rPr>
        <w:t xml:space="preserve">Procedury postępowania interwencyjnego e sytuacjach kryzysowych, związanych z przemocą w rodzinie, materiały instruktażowe, zalecenia-dla osób realizujących te zadania” –Podkarpacki Urząd Wojewódzki </w:t>
      </w:r>
      <w:r>
        <w:rPr>
          <w:rFonts w:ascii="Calibri" w:eastAsia="Calibri" w:hAnsi="Calibri" w:cs="Tahoma"/>
          <w:kern w:val="3"/>
        </w:rPr>
        <w:br/>
        <w:t>w Rzeszowie-Wydział Polityki Społecznej, Rzeszów 2016, s. 9-10..</w:t>
      </w:r>
    </w:p>
    <w:p w14:paraId="4228B154" w14:textId="77777777" w:rsidR="003A331C" w:rsidRDefault="003A331C" w:rsidP="00F6031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3C633" w14:textId="77777777" w:rsidR="007B3469" w:rsidRDefault="007B346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E356A" w14:textId="77777777" w:rsidR="007B3469" w:rsidRDefault="007B346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93593" w14:textId="77777777" w:rsidR="007B3469" w:rsidRDefault="007B34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9F7"/>
    <w:multiLevelType w:val="hybridMultilevel"/>
    <w:tmpl w:val="747428C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9D44A41"/>
    <w:multiLevelType w:val="hybridMultilevel"/>
    <w:tmpl w:val="63588F2A"/>
    <w:lvl w:ilvl="0" w:tplc="758AA3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771F7"/>
    <w:multiLevelType w:val="hybridMultilevel"/>
    <w:tmpl w:val="500EBE3C"/>
    <w:lvl w:ilvl="0" w:tplc="7480E6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C44D97"/>
    <w:multiLevelType w:val="hybridMultilevel"/>
    <w:tmpl w:val="05BA24A2"/>
    <w:lvl w:ilvl="0" w:tplc="04150001">
      <w:start w:val="1"/>
      <w:numFmt w:val="bullet"/>
      <w:lvlText w:val=""/>
      <w:lvlJc w:val="left"/>
      <w:pPr>
        <w:ind w:left="644" w:hanging="360"/>
      </w:pPr>
      <w:rPr>
        <w:rFonts w:ascii="Symbol" w:hAnsi="Symbol"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32E253DC"/>
    <w:multiLevelType w:val="hybridMultilevel"/>
    <w:tmpl w:val="E45EAB3C"/>
    <w:lvl w:ilvl="0" w:tplc="97C62EB4">
      <w:start w:val="1"/>
      <w:numFmt w:val="decimal"/>
      <w:lvlText w:val="%1."/>
      <w:lvlJc w:val="left"/>
      <w:pPr>
        <w:ind w:left="720" w:hanging="360"/>
      </w:pPr>
      <w:rPr>
        <w:rFonts w:asciiTheme="minorHAnsi" w:eastAsiaTheme="minorHAnsi" w:hAnsiTheme="minorHAnsi" w:cstheme="minorBid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30F48FC"/>
    <w:multiLevelType w:val="hybridMultilevel"/>
    <w:tmpl w:val="877C2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6032966"/>
    <w:multiLevelType w:val="hybridMultilevel"/>
    <w:tmpl w:val="E7A40F90"/>
    <w:lvl w:ilvl="0" w:tplc="865E315E">
      <w:start w:val="1"/>
      <w:numFmt w:val="decimal"/>
      <w:lvlText w:val="%1."/>
      <w:lvlJc w:val="left"/>
      <w:pPr>
        <w:tabs>
          <w:tab w:val="num" w:pos="720"/>
        </w:tabs>
        <w:ind w:left="720" w:hanging="360"/>
      </w:pPr>
      <w:rPr>
        <w:rFonts w:asciiTheme="minorHAnsi" w:eastAsiaTheme="minorHAnsi" w:hAnsiTheme="minorHAnsi" w:cstheme="minorBidi"/>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0123E7"/>
    <w:multiLevelType w:val="hybridMultilevel"/>
    <w:tmpl w:val="81C2958A"/>
    <w:lvl w:ilvl="0" w:tplc="04150001">
      <w:start w:val="1"/>
      <w:numFmt w:val="bullet"/>
      <w:lvlText w:val=""/>
      <w:lvlJc w:val="left"/>
      <w:pPr>
        <w:ind w:left="720" w:hanging="360"/>
      </w:pPr>
      <w:rPr>
        <w:rFonts w:ascii="Symbol" w:hAnsi="Symbol" w:hint="default"/>
      </w:rPr>
    </w:lvl>
    <w:lvl w:ilvl="1" w:tplc="7C68336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0B37E1C"/>
    <w:multiLevelType w:val="hybridMultilevel"/>
    <w:tmpl w:val="80F0DC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7DC369A"/>
    <w:multiLevelType w:val="hybridMultilevel"/>
    <w:tmpl w:val="081A3E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2E47759"/>
    <w:multiLevelType w:val="hybridMultilevel"/>
    <w:tmpl w:val="843C7B9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5BE57A2"/>
    <w:multiLevelType w:val="hybridMultilevel"/>
    <w:tmpl w:val="ACBEA798"/>
    <w:lvl w:ilvl="0" w:tplc="0415000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5244E4"/>
    <w:multiLevelType w:val="hybridMultilevel"/>
    <w:tmpl w:val="1F2656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
  </w:num>
  <w:num w:numId="14">
    <w:abstractNumId w:val="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18"/>
    <w:rsid w:val="000035B6"/>
    <w:rsid w:val="0001381F"/>
    <w:rsid w:val="0001571C"/>
    <w:rsid w:val="00015B4E"/>
    <w:rsid w:val="00016B2B"/>
    <w:rsid w:val="00022753"/>
    <w:rsid w:val="00027BE4"/>
    <w:rsid w:val="00036F46"/>
    <w:rsid w:val="00047B28"/>
    <w:rsid w:val="0005635B"/>
    <w:rsid w:val="0007620A"/>
    <w:rsid w:val="00086A4B"/>
    <w:rsid w:val="000932C8"/>
    <w:rsid w:val="000A4825"/>
    <w:rsid w:val="000C2795"/>
    <w:rsid w:val="000D5377"/>
    <w:rsid w:val="000E0A76"/>
    <w:rsid w:val="000E1BB3"/>
    <w:rsid w:val="000E5EDA"/>
    <w:rsid w:val="000F72FF"/>
    <w:rsid w:val="001077F8"/>
    <w:rsid w:val="001321FB"/>
    <w:rsid w:val="00152343"/>
    <w:rsid w:val="00165BBE"/>
    <w:rsid w:val="001700A5"/>
    <w:rsid w:val="001700B9"/>
    <w:rsid w:val="001822DD"/>
    <w:rsid w:val="0019329A"/>
    <w:rsid w:val="001A15BB"/>
    <w:rsid w:val="001B76AE"/>
    <w:rsid w:val="001F6D31"/>
    <w:rsid w:val="00221364"/>
    <w:rsid w:val="00246D08"/>
    <w:rsid w:val="00251C67"/>
    <w:rsid w:val="00254C14"/>
    <w:rsid w:val="00275811"/>
    <w:rsid w:val="002B2EDC"/>
    <w:rsid w:val="002C158B"/>
    <w:rsid w:val="002C2EA4"/>
    <w:rsid w:val="002C343F"/>
    <w:rsid w:val="002D1718"/>
    <w:rsid w:val="002D27FF"/>
    <w:rsid w:val="002D7011"/>
    <w:rsid w:val="002D70DE"/>
    <w:rsid w:val="002D7FC8"/>
    <w:rsid w:val="002E6F18"/>
    <w:rsid w:val="0030349A"/>
    <w:rsid w:val="00311DAF"/>
    <w:rsid w:val="003203CC"/>
    <w:rsid w:val="00320FEA"/>
    <w:rsid w:val="00353D24"/>
    <w:rsid w:val="00355506"/>
    <w:rsid w:val="00361770"/>
    <w:rsid w:val="00365903"/>
    <w:rsid w:val="00367261"/>
    <w:rsid w:val="00396730"/>
    <w:rsid w:val="00396D16"/>
    <w:rsid w:val="003A331C"/>
    <w:rsid w:val="003A6147"/>
    <w:rsid w:val="003B400E"/>
    <w:rsid w:val="003C3227"/>
    <w:rsid w:val="00425211"/>
    <w:rsid w:val="00437EE3"/>
    <w:rsid w:val="00442118"/>
    <w:rsid w:val="00453DBE"/>
    <w:rsid w:val="0045599E"/>
    <w:rsid w:val="00484658"/>
    <w:rsid w:val="004971DF"/>
    <w:rsid w:val="004A1B85"/>
    <w:rsid w:val="004A7117"/>
    <w:rsid w:val="004B45FF"/>
    <w:rsid w:val="004B46E8"/>
    <w:rsid w:val="004C4457"/>
    <w:rsid w:val="004C7DC4"/>
    <w:rsid w:val="004D1F2D"/>
    <w:rsid w:val="004D238E"/>
    <w:rsid w:val="004D4552"/>
    <w:rsid w:val="004D5CA6"/>
    <w:rsid w:val="004E155D"/>
    <w:rsid w:val="00502485"/>
    <w:rsid w:val="00503DDD"/>
    <w:rsid w:val="005072F1"/>
    <w:rsid w:val="00524AC3"/>
    <w:rsid w:val="00527DF3"/>
    <w:rsid w:val="0055578B"/>
    <w:rsid w:val="00562370"/>
    <w:rsid w:val="00583412"/>
    <w:rsid w:val="005865D0"/>
    <w:rsid w:val="005B52BD"/>
    <w:rsid w:val="005B594B"/>
    <w:rsid w:val="005B74BA"/>
    <w:rsid w:val="005D0B1B"/>
    <w:rsid w:val="005E5337"/>
    <w:rsid w:val="00603ACF"/>
    <w:rsid w:val="006066D0"/>
    <w:rsid w:val="006215FA"/>
    <w:rsid w:val="006502E1"/>
    <w:rsid w:val="00651FB1"/>
    <w:rsid w:val="006D1691"/>
    <w:rsid w:val="006D41F9"/>
    <w:rsid w:val="006E6735"/>
    <w:rsid w:val="0072283B"/>
    <w:rsid w:val="0073547F"/>
    <w:rsid w:val="007354DD"/>
    <w:rsid w:val="00735682"/>
    <w:rsid w:val="00754D1E"/>
    <w:rsid w:val="00776C1C"/>
    <w:rsid w:val="007874F9"/>
    <w:rsid w:val="0078785A"/>
    <w:rsid w:val="00795108"/>
    <w:rsid w:val="007B0B96"/>
    <w:rsid w:val="007B3469"/>
    <w:rsid w:val="007B41B2"/>
    <w:rsid w:val="00801B59"/>
    <w:rsid w:val="008059EB"/>
    <w:rsid w:val="00806560"/>
    <w:rsid w:val="00823212"/>
    <w:rsid w:val="00843183"/>
    <w:rsid w:val="008605AD"/>
    <w:rsid w:val="008669ED"/>
    <w:rsid w:val="0089634C"/>
    <w:rsid w:val="008A5540"/>
    <w:rsid w:val="008B1964"/>
    <w:rsid w:val="008B47EB"/>
    <w:rsid w:val="008E053F"/>
    <w:rsid w:val="008E58ED"/>
    <w:rsid w:val="009030EA"/>
    <w:rsid w:val="00913439"/>
    <w:rsid w:val="00945A3D"/>
    <w:rsid w:val="00945DA7"/>
    <w:rsid w:val="00952ECC"/>
    <w:rsid w:val="00972332"/>
    <w:rsid w:val="00974001"/>
    <w:rsid w:val="00985B2A"/>
    <w:rsid w:val="009A0808"/>
    <w:rsid w:val="009C0193"/>
    <w:rsid w:val="009C712D"/>
    <w:rsid w:val="009D28BD"/>
    <w:rsid w:val="009F008B"/>
    <w:rsid w:val="00A32C29"/>
    <w:rsid w:val="00A430CF"/>
    <w:rsid w:val="00A519C1"/>
    <w:rsid w:val="00A5387D"/>
    <w:rsid w:val="00A753CD"/>
    <w:rsid w:val="00A767B5"/>
    <w:rsid w:val="00A90FBA"/>
    <w:rsid w:val="00A9101C"/>
    <w:rsid w:val="00A95983"/>
    <w:rsid w:val="00AC49EE"/>
    <w:rsid w:val="00AD156E"/>
    <w:rsid w:val="00AF6698"/>
    <w:rsid w:val="00B20A7E"/>
    <w:rsid w:val="00B510AF"/>
    <w:rsid w:val="00B86404"/>
    <w:rsid w:val="00B92E87"/>
    <w:rsid w:val="00B9367D"/>
    <w:rsid w:val="00B94792"/>
    <w:rsid w:val="00BC5A51"/>
    <w:rsid w:val="00BC78C3"/>
    <w:rsid w:val="00BE7436"/>
    <w:rsid w:val="00BF328D"/>
    <w:rsid w:val="00C05F89"/>
    <w:rsid w:val="00C07882"/>
    <w:rsid w:val="00C13918"/>
    <w:rsid w:val="00C226CB"/>
    <w:rsid w:val="00C2516D"/>
    <w:rsid w:val="00C25E13"/>
    <w:rsid w:val="00C35F64"/>
    <w:rsid w:val="00C45CF8"/>
    <w:rsid w:val="00C60AA4"/>
    <w:rsid w:val="00C7025F"/>
    <w:rsid w:val="00C71868"/>
    <w:rsid w:val="00C73740"/>
    <w:rsid w:val="00CA5C62"/>
    <w:rsid w:val="00CB6AD9"/>
    <w:rsid w:val="00CD5694"/>
    <w:rsid w:val="00CD56E0"/>
    <w:rsid w:val="00CF2FFE"/>
    <w:rsid w:val="00D0193E"/>
    <w:rsid w:val="00D04F5B"/>
    <w:rsid w:val="00D066FB"/>
    <w:rsid w:val="00D2540F"/>
    <w:rsid w:val="00D26E36"/>
    <w:rsid w:val="00D40CF3"/>
    <w:rsid w:val="00D412D8"/>
    <w:rsid w:val="00D462D8"/>
    <w:rsid w:val="00D552E5"/>
    <w:rsid w:val="00D60785"/>
    <w:rsid w:val="00D61018"/>
    <w:rsid w:val="00D64A50"/>
    <w:rsid w:val="00D81B21"/>
    <w:rsid w:val="00D83E34"/>
    <w:rsid w:val="00D84A63"/>
    <w:rsid w:val="00D90C0B"/>
    <w:rsid w:val="00D91D48"/>
    <w:rsid w:val="00DA054D"/>
    <w:rsid w:val="00DA1793"/>
    <w:rsid w:val="00DA576E"/>
    <w:rsid w:val="00DC0CFE"/>
    <w:rsid w:val="00DC2D76"/>
    <w:rsid w:val="00DD4828"/>
    <w:rsid w:val="00DD6193"/>
    <w:rsid w:val="00DE4E91"/>
    <w:rsid w:val="00DE7485"/>
    <w:rsid w:val="00E00F75"/>
    <w:rsid w:val="00E0101C"/>
    <w:rsid w:val="00E0588C"/>
    <w:rsid w:val="00E059F9"/>
    <w:rsid w:val="00E07B44"/>
    <w:rsid w:val="00E27A90"/>
    <w:rsid w:val="00E43CBA"/>
    <w:rsid w:val="00EB708E"/>
    <w:rsid w:val="00EC08F3"/>
    <w:rsid w:val="00EC38B8"/>
    <w:rsid w:val="00EC62D8"/>
    <w:rsid w:val="00ED60FA"/>
    <w:rsid w:val="00ED79BF"/>
    <w:rsid w:val="00EE4080"/>
    <w:rsid w:val="00F07F77"/>
    <w:rsid w:val="00F13999"/>
    <w:rsid w:val="00F149FE"/>
    <w:rsid w:val="00F313C6"/>
    <w:rsid w:val="00F32B54"/>
    <w:rsid w:val="00F401ED"/>
    <w:rsid w:val="00F60315"/>
    <w:rsid w:val="00F834FD"/>
    <w:rsid w:val="00F838C5"/>
    <w:rsid w:val="00F85D7A"/>
    <w:rsid w:val="00F87F28"/>
    <w:rsid w:val="00F9763B"/>
    <w:rsid w:val="00FA5E79"/>
    <w:rsid w:val="00FB4971"/>
    <w:rsid w:val="00FC1959"/>
    <w:rsid w:val="00FD0CC4"/>
    <w:rsid w:val="00FD174F"/>
    <w:rsid w:val="00FE3CAC"/>
    <w:rsid w:val="00FF2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A84B"/>
  <w15:docId w15:val="{06094C7E-AD7D-4AD3-A474-037222D5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315"/>
    <w:pPr>
      <w:spacing w:after="200" w:line="276" w:lineRule="auto"/>
    </w:pPr>
  </w:style>
  <w:style w:type="paragraph" w:styleId="Nagwek2">
    <w:name w:val="heading 2"/>
    <w:basedOn w:val="Normalny"/>
    <w:next w:val="Normalny"/>
    <w:link w:val="Nagwek2Znak"/>
    <w:uiPriority w:val="9"/>
    <w:unhideWhenUsed/>
    <w:qFormat/>
    <w:rsid w:val="00F6031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60315"/>
    <w:rPr>
      <w:rFonts w:asciiTheme="majorHAnsi" w:eastAsiaTheme="majorEastAsia" w:hAnsiTheme="majorHAnsi" w:cstheme="majorBidi"/>
      <w:b/>
      <w:bCs/>
      <w:color w:val="5B9BD5" w:themeColor="accent1"/>
      <w:sz w:val="26"/>
      <w:szCs w:val="26"/>
    </w:rPr>
  </w:style>
  <w:style w:type="paragraph" w:styleId="Tekstprzypisudolnego">
    <w:name w:val="footnote text"/>
    <w:basedOn w:val="Normalny"/>
    <w:link w:val="TekstprzypisudolnegoZnak"/>
    <w:uiPriority w:val="99"/>
    <w:semiHidden/>
    <w:unhideWhenUsed/>
    <w:rsid w:val="00F603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60315"/>
    <w:rPr>
      <w:sz w:val="20"/>
      <w:szCs w:val="20"/>
    </w:rPr>
  </w:style>
  <w:style w:type="character" w:customStyle="1" w:styleId="TekstkomentarzaZnak">
    <w:name w:val="Tekst komentarza Znak"/>
    <w:basedOn w:val="Domylnaczcionkaakapitu"/>
    <w:link w:val="Tekstkomentarza"/>
    <w:uiPriority w:val="99"/>
    <w:semiHidden/>
    <w:rsid w:val="00F60315"/>
    <w:rPr>
      <w:sz w:val="20"/>
      <w:szCs w:val="20"/>
    </w:rPr>
  </w:style>
  <w:style w:type="paragraph" w:styleId="Tekstkomentarza">
    <w:name w:val="annotation text"/>
    <w:basedOn w:val="Normalny"/>
    <w:link w:val="TekstkomentarzaZnak"/>
    <w:uiPriority w:val="99"/>
    <w:semiHidden/>
    <w:unhideWhenUsed/>
    <w:rsid w:val="00F60315"/>
    <w:pPr>
      <w:spacing w:line="240" w:lineRule="auto"/>
    </w:pPr>
    <w:rPr>
      <w:sz w:val="20"/>
      <w:szCs w:val="20"/>
    </w:rPr>
  </w:style>
  <w:style w:type="character" w:customStyle="1" w:styleId="NagwekZnak">
    <w:name w:val="Nagłówek Znak"/>
    <w:basedOn w:val="Domylnaczcionkaakapitu"/>
    <w:link w:val="Nagwek"/>
    <w:uiPriority w:val="99"/>
    <w:rsid w:val="00F60315"/>
  </w:style>
  <w:style w:type="paragraph" w:styleId="Nagwek">
    <w:name w:val="header"/>
    <w:basedOn w:val="Normalny"/>
    <w:link w:val="NagwekZnak"/>
    <w:uiPriority w:val="99"/>
    <w:unhideWhenUsed/>
    <w:rsid w:val="00F603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315"/>
  </w:style>
  <w:style w:type="paragraph" w:styleId="Stopka">
    <w:name w:val="footer"/>
    <w:basedOn w:val="Normalny"/>
    <w:link w:val="StopkaZnak"/>
    <w:uiPriority w:val="99"/>
    <w:unhideWhenUsed/>
    <w:rsid w:val="00F60315"/>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uiPriority w:val="99"/>
    <w:semiHidden/>
    <w:rsid w:val="00F60315"/>
    <w:rPr>
      <w:sz w:val="20"/>
      <w:szCs w:val="20"/>
    </w:rPr>
  </w:style>
  <w:style w:type="paragraph" w:styleId="Tekstprzypisukocowego">
    <w:name w:val="endnote text"/>
    <w:basedOn w:val="Normalny"/>
    <w:link w:val="TekstprzypisukocowegoZnak"/>
    <w:uiPriority w:val="99"/>
    <w:semiHidden/>
    <w:unhideWhenUsed/>
    <w:rsid w:val="00F60315"/>
    <w:pPr>
      <w:spacing w:after="0" w:line="240" w:lineRule="auto"/>
    </w:pPr>
    <w:rPr>
      <w:sz w:val="20"/>
      <w:szCs w:val="20"/>
    </w:rPr>
  </w:style>
  <w:style w:type="character" w:customStyle="1" w:styleId="TematkomentarzaZnak">
    <w:name w:val="Temat komentarza Znak"/>
    <w:basedOn w:val="TekstkomentarzaZnak"/>
    <w:link w:val="Tematkomentarza"/>
    <w:uiPriority w:val="99"/>
    <w:semiHidden/>
    <w:rsid w:val="00F60315"/>
    <w:rPr>
      <w:b/>
      <w:bCs/>
      <w:sz w:val="20"/>
      <w:szCs w:val="20"/>
    </w:rPr>
  </w:style>
  <w:style w:type="paragraph" w:styleId="Tematkomentarza">
    <w:name w:val="annotation subject"/>
    <w:basedOn w:val="Tekstkomentarza"/>
    <w:next w:val="Tekstkomentarza"/>
    <w:link w:val="TematkomentarzaZnak"/>
    <w:uiPriority w:val="99"/>
    <w:semiHidden/>
    <w:unhideWhenUsed/>
    <w:rsid w:val="00F60315"/>
    <w:rPr>
      <w:b/>
      <w:bCs/>
    </w:rPr>
  </w:style>
  <w:style w:type="character" w:customStyle="1" w:styleId="TekstdymkaZnak">
    <w:name w:val="Tekst dymka Znak"/>
    <w:basedOn w:val="Domylnaczcionkaakapitu"/>
    <w:link w:val="Tekstdymka"/>
    <w:uiPriority w:val="99"/>
    <w:semiHidden/>
    <w:rsid w:val="00F60315"/>
    <w:rPr>
      <w:rFonts w:ascii="Tahoma" w:hAnsi="Tahoma" w:cs="Tahoma"/>
      <w:sz w:val="16"/>
      <w:szCs w:val="16"/>
    </w:rPr>
  </w:style>
  <w:style w:type="paragraph" w:styleId="Tekstdymka">
    <w:name w:val="Balloon Text"/>
    <w:basedOn w:val="Normalny"/>
    <w:link w:val="TekstdymkaZnak"/>
    <w:uiPriority w:val="99"/>
    <w:semiHidden/>
    <w:unhideWhenUsed/>
    <w:rsid w:val="00F60315"/>
    <w:pPr>
      <w:spacing w:after="0" w:line="240" w:lineRule="auto"/>
    </w:pPr>
    <w:rPr>
      <w:rFonts w:ascii="Tahoma" w:hAnsi="Tahoma" w:cs="Tahoma"/>
      <w:sz w:val="16"/>
      <w:szCs w:val="16"/>
    </w:rPr>
  </w:style>
  <w:style w:type="character" w:customStyle="1" w:styleId="BezodstpwZnak">
    <w:name w:val="Bez odstępów Znak"/>
    <w:basedOn w:val="Domylnaczcionkaakapitu"/>
    <w:link w:val="Bezodstpw"/>
    <w:uiPriority w:val="1"/>
    <w:locked/>
    <w:rsid w:val="00F60315"/>
  </w:style>
  <w:style w:type="paragraph" w:styleId="Bezodstpw">
    <w:name w:val="No Spacing"/>
    <w:link w:val="BezodstpwZnak"/>
    <w:uiPriority w:val="1"/>
    <w:qFormat/>
    <w:rsid w:val="00F60315"/>
    <w:pPr>
      <w:spacing w:after="0" w:line="240" w:lineRule="auto"/>
    </w:pPr>
  </w:style>
  <w:style w:type="paragraph" w:styleId="Akapitzlist">
    <w:name w:val="List Paragraph"/>
    <w:basedOn w:val="Normalny"/>
    <w:uiPriority w:val="34"/>
    <w:qFormat/>
    <w:rsid w:val="00F60315"/>
    <w:pPr>
      <w:ind w:left="720"/>
      <w:contextualSpacing/>
    </w:pPr>
  </w:style>
  <w:style w:type="paragraph" w:customStyle="1" w:styleId="Default">
    <w:name w:val="Default"/>
    <w:rsid w:val="00F6031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przypisudolnego">
    <w:name w:val="footnote reference"/>
    <w:basedOn w:val="Domylnaczcionkaakapitu"/>
    <w:uiPriority w:val="99"/>
    <w:semiHidden/>
    <w:unhideWhenUsed/>
    <w:rsid w:val="00F60315"/>
    <w:rPr>
      <w:vertAlign w:val="superscript"/>
    </w:rPr>
  </w:style>
  <w:style w:type="character" w:styleId="Odwoaniedokomentarza">
    <w:name w:val="annotation reference"/>
    <w:basedOn w:val="Domylnaczcionkaakapitu"/>
    <w:uiPriority w:val="99"/>
    <w:semiHidden/>
    <w:unhideWhenUsed/>
    <w:rsid w:val="00F60315"/>
    <w:rPr>
      <w:sz w:val="16"/>
      <w:szCs w:val="16"/>
    </w:rPr>
  </w:style>
  <w:style w:type="table" w:styleId="Tabela-Siatka">
    <w:name w:val="Table Grid"/>
    <w:basedOn w:val="Standardowy"/>
    <w:uiPriority w:val="59"/>
    <w:rsid w:val="00F60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60315"/>
    <w:rPr>
      <w:b/>
      <w:bCs/>
    </w:rPr>
  </w:style>
  <w:style w:type="paragraph" w:styleId="NormalnyWeb">
    <w:name w:val="Normal (Web)"/>
    <w:basedOn w:val="Normalny"/>
    <w:uiPriority w:val="99"/>
    <w:semiHidden/>
    <w:unhideWhenUsed/>
    <w:rsid w:val="00524A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D04F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081">
      <w:bodyDiv w:val="1"/>
      <w:marLeft w:val="0"/>
      <w:marRight w:val="0"/>
      <w:marTop w:val="0"/>
      <w:marBottom w:val="0"/>
      <w:divBdr>
        <w:top w:val="none" w:sz="0" w:space="0" w:color="auto"/>
        <w:left w:val="none" w:sz="0" w:space="0" w:color="auto"/>
        <w:bottom w:val="none" w:sz="0" w:space="0" w:color="auto"/>
        <w:right w:val="none" w:sz="0" w:space="0" w:color="auto"/>
      </w:divBdr>
    </w:div>
    <w:div w:id="1365596433">
      <w:bodyDiv w:val="1"/>
      <w:marLeft w:val="0"/>
      <w:marRight w:val="0"/>
      <w:marTop w:val="0"/>
      <w:marBottom w:val="0"/>
      <w:divBdr>
        <w:top w:val="none" w:sz="0" w:space="0" w:color="auto"/>
        <w:left w:val="none" w:sz="0" w:space="0" w:color="auto"/>
        <w:bottom w:val="none" w:sz="0" w:space="0" w:color="auto"/>
        <w:right w:val="none" w:sz="0" w:space="0" w:color="auto"/>
      </w:divBdr>
    </w:div>
    <w:div w:id="1551988878">
      <w:bodyDiv w:val="1"/>
      <w:marLeft w:val="0"/>
      <w:marRight w:val="0"/>
      <w:marTop w:val="0"/>
      <w:marBottom w:val="0"/>
      <w:divBdr>
        <w:top w:val="none" w:sz="0" w:space="0" w:color="auto"/>
        <w:left w:val="none" w:sz="0" w:space="0" w:color="auto"/>
        <w:bottom w:val="none" w:sz="0" w:space="0" w:color="auto"/>
        <w:right w:val="none" w:sz="0" w:space="0" w:color="auto"/>
      </w:divBdr>
    </w:div>
    <w:div w:id="1572691109">
      <w:bodyDiv w:val="1"/>
      <w:marLeft w:val="0"/>
      <w:marRight w:val="0"/>
      <w:marTop w:val="0"/>
      <w:marBottom w:val="0"/>
      <w:divBdr>
        <w:top w:val="none" w:sz="0" w:space="0" w:color="auto"/>
        <w:left w:val="none" w:sz="0" w:space="0" w:color="auto"/>
        <w:bottom w:val="none" w:sz="0" w:space="0" w:color="auto"/>
        <w:right w:val="none" w:sz="0" w:space="0" w:color="auto"/>
      </w:divBdr>
    </w:div>
    <w:div w:id="20644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5" Type="http://schemas.microsoft.com/office/2007/relationships/diagramDrawing" Target="diagrams/drawing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diagramQuickStyle" Target="diagrams/quickStyle2.xml"/><Relationship Id="rId28"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chart" Target="charts/chart6.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diagramLayout" Target="diagrams/layout2.xml"/><Relationship Id="rId27" Type="http://schemas.openxmlformats.org/officeDocument/2006/relationships/header" Target="header2.xm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2017 rok</c:v>
                </c:pt>
                <c:pt idx="1">
                  <c:v>2018 rok</c:v>
                </c:pt>
                <c:pt idx="2">
                  <c:v>2019 rok</c:v>
                </c:pt>
                <c:pt idx="3">
                  <c:v>2020 rok</c:v>
                </c:pt>
              </c:strCache>
            </c:strRef>
          </c:cat>
          <c:val>
            <c:numRef>
              <c:f>Arkusz1!$B$2:$B$5</c:f>
              <c:numCache>
                <c:formatCode>General</c:formatCode>
                <c:ptCount val="4"/>
                <c:pt idx="0">
                  <c:v>193</c:v>
                </c:pt>
                <c:pt idx="1">
                  <c:v>193</c:v>
                </c:pt>
                <c:pt idx="2">
                  <c:v>180</c:v>
                </c:pt>
                <c:pt idx="3">
                  <c:v>159</c:v>
                </c:pt>
              </c:numCache>
            </c:numRef>
          </c:val>
        </c:ser>
        <c:ser>
          <c:idx val="1"/>
          <c:order val="1"/>
          <c:tx>
            <c:strRef>
              <c:f>Arkusz1!$C$1</c:f>
              <c:strCache>
                <c:ptCount val="1"/>
                <c:pt idx="0">
                  <c:v>Kolumna1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2017 rok</c:v>
                </c:pt>
                <c:pt idx="1">
                  <c:v>2018 rok</c:v>
                </c:pt>
                <c:pt idx="2">
                  <c:v>2019 rok</c:v>
                </c:pt>
                <c:pt idx="3">
                  <c:v>2020 rok</c:v>
                </c:pt>
              </c:strCache>
            </c:strRef>
          </c:cat>
          <c:val>
            <c:numRef>
              <c:f>Arkusz1!$C$2:$C$5</c:f>
              <c:numCache>
                <c:formatCode>General</c:formatCode>
                <c:ptCount val="4"/>
              </c:numCache>
            </c:numRef>
          </c:val>
        </c:ser>
        <c:ser>
          <c:idx val="2"/>
          <c:order val="2"/>
          <c:tx>
            <c:strRef>
              <c:f>Arkusz1!$D$1</c:f>
              <c:strCache>
                <c:ptCount val="1"/>
                <c:pt idx="0">
                  <c:v>Kolumna2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2017 rok</c:v>
                </c:pt>
                <c:pt idx="1">
                  <c:v>2018 rok</c:v>
                </c:pt>
                <c:pt idx="2">
                  <c:v>2019 rok</c:v>
                </c:pt>
                <c:pt idx="3">
                  <c:v>2020 rok</c:v>
                </c:pt>
              </c:strCache>
            </c:strRef>
          </c:cat>
          <c:val>
            <c:numRef>
              <c:f>Arkusz1!$D$2:$D$5</c:f>
              <c:numCache>
                <c:formatCode>General</c:formatCode>
                <c:ptCount val="4"/>
              </c:numCache>
            </c:numRef>
          </c:val>
        </c:ser>
        <c:dLbls>
          <c:showLegendKey val="0"/>
          <c:showVal val="1"/>
          <c:showCatName val="0"/>
          <c:showSerName val="0"/>
          <c:showPercent val="0"/>
          <c:showBubbleSize val="0"/>
        </c:dLbls>
        <c:gapWidth val="219"/>
        <c:overlap val="-27"/>
        <c:axId val="217674416"/>
        <c:axId val="217668928"/>
      </c:barChart>
      <c:catAx>
        <c:axId val="21767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7668928"/>
        <c:crosses val="autoZero"/>
        <c:auto val="1"/>
        <c:lblAlgn val="ctr"/>
        <c:lblOffset val="100"/>
        <c:noMultiLvlLbl val="0"/>
      </c:catAx>
      <c:valAx>
        <c:axId val="217668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7674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liczba rodzin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41</c:v>
                </c:pt>
                <c:pt idx="1">
                  <c:v>42</c:v>
                </c:pt>
                <c:pt idx="2">
                  <c:v>37</c:v>
                </c:pt>
                <c:pt idx="3">
                  <c:v>24</c:v>
                </c:pt>
              </c:numCache>
            </c:numRef>
          </c:val>
        </c:ser>
        <c:ser>
          <c:idx val="1"/>
          <c:order val="1"/>
          <c:tx>
            <c:strRef>
              <c:f>Arkusz1!$C$1</c:f>
              <c:strCache>
                <c:ptCount val="1"/>
                <c:pt idx="0">
                  <c:v>liczba osób w rodzinach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Arkusz1!$C$2:$C$5</c:f>
              <c:numCache>
                <c:formatCode>General</c:formatCode>
                <c:ptCount val="4"/>
                <c:pt idx="0">
                  <c:v>98</c:v>
                </c:pt>
                <c:pt idx="1">
                  <c:v>102</c:v>
                </c:pt>
                <c:pt idx="2">
                  <c:v>77</c:v>
                </c:pt>
                <c:pt idx="3">
                  <c:v>53</c:v>
                </c:pt>
              </c:numCache>
            </c:numRef>
          </c:val>
        </c:ser>
        <c:dLbls>
          <c:showLegendKey val="0"/>
          <c:showVal val="1"/>
          <c:showCatName val="0"/>
          <c:showSerName val="0"/>
          <c:showPercent val="0"/>
          <c:showBubbleSize val="0"/>
        </c:dLbls>
        <c:gapWidth val="219"/>
        <c:overlap val="-27"/>
        <c:axId val="217677552"/>
        <c:axId val="217670888"/>
      </c:barChart>
      <c:catAx>
        <c:axId val="21767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7670888"/>
        <c:crosses val="autoZero"/>
        <c:auto val="1"/>
        <c:lblAlgn val="ctr"/>
        <c:lblOffset val="100"/>
        <c:noMultiLvlLbl val="0"/>
      </c:catAx>
      <c:valAx>
        <c:axId val="217670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7677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140</c:v>
                </c:pt>
                <c:pt idx="1">
                  <c:v>127</c:v>
                </c:pt>
                <c:pt idx="2">
                  <c:v>122</c:v>
                </c:pt>
                <c:pt idx="3">
                  <c:v>123</c:v>
                </c:pt>
              </c:numCache>
            </c:numRef>
          </c:val>
        </c:ser>
        <c:dLbls>
          <c:showLegendKey val="0"/>
          <c:showVal val="1"/>
          <c:showCatName val="0"/>
          <c:showSerName val="0"/>
          <c:showPercent val="0"/>
          <c:showBubbleSize val="0"/>
        </c:dLbls>
        <c:gapWidth val="182"/>
        <c:axId val="217665400"/>
        <c:axId val="217671280"/>
      </c:barChart>
      <c:catAx>
        <c:axId val="217665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7671280"/>
        <c:crosses val="autoZero"/>
        <c:auto val="1"/>
        <c:lblAlgn val="ctr"/>
        <c:lblOffset val="100"/>
        <c:noMultiLvlLbl val="0"/>
      </c:catAx>
      <c:valAx>
        <c:axId val="217671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7665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Arkusz1!$B$1</c:f>
              <c:strCache>
                <c:ptCount val="1"/>
                <c:pt idx="0">
                  <c:v>Seria 1</c:v>
                </c:pt>
              </c:strCache>
            </c:strRef>
          </c:tx>
          <c:spPr>
            <a:solidFill>
              <a:srgbClr val="0070C0"/>
            </a:solidFill>
            <a:ln>
              <a:noFill/>
            </a:ln>
            <a:effectLst>
              <a:outerShdw blurRad="57150" dist="19050" dir="5400000" algn="ctr" rotWithShape="0">
                <a:srgbClr val="000000">
                  <a:alpha val="63000"/>
                </a:srgbClr>
              </a:outerShdw>
            </a:effectLst>
            <a:sp3d/>
          </c:spPr>
          <c:invertIfNegative val="0"/>
          <c:dLbls>
            <c:dLbl>
              <c:idx val="1"/>
              <c:tx>
                <c:rich>
                  <a:bodyPr/>
                  <a:lstStyle/>
                  <a:p>
                    <a:r>
                      <a:rPr lang="en-US" sz="1000" b="1">
                        <a:solidFill>
                          <a:schemeClr val="bg1"/>
                        </a:solidFill>
                      </a:rPr>
                      <a:t>187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1000" b="1">
                        <a:solidFill>
                          <a:schemeClr val="bg1"/>
                        </a:solidFill>
                      </a:rPr>
                      <a:t>178</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192</c:v>
                </c:pt>
                <c:pt idx="1">
                  <c:v>187</c:v>
                </c:pt>
                <c:pt idx="2">
                  <c:v>178</c:v>
                </c:pt>
                <c:pt idx="3">
                  <c:v>166</c:v>
                </c:pt>
              </c:numCache>
            </c:numRef>
          </c:val>
        </c:ser>
        <c:dLbls>
          <c:showLegendKey val="0"/>
          <c:showVal val="1"/>
          <c:showCatName val="0"/>
          <c:showSerName val="0"/>
          <c:showPercent val="0"/>
          <c:showBubbleSize val="0"/>
        </c:dLbls>
        <c:gapWidth val="95"/>
        <c:gapDepth val="95"/>
        <c:shape val="box"/>
        <c:axId val="217674808"/>
        <c:axId val="217665792"/>
        <c:axId val="0"/>
      </c:bar3DChart>
      <c:catAx>
        <c:axId val="217674808"/>
        <c:scaling>
          <c:orientation val="minMax"/>
        </c:scaling>
        <c:delete val="0"/>
        <c:axPos val="b"/>
        <c:numFmt formatCode="General" sourceLinked="1"/>
        <c:majorTickMark val="none"/>
        <c:minorTickMark val="none"/>
        <c:tickLblPos val="nextTo"/>
        <c:spPr>
          <a:noFill/>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pl-PL"/>
          </a:p>
        </c:txPr>
        <c:crossAx val="217665792"/>
        <c:crosses val="autoZero"/>
        <c:auto val="1"/>
        <c:lblAlgn val="ctr"/>
        <c:lblOffset val="100"/>
        <c:noMultiLvlLbl val="0"/>
      </c:catAx>
      <c:valAx>
        <c:axId val="217665792"/>
        <c:scaling>
          <c:orientation val="minMax"/>
        </c:scaling>
        <c:delete val="1"/>
        <c:axPos val="l"/>
        <c:numFmt formatCode="General" sourceLinked="1"/>
        <c:majorTickMark val="none"/>
        <c:minorTickMark val="none"/>
        <c:tickLblPos val="none"/>
        <c:crossAx val="217674808"/>
        <c:crosses val="autoZero"/>
        <c:crossBetween val="between"/>
      </c:valAx>
      <c:spPr>
        <a:noFill/>
        <a:ln>
          <a:noFill/>
        </a:ln>
        <a:effectLst/>
      </c:spPr>
    </c:plotArea>
    <c:plotVisOnly val="1"/>
    <c:dispBlanksAs val="gap"/>
    <c:showDLblsOverMax val="0"/>
  </c:chart>
  <c:spPr>
    <a:solidFill>
      <a:schemeClr val="tx2">
        <a:lumMod val="20000"/>
        <a:lumOff val="80000"/>
      </a:schemeClr>
    </a:solidFill>
    <a:ln>
      <a:solidFill>
        <a:schemeClr val="tx1"/>
      </a:solidFill>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2568697729988088E-2"/>
          <c:y val="0.21108108108108117"/>
          <c:w val="0.94743130227001193"/>
          <c:h val="0.58138114492445159"/>
        </c:manualLayout>
      </c:layout>
      <c:bar3DChart>
        <c:barDir val="col"/>
        <c:grouping val="clustered"/>
        <c:varyColors val="0"/>
        <c:ser>
          <c:idx val="0"/>
          <c:order val="0"/>
          <c:tx>
            <c:strRef>
              <c:f>Arkusz1!$B$1</c:f>
              <c:strCache>
                <c:ptCount val="1"/>
                <c:pt idx="0">
                  <c:v>Kobiety</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163</c:v>
                </c:pt>
                <c:pt idx="1">
                  <c:v>159</c:v>
                </c:pt>
                <c:pt idx="2">
                  <c:v>145</c:v>
                </c:pt>
                <c:pt idx="3">
                  <c:v>137</c:v>
                </c:pt>
              </c:numCache>
            </c:numRef>
          </c:val>
        </c:ser>
        <c:ser>
          <c:idx val="1"/>
          <c:order val="1"/>
          <c:tx>
            <c:strRef>
              <c:f>Arkusz1!$C$1</c:f>
              <c:strCache>
                <c:ptCount val="1"/>
                <c:pt idx="0">
                  <c:v>Mężczyźni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Arkusz1!$C$2:$C$5</c:f>
              <c:numCache>
                <c:formatCode>General</c:formatCode>
                <c:ptCount val="4"/>
                <c:pt idx="0">
                  <c:v>27</c:v>
                </c:pt>
                <c:pt idx="1">
                  <c:v>17</c:v>
                </c:pt>
                <c:pt idx="2">
                  <c:v>15</c:v>
                </c:pt>
                <c:pt idx="3">
                  <c:v>16</c:v>
                </c:pt>
              </c:numCache>
            </c:numRef>
          </c:val>
        </c:ser>
        <c:ser>
          <c:idx val="2"/>
          <c:order val="2"/>
          <c:tx>
            <c:strRef>
              <c:f>Arkusz1!$D$1</c:f>
              <c:strCache>
                <c:ptCount val="1"/>
                <c:pt idx="0">
                  <c:v>Dzieci</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Arkusz1!$D$2:$D$5</c:f>
              <c:numCache>
                <c:formatCode>General</c:formatCode>
                <c:ptCount val="4"/>
                <c:pt idx="0">
                  <c:v>57</c:v>
                </c:pt>
                <c:pt idx="1">
                  <c:v>36</c:v>
                </c:pt>
                <c:pt idx="2">
                  <c:v>52</c:v>
                </c:pt>
                <c:pt idx="3">
                  <c:v>38</c:v>
                </c:pt>
              </c:numCache>
            </c:numRef>
          </c:val>
        </c:ser>
        <c:dLbls>
          <c:showLegendKey val="0"/>
          <c:showVal val="1"/>
          <c:showCatName val="0"/>
          <c:showSerName val="0"/>
          <c:showPercent val="0"/>
          <c:showBubbleSize val="0"/>
        </c:dLbls>
        <c:gapWidth val="100"/>
        <c:shape val="box"/>
        <c:axId val="217672848"/>
        <c:axId val="217666184"/>
        <c:axId val="0"/>
      </c:bar3DChart>
      <c:catAx>
        <c:axId val="2176728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217666184"/>
        <c:crosses val="autoZero"/>
        <c:auto val="1"/>
        <c:lblAlgn val="ctr"/>
        <c:lblOffset val="100"/>
        <c:noMultiLvlLbl val="0"/>
      </c:catAx>
      <c:valAx>
        <c:axId val="21766618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217672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50"/>
      <c:depthPercent val="90"/>
      <c:rAngAx val="0"/>
      <c:perspective val="50"/>
    </c:view3D>
    <c:floor>
      <c:thickness val="0"/>
    </c:floor>
    <c:sideWall>
      <c:thickness val="0"/>
    </c:sideWall>
    <c:backWall>
      <c:thickness val="0"/>
    </c:backWall>
    <c:plotArea>
      <c:layout>
        <c:manualLayout>
          <c:layoutTarget val="inner"/>
          <c:xMode val="edge"/>
          <c:yMode val="edge"/>
          <c:x val="7.1726450860309127E-2"/>
          <c:y val="0.13064491938507686"/>
          <c:w val="0.90281058617672749"/>
          <c:h val="0.53313287680399724"/>
        </c:manualLayout>
      </c:layout>
      <c:bar3DChart>
        <c:barDir val="col"/>
        <c:grouping val="standard"/>
        <c:varyColors val="0"/>
        <c:ser>
          <c:idx val="0"/>
          <c:order val="0"/>
          <c:tx>
            <c:strRef>
              <c:f>Arkusz1!$B$1</c:f>
              <c:strCache>
                <c:ptCount val="1"/>
                <c:pt idx="0">
                  <c:v>liczba interwencji związanych z podejrzeniem przemocy</c:v>
                </c:pt>
              </c:strCache>
            </c:strRef>
          </c:tx>
          <c:spPr>
            <a:solidFill>
              <a:srgbClr val="5B9BD5"/>
            </a:solidFill>
          </c:spPr>
          <c:invertIfNegative val="0"/>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62</c:v>
                </c:pt>
                <c:pt idx="1">
                  <c:v>112</c:v>
                </c:pt>
                <c:pt idx="2">
                  <c:v>166</c:v>
                </c:pt>
                <c:pt idx="3">
                  <c:v>79</c:v>
                </c:pt>
              </c:numCache>
            </c:numRef>
          </c:val>
        </c:ser>
        <c:dLbls>
          <c:showLegendKey val="0"/>
          <c:showVal val="0"/>
          <c:showCatName val="0"/>
          <c:showSerName val="0"/>
          <c:showPercent val="0"/>
          <c:showBubbleSize val="0"/>
        </c:dLbls>
        <c:gapWidth val="150"/>
        <c:shape val="box"/>
        <c:axId val="217666968"/>
        <c:axId val="217667360"/>
        <c:axId val="210550488"/>
      </c:bar3DChart>
      <c:catAx>
        <c:axId val="217666968"/>
        <c:scaling>
          <c:orientation val="minMax"/>
        </c:scaling>
        <c:delete val="0"/>
        <c:axPos val="b"/>
        <c:numFmt formatCode="General" sourceLinked="1"/>
        <c:majorTickMark val="out"/>
        <c:minorTickMark val="none"/>
        <c:tickLblPos val="nextTo"/>
        <c:crossAx val="217667360"/>
        <c:crosses val="autoZero"/>
        <c:auto val="1"/>
        <c:lblAlgn val="ctr"/>
        <c:lblOffset val="100"/>
        <c:noMultiLvlLbl val="0"/>
      </c:catAx>
      <c:valAx>
        <c:axId val="217667360"/>
        <c:scaling>
          <c:orientation val="minMax"/>
        </c:scaling>
        <c:delete val="0"/>
        <c:axPos val="l"/>
        <c:majorGridlines/>
        <c:numFmt formatCode="General" sourceLinked="1"/>
        <c:majorTickMark val="out"/>
        <c:minorTickMark val="none"/>
        <c:tickLblPos val="nextTo"/>
        <c:crossAx val="217666968"/>
        <c:crosses val="autoZero"/>
        <c:crossBetween val="between"/>
      </c:valAx>
      <c:serAx>
        <c:axId val="210550488"/>
        <c:scaling>
          <c:orientation val="minMax"/>
        </c:scaling>
        <c:delete val="1"/>
        <c:axPos val="b"/>
        <c:majorTickMark val="out"/>
        <c:minorTickMark val="none"/>
        <c:tickLblPos val="none"/>
        <c:crossAx val="217667360"/>
        <c:crosses val="autoZero"/>
      </c:serAx>
      <c:dTable>
        <c:showHorzBorder val="1"/>
        <c:showVertBorder val="1"/>
        <c:showOutline val="1"/>
        <c:showKeys val="1"/>
      </c:dTable>
    </c:plotArea>
    <c:plotVisOnly val="1"/>
    <c:dispBlanksAs val="gap"/>
    <c:showDLblsOverMax val="0"/>
  </c:chart>
  <c:spPr>
    <a:ln>
      <a:solidFill>
        <a:schemeClr val="tx1"/>
      </a:soli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40"/>
      <c:depthPercent val="100"/>
      <c:rAngAx val="0"/>
    </c:view3D>
    <c:floor>
      <c:thickness val="0"/>
    </c:floor>
    <c:sideWall>
      <c:thickness val="0"/>
    </c:sideWall>
    <c:backWall>
      <c:thickness val="0"/>
    </c:backWall>
    <c:plotArea>
      <c:layout>
        <c:manualLayout>
          <c:layoutTarget val="inner"/>
          <c:xMode val="edge"/>
          <c:yMode val="edge"/>
          <c:x val="8.3462561971420268E-2"/>
          <c:y val="8.3025871766029935E-2"/>
          <c:w val="0.89107447506561677"/>
          <c:h val="0.71025778027746456"/>
        </c:manualLayout>
      </c:layout>
      <c:bar3DChart>
        <c:barDir val="col"/>
        <c:grouping val="standard"/>
        <c:varyColors val="0"/>
        <c:ser>
          <c:idx val="0"/>
          <c:order val="0"/>
          <c:tx>
            <c:strRef>
              <c:f>Arkusz1!$B$1</c:f>
              <c:strCache>
                <c:ptCount val="1"/>
                <c:pt idx="0">
                  <c:v>Liczba interwencji związanych z awanturą domową</c:v>
                </c:pt>
              </c:strCache>
            </c:strRef>
          </c:tx>
          <c:spPr>
            <a:solidFill>
              <a:srgbClr val="0070C0"/>
            </a:solidFill>
          </c:spPr>
          <c:invertIfNegative val="0"/>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216</c:v>
                </c:pt>
                <c:pt idx="1">
                  <c:v>519</c:v>
                </c:pt>
                <c:pt idx="2">
                  <c:v>824</c:v>
                </c:pt>
                <c:pt idx="3">
                  <c:v>478</c:v>
                </c:pt>
              </c:numCache>
            </c:numRef>
          </c:val>
        </c:ser>
        <c:dLbls>
          <c:showLegendKey val="0"/>
          <c:showVal val="0"/>
          <c:showCatName val="0"/>
          <c:showSerName val="0"/>
          <c:showPercent val="0"/>
          <c:showBubbleSize val="0"/>
        </c:dLbls>
        <c:gapWidth val="150"/>
        <c:shape val="box"/>
        <c:axId val="217675984"/>
        <c:axId val="217676376"/>
        <c:axId val="210373784"/>
      </c:bar3DChart>
      <c:catAx>
        <c:axId val="217675984"/>
        <c:scaling>
          <c:orientation val="minMax"/>
        </c:scaling>
        <c:delete val="0"/>
        <c:axPos val="b"/>
        <c:numFmt formatCode="General" sourceLinked="1"/>
        <c:majorTickMark val="out"/>
        <c:minorTickMark val="none"/>
        <c:tickLblPos val="nextTo"/>
        <c:spPr>
          <a:ln>
            <a:solidFill>
              <a:schemeClr val="tx1"/>
            </a:solidFill>
          </a:ln>
        </c:spPr>
        <c:crossAx val="217676376"/>
        <c:crosses val="autoZero"/>
        <c:auto val="1"/>
        <c:lblAlgn val="ctr"/>
        <c:lblOffset val="100"/>
        <c:noMultiLvlLbl val="0"/>
      </c:catAx>
      <c:valAx>
        <c:axId val="217676376"/>
        <c:scaling>
          <c:orientation val="minMax"/>
        </c:scaling>
        <c:delete val="0"/>
        <c:axPos val="l"/>
        <c:majorGridlines>
          <c:spPr>
            <a:ln>
              <a:solidFill>
                <a:schemeClr val="tx1"/>
              </a:solidFill>
            </a:ln>
          </c:spPr>
        </c:majorGridlines>
        <c:numFmt formatCode="General" sourceLinked="1"/>
        <c:majorTickMark val="out"/>
        <c:minorTickMark val="none"/>
        <c:tickLblPos val="nextTo"/>
        <c:spPr>
          <a:ln>
            <a:solidFill>
              <a:schemeClr val="tx1"/>
            </a:solidFill>
          </a:ln>
        </c:spPr>
        <c:txPr>
          <a:bodyPr/>
          <a:lstStyle/>
          <a:p>
            <a:pPr>
              <a:defRPr>
                <a:solidFill>
                  <a:sysClr val="windowText" lastClr="000000"/>
                </a:solidFill>
              </a:defRPr>
            </a:pPr>
            <a:endParaRPr lang="pl-PL"/>
          </a:p>
        </c:txPr>
        <c:crossAx val="217675984"/>
        <c:crosses val="autoZero"/>
        <c:crossBetween val="between"/>
      </c:valAx>
      <c:serAx>
        <c:axId val="210373784"/>
        <c:scaling>
          <c:orientation val="minMax"/>
        </c:scaling>
        <c:delete val="1"/>
        <c:axPos val="b"/>
        <c:majorTickMark val="out"/>
        <c:minorTickMark val="none"/>
        <c:tickLblPos val="none"/>
        <c:crossAx val="217676376"/>
        <c:crosses val="autoZero"/>
      </c:serAx>
      <c:dTable>
        <c:showHorzBorder val="1"/>
        <c:showVertBorder val="1"/>
        <c:showOutline val="1"/>
        <c:showKeys val="1"/>
        <c:spPr>
          <a:ln w="6350">
            <a:solidFill>
              <a:sysClr val="windowText" lastClr="000000"/>
            </a:solidFill>
          </a:ln>
        </c:spPr>
      </c:dTable>
    </c:plotArea>
    <c:plotVisOnly val="1"/>
    <c:dispBlanksAs val="gap"/>
    <c:showDLblsOverMax val="0"/>
  </c:chart>
  <c:spPr>
    <a:pattFill prst="lgGrid">
      <a:fgClr>
        <a:srgbClr val="FF0000"/>
      </a:fgClr>
      <a:bgClr>
        <a:schemeClr val="bg1"/>
      </a:bgClr>
    </a:pattFill>
    <a:effectLst>
      <a:innerShdw blurRad="63500" dist="50800" dir="14400000">
        <a:srgbClr val="7030A0">
          <a:alpha val="50000"/>
        </a:srgbClr>
      </a:innerShdw>
    </a:effectLst>
    <a:scene3d>
      <a:camera prst="orthographicFront"/>
      <a:lightRig rig="threePt" dir="t"/>
    </a:scene3d>
    <a:sp3d prstMaterial="legacyWireframe">
      <a:bevelT w="25400" h="50800"/>
      <a:bevelB w="12700" h="57150"/>
    </a:sp3d>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CE5A6A-A1CD-4F65-8475-1D21710BA8B7}"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endParaRPr lang="pl-PL"/>
        </a:p>
      </dgm:t>
    </dgm:pt>
    <dgm:pt modelId="{2C8CF49C-33D0-4303-8EB0-A94DB0B0FEF9}">
      <dgm:prSet phldrT="[Tekst]" custT="1"/>
      <dgm:spPr/>
      <dgm:t>
        <a:bodyPr/>
        <a:lstStyle/>
        <a:p>
          <a:r>
            <a:rPr lang="pl-PL" sz="1100" b="1">
              <a:solidFill>
                <a:schemeClr val="tx1"/>
              </a:solidFill>
            </a:rPr>
            <a:t>Jest to intencjonalne działanie lub zaniechanie działania</a:t>
          </a:r>
        </a:p>
      </dgm:t>
    </dgm:pt>
    <dgm:pt modelId="{80DF029E-3E45-4988-A1FA-B1E54D161C5F}" type="parTrans" cxnId="{D542A520-C216-419F-80EC-0FEC57DFBB65}">
      <dgm:prSet/>
      <dgm:spPr/>
      <dgm:t>
        <a:bodyPr/>
        <a:lstStyle/>
        <a:p>
          <a:endParaRPr lang="pl-PL"/>
        </a:p>
      </dgm:t>
    </dgm:pt>
    <dgm:pt modelId="{F5F49BE4-1A9B-4ACA-9140-E69C884D7685}" type="sibTrans" cxnId="{D542A520-C216-419F-80EC-0FEC57DFBB65}">
      <dgm:prSet/>
      <dgm:spPr/>
      <dgm:t>
        <a:bodyPr/>
        <a:lstStyle/>
        <a:p>
          <a:endParaRPr lang="pl-PL"/>
        </a:p>
      </dgm:t>
    </dgm:pt>
    <dgm:pt modelId="{AFF02327-CF68-4013-9665-6C3163CAC04A}">
      <dgm:prSet phldrT="[Tekst]" custT="1"/>
      <dgm:spPr/>
      <dgm:t>
        <a:bodyPr/>
        <a:lstStyle/>
        <a:p>
          <a:r>
            <a:rPr lang="pl-PL" sz="1100" b="1">
              <a:solidFill>
                <a:schemeClr val="tx1"/>
              </a:solidFill>
            </a:rPr>
            <a:t>Jedna osoba ma wyraźną przewagę nad drugą</a:t>
          </a:r>
        </a:p>
      </dgm:t>
    </dgm:pt>
    <dgm:pt modelId="{95CDD018-39B9-462D-97BB-B272C84277CA}" type="parTrans" cxnId="{34F3B0B5-E963-4628-B3BB-CBABEC9484FE}">
      <dgm:prSet/>
      <dgm:spPr/>
      <dgm:t>
        <a:bodyPr/>
        <a:lstStyle/>
        <a:p>
          <a:endParaRPr lang="pl-PL"/>
        </a:p>
      </dgm:t>
    </dgm:pt>
    <dgm:pt modelId="{1923ABD8-1881-4B51-B72E-CF36DAC33927}" type="sibTrans" cxnId="{34F3B0B5-E963-4628-B3BB-CBABEC9484FE}">
      <dgm:prSet/>
      <dgm:spPr/>
      <dgm:t>
        <a:bodyPr/>
        <a:lstStyle/>
        <a:p>
          <a:endParaRPr lang="pl-PL"/>
        </a:p>
      </dgm:t>
    </dgm:pt>
    <dgm:pt modelId="{6302CF21-2145-4FE7-9C39-FA661182FCB2}">
      <dgm:prSet phldrT="[Tekst]" custT="1"/>
      <dgm:spPr/>
      <dgm:t>
        <a:bodyPr/>
        <a:lstStyle/>
        <a:p>
          <a:r>
            <a:rPr lang="pl-PL" sz="1100" b="1">
              <a:solidFill>
                <a:schemeClr val="tx1"/>
              </a:solidFill>
            </a:rPr>
            <a:t>Osoba wobec, której stosowana jest przemoc, doznaje cierpienia i szkód fizycznych i psychicznych</a:t>
          </a:r>
        </a:p>
      </dgm:t>
    </dgm:pt>
    <dgm:pt modelId="{5842F539-0765-4C56-A292-F851DF494071}" type="parTrans" cxnId="{596922FE-980A-4134-A92B-31ED0B8A6838}">
      <dgm:prSet/>
      <dgm:spPr/>
      <dgm:t>
        <a:bodyPr/>
        <a:lstStyle/>
        <a:p>
          <a:endParaRPr lang="pl-PL"/>
        </a:p>
      </dgm:t>
    </dgm:pt>
    <dgm:pt modelId="{3EA62554-752E-46AB-B830-575CBA9BB1FF}" type="sibTrans" cxnId="{596922FE-980A-4134-A92B-31ED0B8A6838}">
      <dgm:prSet/>
      <dgm:spPr/>
      <dgm:t>
        <a:bodyPr/>
        <a:lstStyle/>
        <a:p>
          <a:endParaRPr lang="pl-PL"/>
        </a:p>
      </dgm:t>
    </dgm:pt>
    <dgm:pt modelId="{C17E35FC-D1EB-40BF-9EBA-143CC89623BD}">
      <dgm:prSet phldrT="[Tekst]" custT="1"/>
      <dgm:spPr/>
      <dgm:t>
        <a:bodyPr/>
        <a:lstStyle/>
        <a:p>
          <a:r>
            <a:rPr lang="pl-PL" sz="1100" b="1">
              <a:solidFill>
                <a:schemeClr val="tx1"/>
              </a:solidFill>
            </a:rPr>
            <a:t>Działanie lub zaniechanie jednej osoby narusza prawa i dobra osobiste drugiej</a:t>
          </a:r>
        </a:p>
      </dgm:t>
    </dgm:pt>
    <dgm:pt modelId="{2278A41D-5006-4427-8B6E-A6F02A490A35}" type="parTrans" cxnId="{32B7A804-3A89-41EC-9669-C9E3C3825FE5}">
      <dgm:prSet/>
      <dgm:spPr/>
      <dgm:t>
        <a:bodyPr/>
        <a:lstStyle/>
        <a:p>
          <a:endParaRPr lang="pl-PL"/>
        </a:p>
      </dgm:t>
    </dgm:pt>
    <dgm:pt modelId="{24D62C70-479B-458F-8DBF-62F0F51A24D7}" type="sibTrans" cxnId="{32B7A804-3A89-41EC-9669-C9E3C3825FE5}">
      <dgm:prSet/>
      <dgm:spPr/>
      <dgm:t>
        <a:bodyPr/>
        <a:lstStyle/>
        <a:p>
          <a:endParaRPr lang="pl-PL"/>
        </a:p>
      </dgm:t>
    </dgm:pt>
    <dgm:pt modelId="{812D3469-D1AB-413D-A7E5-40EADED375CA}">
      <dgm:prSet/>
      <dgm:spPr/>
      <dgm:t>
        <a:bodyPr/>
        <a:lstStyle/>
        <a:p>
          <a:endParaRPr lang="pl-PL"/>
        </a:p>
      </dgm:t>
    </dgm:pt>
    <dgm:pt modelId="{D46960BE-F44F-4BB2-8CFB-29FB1B7324F3}" type="parTrans" cxnId="{433A218B-1D75-4BE7-9846-F26E5F2C17F4}">
      <dgm:prSet/>
      <dgm:spPr/>
      <dgm:t>
        <a:bodyPr/>
        <a:lstStyle/>
        <a:p>
          <a:endParaRPr lang="pl-PL"/>
        </a:p>
      </dgm:t>
    </dgm:pt>
    <dgm:pt modelId="{8E1955EB-5101-41C0-B922-63928A48C261}" type="sibTrans" cxnId="{433A218B-1D75-4BE7-9846-F26E5F2C17F4}">
      <dgm:prSet/>
      <dgm:spPr/>
      <dgm:t>
        <a:bodyPr/>
        <a:lstStyle/>
        <a:p>
          <a:endParaRPr lang="pl-PL"/>
        </a:p>
      </dgm:t>
    </dgm:pt>
    <dgm:pt modelId="{29DB94F8-D270-4FE1-A0B8-775B180162E9}" type="pres">
      <dgm:prSet presAssocID="{39CE5A6A-A1CD-4F65-8475-1D21710BA8B7}" presName="matrix" presStyleCnt="0">
        <dgm:presLayoutVars>
          <dgm:chMax val="1"/>
          <dgm:dir/>
          <dgm:resizeHandles val="exact"/>
        </dgm:presLayoutVars>
      </dgm:prSet>
      <dgm:spPr/>
      <dgm:t>
        <a:bodyPr/>
        <a:lstStyle/>
        <a:p>
          <a:endParaRPr lang="pl-PL"/>
        </a:p>
      </dgm:t>
    </dgm:pt>
    <dgm:pt modelId="{2592104E-34BE-48EA-8306-1AE448087491}" type="pres">
      <dgm:prSet presAssocID="{39CE5A6A-A1CD-4F65-8475-1D21710BA8B7}" presName="diamond" presStyleLbl="bgShp" presStyleIdx="0" presStyleCnt="1" custScaleX="123611"/>
      <dgm:spPr/>
    </dgm:pt>
    <dgm:pt modelId="{763D9C78-FC3B-4C64-A1DE-A683D23AB044}" type="pres">
      <dgm:prSet presAssocID="{39CE5A6A-A1CD-4F65-8475-1D21710BA8B7}" presName="quad1" presStyleLbl="node1" presStyleIdx="0" presStyleCnt="4">
        <dgm:presLayoutVars>
          <dgm:chMax val="0"/>
          <dgm:chPref val="0"/>
          <dgm:bulletEnabled val="1"/>
        </dgm:presLayoutVars>
      </dgm:prSet>
      <dgm:spPr/>
      <dgm:t>
        <a:bodyPr/>
        <a:lstStyle/>
        <a:p>
          <a:endParaRPr lang="pl-PL"/>
        </a:p>
      </dgm:t>
    </dgm:pt>
    <dgm:pt modelId="{E9C52AC0-7F76-472C-9E10-1F3041FC10ED}" type="pres">
      <dgm:prSet presAssocID="{39CE5A6A-A1CD-4F65-8475-1D21710BA8B7}" presName="quad2" presStyleLbl="node1" presStyleIdx="1" presStyleCnt="4">
        <dgm:presLayoutVars>
          <dgm:chMax val="0"/>
          <dgm:chPref val="0"/>
          <dgm:bulletEnabled val="1"/>
        </dgm:presLayoutVars>
      </dgm:prSet>
      <dgm:spPr/>
      <dgm:t>
        <a:bodyPr/>
        <a:lstStyle/>
        <a:p>
          <a:endParaRPr lang="pl-PL"/>
        </a:p>
      </dgm:t>
    </dgm:pt>
    <dgm:pt modelId="{F924AB34-F6F9-4C07-B0B9-B0162391343B}" type="pres">
      <dgm:prSet presAssocID="{39CE5A6A-A1CD-4F65-8475-1D21710BA8B7}" presName="quad3" presStyleLbl="node1" presStyleIdx="2" presStyleCnt="4">
        <dgm:presLayoutVars>
          <dgm:chMax val="0"/>
          <dgm:chPref val="0"/>
          <dgm:bulletEnabled val="1"/>
        </dgm:presLayoutVars>
      </dgm:prSet>
      <dgm:spPr/>
      <dgm:t>
        <a:bodyPr/>
        <a:lstStyle/>
        <a:p>
          <a:endParaRPr lang="pl-PL"/>
        </a:p>
      </dgm:t>
    </dgm:pt>
    <dgm:pt modelId="{C3CB8AE6-4962-4F7A-A6E6-095B73DDC791}" type="pres">
      <dgm:prSet presAssocID="{39CE5A6A-A1CD-4F65-8475-1D21710BA8B7}" presName="quad4" presStyleLbl="node1" presStyleIdx="3" presStyleCnt="4">
        <dgm:presLayoutVars>
          <dgm:chMax val="0"/>
          <dgm:chPref val="0"/>
          <dgm:bulletEnabled val="1"/>
        </dgm:presLayoutVars>
      </dgm:prSet>
      <dgm:spPr/>
      <dgm:t>
        <a:bodyPr/>
        <a:lstStyle/>
        <a:p>
          <a:endParaRPr lang="pl-PL"/>
        </a:p>
      </dgm:t>
    </dgm:pt>
  </dgm:ptLst>
  <dgm:cxnLst>
    <dgm:cxn modelId="{34F3B0B5-E963-4628-B3BB-CBABEC9484FE}" srcId="{39CE5A6A-A1CD-4F65-8475-1D21710BA8B7}" destId="{AFF02327-CF68-4013-9665-6C3163CAC04A}" srcOrd="1" destOrd="0" parTransId="{95CDD018-39B9-462D-97BB-B272C84277CA}" sibTransId="{1923ABD8-1881-4B51-B72E-CF36DAC33927}"/>
    <dgm:cxn modelId="{F4F2C0DA-01D0-43CD-8C4D-5330011F92F4}" type="presOf" srcId="{39CE5A6A-A1CD-4F65-8475-1D21710BA8B7}" destId="{29DB94F8-D270-4FE1-A0B8-775B180162E9}" srcOrd="0" destOrd="0" presId="urn:microsoft.com/office/officeart/2005/8/layout/matrix3"/>
    <dgm:cxn modelId="{433A218B-1D75-4BE7-9846-F26E5F2C17F4}" srcId="{39CE5A6A-A1CD-4F65-8475-1D21710BA8B7}" destId="{812D3469-D1AB-413D-A7E5-40EADED375CA}" srcOrd="4" destOrd="0" parTransId="{D46960BE-F44F-4BB2-8CFB-29FB1B7324F3}" sibTransId="{8E1955EB-5101-41C0-B922-63928A48C261}"/>
    <dgm:cxn modelId="{32B7A804-3A89-41EC-9669-C9E3C3825FE5}" srcId="{39CE5A6A-A1CD-4F65-8475-1D21710BA8B7}" destId="{C17E35FC-D1EB-40BF-9EBA-143CC89623BD}" srcOrd="3" destOrd="0" parTransId="{2278A41D-5006-4427-8B6E-A6F02A490A35}" sibTransId="{24D62C70-479B-458F-8DBF-62F0F51A24D7}"/>
    <dgm:cxn modelId="{D542A520-C216-419F-80EC-0FEC57DFBB65}" srcId="{39CE5A6A-A1CD-4F65-8475-1D21710BA8B7}" destId="{2C8CF49C-33D0-4303-8EB0-A94DB0B0FEF9}" srcOrd="0" destOrd="0" parTransId="{80DF029E-3E45-4988-A1FA-B1E54D161C5F}" sibTransId="{F5F49BE4-1A9B-4ACA-9140-E69C884D7685}"/>
    <dgm:cxn modelId="{B23B5F0C-3EF4-41A7-BB92-14231075CE43}" type="presOf" srcId="{C17E35FC-D1EB-40BF-9EBA-143CC89623BD}" destId="{C3CB8AE6-4962-4F7A-A6E6-095B73DDC791}" srcOrd="0" destOrd="0" presId="urn:microsoft.com/office/officeart/2005/8/layout/matrix3"/>
    <dgm:cxn modelId="{596922FE-980A-4134-A92B-31ED0B8A6838}" srcId="{39CE5A6A-A1CD-4F65-8475-1D21710BA8B7}" destId="{6302CF21-2145-4FE7-9C39-FA661182FCB2}" srcOrd="2" destOrd="0" parTransId="{5842F539-0765-4C56-A292-F851DF494071}" sibTransId="{3EA62554-752E-46AB-B830-575CBA9BB1FF}"/>
    <dgm:cxn modelId="{F0463950-3D18-452C-8F87-CF0BA238431B}" type="presOf" srcId="{6302CF21-2145-4FE7-9C39-FA661182FCB2}" destId="{F924AB34-F6F9-4C07-B0B9-B0162391343B}" srcOrd="0" destOrd="0" presId="urn:microsoft.com/office/officeart/2005/8/layout/matrix3"/>
    <dgm:cxn modelId="{CF1975C3-1810-45C3-903A-CB50BA0F3AF9}" type="presOf" srcId="{AFF02327-CF68-4013-9665-6C3163CAC04A}" destId="{E9C52AC0-7F76-472C-9E10-1F3041FC10ED}" srcOrd="0" destOrd="0" presId="urn:microsoft.com/office/officeart/2005/8/layout/matrix3"/>
    <dgm:cxn modelId="{3BC64687-6E55-4307-9667-6ECCF0BD030F}" type="presOf" srcId="{2C8CF49C-33D0-4303-8EB0-A94DB0B0FEF9}" destId="{763D9C78-FC3B-4C64-A1DE-A683D23AB044}" srcOrd="0" destOrd="0" presId="urn:microsoft.com/office/officeart/2005/8/layout/matrix3"/>
    <dgm:cxn modelId="{09480408-3ED4-4CF2-8F74-D7AAD284C64F}" type="presParOf" srcId="{29DB94F8-D270-4FE1-A0B8-775B180162E9}" destId="{2592104E-34BE-48EA-8306-1AE448087491}" srcOrd="0" destOrd="0" presId="urn:microsoft.com/office/officeart/2005/8/layout/matrix3"/>
    <dgm:cxn modelId="{D6597670-094E-42DD-87FC-63BF26B6A0D6}" type="presParOf" srcId="{29DB94F8-D270-4FE1-A0B8-775B180162E9}" destId="{763D9C78-FC3B-4C64-A1DE-A683D23AB044}" srcOrd="1" destOrd="0" presId="urn:microsoft.com/office/officeart/2005/8/layout/matrix3"/>
    <dgm:cxn modelId="{74E27CA8-5BD3-4275-A136-85F011BF7A55}" type="presParOf" srcId="{29DB94F8-D270-4FE1-A0B8-775B180162E9}" destId="{E9C52AC0-7F76-472C-9E10-1F3041FC10ED}" srcOrd="2" destOrd="0" presId="urn:microsoft.com/office/officeart/2005/8/layout/matrix3"/>
    <dgm:cxn modelId="{0BD2C805-EEC3-419F-B58A-4D30E5344F56}" type="presParOf" srcId="{29DB94F8-D270-4FE1-A0B8-775B180162E9}" destId="{F924AB34-F6F9-4C07-B0B9-B0162391343B}" srcOrd="3" destOrd="0" presId="urn:microsoft.com/office/officeart/2005/8/layout/matrix3"/>
    <dgm:cxn modelId="{4A15F39D-71EF-4A3D-A1DB-F08B03033B31}" type="presParOf" srcId="{29DB94F8-D270-4FE1-A0B8-775B180162E9}" destId="{C3CB8AE6-4962-4F7A-A6E6-095B73DDC791}" srcOrd="4" destOrd="0" presId="urn:microsoft.com/office/officeart/2005/8/layout/matrix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D4FB3FE-5613-44DE-AD6F-AD586F88D1F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pl-PL"/>
        </a:p>
      </dgm:t>
    </dgm:pt>
    <dgm:pt modelId="{500E005D-E41E-4C38-8546-CF7E386E2517}">
      <dgm:prSet phldrT="[Tekst]" custT="1"/>
      <dgm:spPr>
        <a:solidFill>
          <a:schemeClr val="bg1">
            <a:lumMod val="95000"/>
          </a:schemeClr>
        </a:solidFill>
        <a:ln>
          <a:solidFill>
            <a:schemeClr val="tx1"/>
          </a:solidFill>
        </a:ln>
      </dgm:spPr>
      <dgm:t>
        <a:bodyPr/>
        <a:lstStyle/>
        <a:p>
          <a:pPr algn="ctr"/>
          <a:r>
            <a:rPr lang="pl-PL" sz="1100" b="0">
              <a:solidFill>
                <a:sysClr val="windowText" lastClr="000000"/>
              </a:solidFill>
              <a:latin typeface="Calibri"/>
              <a:ea typeface="+mn-ea"/>
              <a:cs typeface="+mn-cs"/>
            </a:rPr>
            <a:t>I obszar </a:t>
          </a:r>
        </a:p>
        <a:p>
          <a:pPr algn="ctr"/>
          <a:r>
            <a:rPr lang="pl-PL" sz="1100" b="0">
              <a:solidFill>
                <a:sysClr val="windowText" lastClr="000000"/>
              </a:solidFill>
              <a:latin typeface="Calibri"/>
              <a:ea typeface="+mn-ea"/>
              <a:cs typeface="+mn-cs"/>
            </a:rPr>
            <a:t>Profilaktyka i edukacja społeczna</a:t>
          </a:r>
          <a:endParaRPr lang="pl-PL" sz="1100" b="0"/>
        </a:p>
      </dgm:t>
    </dgm:pt>
    <dgm:pt modelId="{92E4458A-6D0F-4157-948D-2D2262A06F54}" type="parTrans" cxnId="{BBB547BD-AA17-46CD-BFAF-DE388F0A025C}">
      <dgm:prSet/>
      <dgm:spPr/>
      <dgm:t>
        <a:bodyPr/>
        <a:lstStyle/>
        <a:p>
          <a:pPr algn="ctr"/>
          <a:endParaRPr lang="pl-PL"/>
        </a:p>
      </dgm:t>
    </dgm:pt>
    <dgm:pt modelId="{56FBC82F-014F-4D04-A78A-DEBF92961BC8}" type="sibTrans" cxnId="{BBB547BD-AA17-46CD-BFAF-DE388F0A025C}">
      <dgm:prSet/>
      <dgm:spPr/>
      <dgm:t>
        <a:bodyPr/>
        <a:lstStyle/>
        <a:p>
          <a:pPr algn="ctr"/>
          <a:endParaRPr lang="pl-PL"/>
        </a:p>
      </dgm:t>
    </dgm:pt>
    <dgm:pt modelId="{D61DF529-F54C-48A1-B3A3-A547159CEB54}">
      <dgm:prSet phldrT="[Tekst]" custT="1"/>
      <dgm:spPr>
        <a:solidFill>
          <a:schemeClr val="bg1">
            <a:lumMod val="95000"/>
          </a:schemeClr>
        </a:solidFill>
        <a:ln>
          <a:solidFill>
            <a:schemeClr val="tx1"/>
          </a:solidFill>
        </a:ln>
      </dgm:spPr>
      <dgm:t>
        <a:bodyPr/>
        <a:lstStyle/>
        <a:p>
          <a:pPr algn="ctr"/>
          <a:r>
            <a:rPr lang="pl-PL" sz="1100" b="0">
              <a:solidFill>
                <a:sysClr val="windowText" lastClr="000000"/>
              </a:solidFill>
              <a:latin typeface="Calibri"/>
              <a:ea typeface="+mn-ea"/>
              <a:cs typeface="+mn-cs"/>
            </a:rPr>
            <a:t>Obszar III </a:t>
          </a:r>
        </a:p>
        <a:p>
          <a:pPr algn="ctr"/>
          <a:r>
            <a:rPr lang="pl-PL" sz="1100" b="0">
              <a:solidFill>
                <a:sysClr val="windowText" lastClr="000000"/>
              </a:solidFill>
              <a:latin typeface="Calibri"/>
              <a:ea typeface="+mn-ea"/>
              <a:cs typeface="+mn-cs"/>
            </a:rPr>
            <a:t>Oddziaływanie na osoby  stosujące przemoc w rodzinie</a:t>
          </a:r>
          <a:endParaRPr lang="pl-PL" sz="1100" b="0"/>
        </a:p>
      </dgm:t>
    </dgm:pt>
    <dgm:pt modelId="{5564B1A5-BA4A-4091-AAE3-E9C2FF85963C}" type="parTrans" cxnId="{C32206E7-61DF-4414-8FA1-70AA802625F6}">
      <dgm:prSet/>
      <dgm:spPr/>
      <dgm:t>
        <a:bodyPr/>
        <a:lstStyle/>
        <a:p>
          <a:pPr algn="ctr"/>
          <a:endParaRPr lang="pl-PL"/>
        </a:p>
      </dgm:t>
    </dgm:pt>
    <dgm:pt modelId="{FAA719FA-8F42-444F-B814-6526E481189F}" type="sibTrans" cxnId="{C32206E7-61DF-4414-8FA1-70AA802625F6}">
      <dgm:prSet/>
      <dgm:spPr/>
      <dgm:t>
        <a:bodyPr/>
        <a:lstStyle/>
        <a:p>
          <a:pPr algn="ctr"/>
          <a:endParaRPr lang="pl-PL"/>
        </a:p>
      </dgm:t>
    </dgm:pt>
    <dgm:pt modelId="{7AA0A8C6-FAF0-4790-BBA0-14C4F56B80AB}">
      <dgm:prSet phldrT="[Tekst]" custT="1"/>
      <dgm:spPr>
        <a:solidFill>
          <a:schemeClr val="bg1">
            <a:lumMod val="95000"/>
          </a:schemeClr>
        </a:solidFill>
        <a:ln>
          <a:solidFill>
            <a:schemeClr val="tx1"/>
          </a:solidFill>
        </a:ln>
      </dgm:spPr>
      <dgm:t>
        <a:bodyPr/>
        <a:lstStyle/>
        <a:p>
          <a:pPr algn="ctr"/>
          <a:r>
            <a:rPr lang="pl-PL" sz="1100" b="0">
              <a:solidFill>
                <a:sysClr val="windowText" lastClr="000000"/>
              </a:solidFill>
              <a:latin typeface="Calibri"/>
              <a:ea typeface="+mn-ea"/>
              <a:cs typeface="+mn-cs"/>
            </a:rPr>
            <a:t>IV Obszar </a:t>
          </a:r>
        </a:p>
        <a:p>
          <a:pPr algn="ctr"/>
          <a:r>
            <a:rPr lang="pl-PL" sz="1100" b="0">
              <a:solidFill>
                <a:sysClr val="windowText" lastClr="000000"/>
              </a:solidFill>
              <a:latin typeface="Calibri"/>
              <a:ea typeface="+mn-ea"/>
              <a:cs typeface="+mn-cs"/>
            </a:rPr>
            <a:t>Podnoszenie kompetencji służb </a:t>
          </a:r>
          <a:br>
            <a:rPr lang="pl-PL" sz="1100" b="0">
              <a:solidFill>
                <a:sysClr val="windowText" lastClr="000000"/>
              </a:solidFill>
              <a:latin typeface="Calibri"/>
              <a:ea typeface="+mn-ea"/>
              <a:cs typeface="+mn-cs"/>
            </a:rPr>
          </a:br>
          <a:r>
            <a:rPr lang="pl-PL" sz="1100" b="0">
              <a:solidFill>
                <a:sysClr val="windowText" lastClr="000000"/>
              </a:solidFill>
              <a:latin typeface="Calibri"/>
              <a:ea typeface="+mn-ea"/>
              <a:cs typeface="+mn-cs"/>
            </a:rPr>
            <a:t>i przedstawicieli podmiotów realizujących działania z zakresu przeciwdziałania przemocy </a:t>
          </a:r>
          <a:br>
            <a:rPr lang="pl-PL" sz="1100" b="0">
              <a:solidFill>
                <a:sysClr val="windowText" lastClr="000000"/>
              </a:solidFill>
              <a:latin typeface="Calibri"/>
              <a:ea typeface="+mn-ea"/>
              <a:cs typeface="+mn-cs"/>
            </a:rPr>
          </a:br>
          <a:r>
            <a:rPr lang="pl-PL" sz="1100" b="0">
              <a:solidFill>
                <a:sysClr val="windowText" lastClr="000000"/>
              </a:solidFill>
              <a:latin typeface="Calibri"/>
              <a:ea typeface="+mn-ea"/>
              <a:cs typeface="+mn-cs"/>
            </a:rPr>
            <a:t>w rodzinie</a:t>
          </a:r>
          <a:endParaRPr lang="pl-PL" sz="1100" b="0"/>
        </a:p>
      </dgm:t>
    </dgm:pt>
    <dgm:pt modelId="{2433411A-AD14-45F1-AB89-4936D30EF83B}" type="parTrans" cxnId="{43AB5449-A1DE-492F-81DC-A2D9D22036C6}">
      <dgm:prSet/>
      <dgm:spPr/>
      <dgm:t>
        <a:bodyPr/>
        <a:lstStyle/>
        <a:p>
          <a:pPr algn="ctr"/>
          <a:endParaRPr lang="pl-PL"/>
        </a:p>
      </dgm:t>
    </dgm:pt>
    <dgm:pt modelId="{CE471968-1814-481B-9CC0-0FD560C0BC1E}" type="sibTrans" cxnId="{43AB5449-A1DE-492F-81DC-A2D9D22036C6}">
      <dgm:prSet/>
      <dgm:spPr/>
      <dgm:t>
        <a:bodyPr/>
        <a:lstStyle/>
        <a:p>
          <a:pPr algn="ctr"/>
          <a:endParaRPr lang="pl-PL"/>
        </a:p>
      </dgm:t>
    </dgm:pt>
    <dgm:pt modelId="{DF89B24F-3B69-444D-B5E1-06B4C571D61D}">
      <dgm:prSet custT="1"/>
      <dgm:spPr>
        <a:solidFill>
          <a:schemeClr val="bg1">
            <a:lumMod val="95000"/>
          </a:schemeClr>
        </a:solidFill>
        <a:ln>
          <a:solidFill>
            <a:schemeClr val="tx1"/>
          </a:solidFill>
        </a:ln>
      </dgm:spPr>
      <dgm:t>
        <a:bodyPr/>
        <a:lstStyle/>
        <a:p>
          <a:pPr algn="ctr"/>
          <a:r>
            <a:rPr lang="pl-PL" sz="1100" b="0">
              <a:solidFill>
                <a:sysClr val="windowText" lastClr="000000"/>
              </a:solidFill>
              <a:latin typeface="Calibri"/>
              <a:ea typeface="+mn-ea"/>
              <a:cs typeface="+mn-cs"/>
            </a:rPr>
            <a:t>Obszar II </a:t>
          </a:r>
        </a:p>
        <a:p>
          <a:pPr algn="ctr"/>
          <a:r>
            <a:rPr lang="pl-PL" sz="1100" b="0">
              <a:solidFill>
                <a:sysClr val="windowText" lastClr="000000"/>
              </a:solidFill>
              <a:latin typeface="Calibri"/>
              <a:ea typeface="+mn-ea"/>
              <a:cs typeface="+mn-cs"/>
            </a:rPr>
            <a:t>Ochrona i pomoc osobom dotkniętym przemocą w rodzinie</a:t>
          </a:r>
        </a:p>
      </dgm:t>
    </dgm:pt>
    <dgm:pt modelId="{332A3E1B-B9B2-4DF2-AD68-481BFDBF0C8D}" type="parTrans" cxnId="{6F4D7C2F-DA09-4CED-82C1-8B2AF6C5280B}">
      <dgm:prSet/>
      <dgm:spPr/>
      <dgm:t>
        <a:bodyPr/>
        <a:lstStyle/>
        <a:p>
          <a:pPr algn="ctr"/>
          <a:endParaRPr lang="pl-PL"/>
        </a:p>
      </dgm:t>
    </dgm:pt>
    <dgm:pt modelId="{9FCC1079-E6E1-4376-BFC4-415E11351BFA}" type="sibTrans" cxnId="{6F4D7C2F-DA09-4CED-82C1-8B2AF6C5280B}">
      <dgm:prSet/>
      <dgm:spPr/>
      <dgm:t>
        <a:bodyPr/>
        <a:lstStyle/>
        <a:p>
          <a:pPr algn="ctr"/>
          <a:endParaRPr lang="pl-PL"/>
        </a:p>
      </dgm:t>
    </dgm:pt>
    <dgm:pt modelId="{1FD4A1C2-6DD6-4625-ADDA-1CED33B0BEBF}">
      <dgm:prSet custT="1"/>
      <dgm:spPr/>
      <dgm:t>
        <a:bodyPr/>
        <a:lstStyle/>
        <a:p>
          <a:pPr algn="ctr"/>
          <a:r>
            <a:rPr lang="pl-PL" sz="1100" b="1">
              <a:solidFill>
                <a:sysClr val="windowText" lastClr="000000"/>
              </a:solidFill>
              <a:latin typeface="Calibri"/>
              <a:ea typeface="+mn-ea"/>
              <a:cs typeface="+mn-cs"/>
            </a:rPr>
            <a:t>Cel szczegółowy 1</a:t>
          </a:r>
          <a:endParaRPr lang="pl-PL" sz="1100"/>
        </a:p>
      </dgm:t>
    </dgm:pt>
    <dgm:pt modelId="{E5C9516A-2E00-44CB-B65C-79F3D4C818E4}" type="parTrans" cxnId="{F7571F29-D8E9-43D7-89CF-89FFCD936FBC}">
      <dgm:prSet/>
      <dgm:spPr/>
      <dgm:t>
        <a:bodyPr/>
        <a:lstStyle/>
        <a:p>
          <a:pPr algn="ctr"/>
          <a:endParaRPr lang="pl-PL"/>
        </a:p>
      </dgm:t>
    </dgm:pt>
    <dgm:pt modelId="{6FDB1DDD-02B4-4686-AFE5-A135EF89A4BF}" type="sibTrans" cxnId="{F7571F29-D8E9-43D7-89CF-89FFCD936FBC}">
      <dgm:prSet/>
      <dgm:spPr/>
      <dgm:t>
        <a:bodyPr/>
        <a:lstStyle/>
        <a:p>
          <a:pPr algn="ctr"/>
          <a:endParaRPr lang="pl-PL"/>
        </a:p>
      </dgm:t>
    </dgm:pt>
    <dgm:pt modelId="{C5FA653F-E132-45EC-8C79-5CA04DE8741C}">
      <dgm:prSet custT="1"/>
      <dgm:spPr/>
      <dgm:t>
        <a:bodyPr/>
        <a:lstStyle/>
        <a:p>
          <a:pPr algn="ctr"/>
          <a:r>
            <a:rPr lang="pl-PL" sz="1100" b="0">
              <a:solidFill>
                <a:sysClr val="windowText" lastClr="000000"/>
              </a:solidFill>
              <a:latin typeface="Calibri"/>
              <a:ea typeface="+mn-ea"/>
              <a:cs typeface="+mn-cs"/>
            </a:rPr>
            <a:t>Zintensyfikowanie działań profilaktycznych </a:t>
          </a:r>
          <a:br>
            <a:rPr lang="pl-PL" sz="1100" b="0">
              <a:solidFill>
                <a:sysClr val="windowText" lastClr="000000"/>
              </a:solidFill>
              <a:latin typeface="Calibri"/>
              <a:ea typeface="+mn-ea"/>
              <a:cs typeface="+mn-cs"/>
            </a:rPr>
          </a:br>
          <a:r>
            <a:rPr lang="pl-PL" sz="1100" b="0">
              <a:solidFill>
                <a:sysClr val="windowText" lastClr="000000"/>
              </a:solidFill>
              <a:latin typeface="Calibri"/>
              <a:ea typeface="+mn-ea"/>
              <a:cs typeface="+mn-cs"/>
            </a:rPr>
            <a:t>w zakresie przeciwdziałania przemocy. </a:t>
          </a:r>
          <a:endParaRPr lang="pl-PL" sz="1100"/>
        </a:p>
      </dgm:t>
    </dgm:pt>
    <dgm:pt modelId="{178374B5-E129-4454-BECF-4B0D6CF6BDCD}" type="parTrans" cxnId="{13BE8924-AD12-45C0-8393-4B0400810873}">
      <dgm:prSet/>
      <dgm:spPr/>
      <dgm:t>
        <a:bodyPr/>
        <a:lstStyle/>
        <a:p>
          <a:pPr algn="ctr"/>
          <a:endParaRPr lang="pl-PL"/>
        </a:p>
      </dgm:t>
    </dgm:pt>
    <dgm:pt modelId="{89D320C6-8F69-4F74-B1F5-92A160A2AFE5}" type="sibTrans" cxnId="{13BE8924-AD12-45C0-8393-4B0400810873}">
      <dgm:prSet/>
      <dgm:spPr/>
      <dgm:t>
        <a:bodyPr/>
        <a:lstStyle/>
        <a:p>
          <a:pPr algn="ctr"/>
          <a:endParaRPr lang="pl-PL"/>
        </a:p>
      </dgm:t>
    </dgm:pt>
    <dgm:pt modelId="{7E21E268-2BC5-4753-B564-EFBD771C06DF}">
      <dgm:prSet custT="1"/>
      <dgm:spPr/>
      <dgm:t>
        <a:bodyPr/>
        <a:lstStyle/>
        <a:p>
          <a:pPr algn="ctr"/>
          <a:r>
            <a:rPr lang="pl-PL" sz="1100" b="1">
              <a:solidFill>
                <a:sysClr val="windowText" lastClr="000000"/>
              </a:solidFill>
              <a:latin typeface="Calibri"/>
              <a:ea typeface="+mn-ea"/>
              <a:cs typeface="+mn-cs"/>
            </a:rPr>
            <a:t>Cel szczegółowy 2</a:t>
          </a:r>
          <a:endParaRPr lang="pl-PL" sz="1100"/>
        </a:p>
      </dgm:t>
    </dgm:pt>
    <dgm:pt modelId="{53122729-9C9C-490A-92D6-BAE34F9BF57E}" type="parTrans" cxnId="{AF425A9D-3FD7-4269-8B3D-9D34BF8A718E}">
      <dgm:prSet/>
      <dgm:spPr/>
      <dgm:t>
        <a:bodyPr/>
        <a:lstStyle/>
        <a:p>
          <a:pPr algn="ctr"/>
          <a:endParaRPr lang="pl-PL"/>
        </a:p>
      </dgm:t>
    </dgm:pt>
    <dgm:pt modelId="{66D4BEDD-E662-4E72-805E-DC7BFC93BBF8}" type="sibTrans" cxnId="{AF425A9D-3FD7-4269-8B3D-9D34BF8A718E}">
      <dgm:prSet/>
      <dgm:spPr/>
      <dgm:t>
        <a:bodyPr/>
        <a:lstStyle/>
        <a:p>
          <a:pPr algn="ctr"/>
          <a:endParaRPr lang="pl-PL"/>
        </a:p>
      </dgm:t>
    </dgm:pt>
    <dgm:pt modelId="{A7CA61D2-F10C-4A44-B281-69800D23C3C5}">
      <dgm:prSet custT="1"/>
      <dgm:spPr/>
      <dgm:t>
        <a:bodyPr/>
        <a:lstStyle/>
        <a:p>
          <a:pPr algn="ctr"/>
          <a:r>
            <a:rPr lang="pl-PL" sz="1100">
              <a:solidFill>
                <a:sysClr val="windowText" lastClr="000000"/>
              </a:solidFill>
              <a:latin typeface="Calibri"/>
              <a:ea typeface="+mn-ea"/>
              <a:cs typeface="+mn-cs"/>
            </a:rPr>
            <a:t>Zwiększenie dostępności i skuteczności ochrony oraz wsparcia osób dotkniętych przemocą </a:t>
          </a:r>
          <a:br>
            <a:rPr lang="pl-PL" sz="1100">
              <a:solidFill>
                <a:sysClr val="windowText" lastClr="000000"/>
              </a:solidFill>
              <a:latin typeface="Calibri"/>
              <a:ea typeface="+mn-ea"/>
              <a:cs typeface="+mn-cs"/>
            </a:rPr>
          </a:br>
          <a:r>
            <a:rPr lang="pl-PL" sz="1100">
              <a:solidFill>
                <a:sysClr val="windowText" lastClr="000000"/>
              </a:solidFill>
              <a:latin typeface="Calibri"/>
              <a:ea typeface="+mn-ea"/>
              <a:cs typeface="+mn-cs"/>
            </a:rPr>
            <a:t>w rodzinie</a:t>
          </a:r>
          <a:endParaRPr lang="pl-PL" sz="1100"/>
        </a:p>
      </dgm:t>
    </dgm:pt>
    <dgm:pt modelId="{ED3AC41D-DBF7-4889-840C-047D4711CDF0}" type="parTrans" cxnId="{DC1191B0-C1CA-4F46-AF82-20C0B81AB61A}">
      <dgm:prSet/>
      <dgm:spPr/>
      <dgm:t>
        <a:bodyPr/>
        <a:lstStyle/>
        <a:p>
          <a:pPr algn="ctr"/>
          <a:endParaRPr lang="pl-PL"/>
        </a:p>
      </dgm:t>
    </dgm:pt>
    <dgm:pt modelId="{E466B7AD-5D26-4678-8C6E-CCB8053E9726}" type="sibTrans" cxnId="{DC1191B0-C1CA-4F46-AF82-20C0B81AB61A}">
      <dgm:prSet/>
      <dgm:spPr/>
      <dgm:t>
        <a:bodyPr/>
        <a:lstStyle/>
        <a:p>
          <a:pPr algn="ctr"/>
          <a:endParaRPr lang="pl-PL"/>
        </a:p>
      </dgm:t>
    </dgm:pt>
    <dgm:pt modelId="{393C18F0-6F58-4B14-8CB8-785218090B9E}">
      <dgm:prSet custT="1"/>
      <dgm:spPr/>
      <dgm:t>
        <a:bodyPr/>
        <a:lstStyle/>
        <a:p>
          <a:pPr algn="ctr"/>
          <a:r>
            <a:rPr lang="pl-PL" sz="1200" b="1">
              <a:solidFill>
                <a:sysClr val="windowText" lastClr="000000"/>
              </a:solidFill>
              <a:latin typeface="Calibri"/>
              <a:ea typeface="+mn-ea"/>
              <a:cs typeface="+mn-cs"/>
            </a:rPr>
            <a:t>Cel szczegółowy 3 </a:t>
          </a:r>
          <a:endParaRPr lang="pl-PL" sz="1200"/>
        </a:p>
      </dgm:t>
    </dgm:pt>
    <dgm:pt modelId="{3683D54C-4777-4DFB-8D57-CA0D022939CD}" type="parTrans" cxnId="{87288EE7-A2A4-4473-A6A0-FBE22903BF38}">
      <dgm:prSet/>
      <dgm:spPr/>
      <dgm:t>
        <a:bodyPr/>
        <a:lstStyle/>
        <a:p>
          <a:pPr algn="ctr"/>
          <a:endParaRPr lang="pl-PL"/>
        </a:p>
      </dgm:t>
    </dgm:pt>
    <dgm:pt modelId="{8DBDDCC7-3346-46A9-983B-5A38E79B32F6}" type="sibTrans" cxnId="{87288EE7-A2A4-4473-A6A0-FBE22903BF38}">
      <dgm:prSet/>
      <dgm:spPr/>
      <dgm:t>
        <a:bodyPr/>
        <a:lstStyle/>
        <a:p>
          <a:pPr algn="ctr"/>
          <a:endParaRPr lang="pl-PL"/>
        </a:p>
      </dgm:t>
    </dgm:pt>
    <dgm:pt modelId="{6459217A-9A33-416D-83DE-A60E4095FC73}">
      <dgm:prSet custT="1"/>
      <dgm:spPr/>
      <dgm:t>
        <a:bodyPr/>
        <a:lstStyle/>
        <a:p>
          <a:pPr algn="ctr"/>
          <a:r>
            <a:rPr lang="pl-PL" sz="1100">
              <a:solidFill>
                <a:sysClr val="windowText" lastClr="000000"/>
              </a:solidFill>
              <a:latin typeface="Calibri"/>
              <a:ea typeface="+mn-ea"/>
              <a:cs typeface="+mn-cs"/>
            </a:rPr>
            <a:t>Zwiększenie skuteczności  oddziaływania wobec osób stosujących przemoc w rodzinie</a:t>
          </a:r>
        </a:p>
      </dgm:t>
    </dgm:pt>
    <dgm:pt modelId="{9DF5B659-E8D2-4667-81AB-723EFD322303}" type="parTrans" cxnId="{6F8DFA4D-3E77-4980-9FCF-1DA1890422F3}">
      <dgm:prSet/>
      <dgm:spPr/>
      <dgm:t>
        <a:bodyPr/>
        <a:lstStyle/>
        <a:p>
          <a:pPr algn="ctr"/>
          <a:endParaRPr lang="pl-PL"/>
        </a:p>
      </dgm:t>
    </dgm:pt>
    <dgm:pt modelId="{78E59A57-D4FC-4CCE-8982-DDA94C591FD0}" type="sibTrans" cxnId="{6F8DFA4D-3E77-4980-9FCF-1DA1890422F3}">
      <dgm:prSet/>
      <dgm:spPr/>
      <dgm:t>
        <a:bodyPr/>
        <a:lstStyle/>
        <a:p>
          <a:pPr algn="ctr"/>
          <a:endParaRPr lang="pl-PL"/>
        </a:p>
      </dgm:t>
    </dgm:pt>
    <dgm:pt modelId="{9E5C8D22-FBD3-4D4B-977C-26E12E42F7CC}">
      <dgm:prSet custT="1"/>
      <dgm:spPr/>
      <dgm:t>
        <a:bodyPr/>
        <a:lstStyle/>
        <a:p>
          <a:pPr algn="ctr"/>
          <a:r>
            <a:rPr lang="pl-PL" sz="1100" b="1">
              <a:solidFill>
                <a:sysClr val="windowText" lastClr="000000"/>
              </a:solidFill>
              <a:latin typeface="Calibri"/>
              <a:ea typeface="+mn-ea"/>
              <a:cs typeface="+mn-cs"/>
            </a:rPr>
            <a:t>Cel szczegółowy 4     </a:t>
          </a:r>
          <a:r>
            <a:rPr lang="pl-PL" sz="1100">
              <a:solidFill>
                <a:sysClr val="windowText" lastClr="000000"/>
              </a:solidFill>
              <a:latin typeface="Calibri"/>
              <a:ea typeface="+mn-ea"/>
              <a:cs typeface="+mn-cs"/>
            </a:rPr>
            <a:t>Podniesienie jakości </a:t>
          </a:r>
          <a:br>
            <a:rPr lang="pl-PL" sz="1100">
              <a:solidFill>
                <a:sysClr val="windowText" lastClr="000000"/>
              </a:solidFill>
              <a:latin typeface="Calibri"/>
              <a:ea typeface="+mn-ea"/>
              <a:cs typeface="+mn-cs"/>
            </a:rPr>
          </a:br>
          <a:r>
            <a:rPr lang="pl-PL" sz="1100">
              <a:solidFill>
                <a:sysClr val="windowText" lastClr="000000"/>
              </a:solidFill>
              <a:latin typeface="Calibri"/>
              <a:ea typeface="+mn-ea"/>
              <a:cs typeface="+mn-cs"/>
            </a:rPr>
            <a:t>i dostepnosci usług poprzez zwiekszenie kompetencji przedstawicieli instytucji </a:t>
          </a:r>
          <a:br>
            <a:rPr lang="pl-PL" sz="1100">
              <a:solidFill>
                <a:sysClr val="windowText" lastClr="000000"/>
              </a:solidFill>
              <a:latin typeface="Calibri"/>
              <a:ea typeface="+mn-ea"/>
              <a:cs typeface="+mn-cs"/>
            </a:rPr>
          </a:br>
          <a:r>
            <a:rPr lang="pl-PL" sz="1100">
              <a:solidFill>
                <a:sysClr val="windowText" lastClr="000000"/>
              </a:solidFill>
              <a:latin typeface="Calibri"/>
              <a:ea typeface="+mn-ea"/>
              <a:cs typeface="+mn-cs"/>
            </a:rPr>
            <a:t>i podmiotów realizujących zadania z zakresu przeciwdziałania przemocy </a:t>
          </a:r>
          <a:br>
            <a:rPr lang="pl-PL" sz="1100">
              <a:solidFill>
                <a:sysClr val="windowText" lastClr="000000"/>
              </a:solidFill>
              <a:latin typeface="Calibri"/>
              <a:ea typeface="+mn-ea"/>
              <a:cs typeface="+mn-cs"/>
            </a:rPr>
          </a:br>
          <a:r>
            <a:rPr lang="pl-PL" sz="1100">
              <a:solidFill>
                <a:sysClr val="windowText" lastClr="000000"/>
              </a:solidFill>
              <a:latin typeface="Calibri"/>
              <a:ea typeface="+mn-ea"/>
              <a:cs typeface="+mn-cs"/>
            </a:rPr>
            <a:t>w rodzinie</a:t>
          </a:r>
          <a:endParaRPr lang="pl-PL" sz="1100"/>
        </a:p>
      </dgm:t>
    </dgm:pt>
    <dgm:pt modelId="{98D213D6-B6EC-4CEE-9337-8EEE7E3413D9}" type="parTrans" cxnId="{2511FDAB-2663-43F7-B383-BB1CC811BA6E}">
      <dgm:prSet/>
      <dgm:spPr/>
      <dgm:t>
        <a:bodyPr/>
        <a:lstStyle/>
        <a:p>
          <a:pPr algn="ctr"/>
          <a:endParaRPr lang="pl-PL"/>
        </a:p>
      </dgm:t>
    </dgm:pt>
    <dgm:pt modelId="{2280F57C-5DCF-4A16-801D-183DCDAE53D1}" type="sibTrans" cxnId="{2511FDAB-2663-43F7-B383-BB1CC811BA6E}">
      <dgm:prSet/>
      <dgm:spPr/>
      <dgm:t>
        <a:bodyPr/>
        <a:lstStyle/>
        <a:p>
          <a:pPr algn="ctr"/>
          <a:endParaRPr lang="pl-PL"/>
        </a:p>
      </dgm:t>
    </dgm:pt>
    <dgm:pt modelId="{08DCF2A3-15C3-442B-9B97-9DBC5ABEE59C}" type="pres">
      <dgm:prSet presAssocID="{3D4FB3FE-5613-44DE-AD6F-AD586F88D1F9}" presName="Name0" presStyleCnt="0">
        <dgm:presLayoutVars>
          <dgm:dir/>
          <dgm:animLvl val="lvl"/>
          <dgm:resizeHandles/>
        </dgm:presLayoutVars>
      </dgm:prSet>
      <dgm:spPr/>
      <dgm:t>
        <a:bodyPr/>
        <a:lstStyle/>
        <a:p>
          <a:endParaRPr lang="pl-PL"/>
        </a:p>
      </dgm:t>
    </dgm:pt>
    <dgm:pt modelId="{820B6DB4-ACBD-419E-A149-0D27ED7A1421}" type="pres">
      <dgm:prSet presAssocID="{500E005D-E41E-4C38-8546-CF7E386E2517}" presName="linNode" presStyleCnt="0"/>
      <dgm:spPr/>
    </dgm:pt>
    <dgm:pt modelId="{5B9B2844-2B6E-430C-A885-D4DFD47EDFB6}" type="pres">
      <dgm:prSet presAssocID="{500E005D-E41E-4C38-8546-CF7E386E2517}" presName="parentShp" presStyleLbl="node1" presStyleIdx="0" presStyleCnt="4" custScaleY="81204">
        <dgm:presLayoutVars>
          <dgm:bulletEnabled val="1"/>
        </dgm:presLayoutVars>
      </dgm:prSet>
      <dgm:spPr/>
      <dgm:t>
        <a:bodyPr/>
        <a:lstStyle/>
        <a:p>
          <a:endParaRPr lang="pl-PL"/>
        </a:p>
      </dgm:t>
    </dgm:pt>
    <dgm:pt modelId="{A734C3CC-6CE3-4ED9-A67E-F94896932C9F}" type="pres">
      <dgm:prSet presAssocID="{500E005D-E41E-4C38-8546-CF7E386E2517}" presName="childShp" presStyleLbl="bgAccFollowNode1" presStyleIdx="0" presStyleCnt="4" custScaleY="80452">
        <dgm:presLayoutVars>
          <dgm:bulletEnabled val="1"/>
        </dgm:presLayoutVars>
      </dgm:prSet>
      <dgm:spPr/>
      <dgm:t>
        <a:bodyPr/>
        <a:lstStyle/>
        <a:p>
          <a:endParaRPr lang="pl-PL"/>
        </a:p>
      </dgm:t>
    </dgm:pt>
    <dgm:pt modelId="{1397DC1E-B2F5-45E8-9C02-5D601344A7A4}" type="pres">
      <dgm:prSet presAssocID="{56FBC82F-014F-4D04-A78A-DEBF92961BC8}" presName="spacing" presStyleCnt="0"/>
      <dgm:spPr/>
    </dgm:pt>
    <dgm:pt modelId="{E6DC7087-BF7D-4168-9A64-F2CBF932DEFB}" type="pres">
      <dgm:prSet presAssocID="{DF89B24F-3B69-444D-B5E1-06B4C571D61D}" presName="linNode" presStyleCnt="0"/>
      <dgm:spPr/>
    </dgm:pt>
    <dgm:pt modelId="{334A6BE2-F01F-40E9-B980-F58EC8728BCF}" type="pres">
      <dgm:prSet presAssocID="{DF89B24F-3B69-444D-B5E1-06B4C571D61D}" presName="parentShp" presStyleLbl="node1" presStyleIdx="1" presStyleCnt="4" custScaleY="78678">
        <dgm:presLayoutVars>
          <dgm:bulletEnabled val="1"/>
        </dgm:presLayoutVars>
      </dgm:prSet>
      <dgm:spPr/>
      <dgm:t>
        <a:bodyPr/>
        <a:lstStyle/>
        <a:p>
          <a:endParaRPr lang="pl-PL"/>
        </a:p>
      </dgm:t>
    </dgm:pt>
    <dgm:pt modelId="{76245F01-D70E-4C4A-841C-5CC6D5834C26}" type="pres">
      <dgm:prSet presAssocID="{DF89B24F-3B69-444D-B5E1-06B4C571D61D}" presName="childShp" presStyleLbl="bgAccFollowNode1" presStyleIdx="1" presStyleCnt="4" custScaleY="81260">
        <dgm:presLayoutVars>
          <dgm:bulletEnabled val="1"/>
        </dgm:presLayoutVars>
      </dgm:prSet>
      <dgm:spPr/>
      <dgm:t>
        <a:bodyPr/>
        <a:lstStyle/>
        <a:p>
          <a:endParaRPr lang="pl-PL"/>
        </a:p>
      </dgm:t>
    </dgm:pt>
    <dgm:pt modelId="{F2535AED-777C-4A91-8C63-C0FC782BC517}" type="pres">
      <dgm:prSet presAssocID="{9FCC1079-E6E1-4376-BFC4-415E11351BFA}" presName="spacing" presStyleCnt="0"/>
      <dgm:spPr/>
    </dgm:pt>
    <dgm:pt modelId="{CA16B9FC-DEC3-4FE2-B01E-BBFFFAC02996}" type="pres">
      <dgm:prSet presAssocID="{D61DF529-F54C-48A1-B3A3-A547159CEB54}" presName="linNode" presStyleCnt="0"/>
      <dgm:spPr/>
    </dgm:pt>
    <dgm:pt modelId="{9B86AC38-0D40-4413-871C-70CD53D89E2E}" type="pres">
      <dgm:prSet presAssocID="{D61DF529-F54C-48A1-B3A3-A547159CEB54}" presName="parentShp" presStyleLbl="node1" presStyleIdx="2" presStyleCnt="4" custScaleY="75998">
        <dgm:presLayoutVars>
          <dgm:bulletEnabled val="1"/>
        </dgm:presLayoutVars>
      </dgm:prSet>
      <dgm:spPr/>
      <dgm:t>
        <a:bodyPr/>
        <a:lstStyle/>
        <a:p>
          <a:endParaRPr lang="pl-PL"/>
        </a:p>
      </dgm:t>
    </dgm:pt>
    <dgm:pt modelId="{3D3E7574-1733-4D59-99B0-3B18ED56E381}" type="pres">
      <dgm:prSet presAssocID="{D61DF529-F54C-48A1-B3A3-A547159CEB54}" presName="childShp" presStyleLbl="bgAccFollowNode1" presStyleIdx="2" presStyleCnt="4" custScaleY="61134">
        <dgm:presLayoutVars>
          <dgm:bulletEnabled val="1"/>
        </dgm:presLayoutVars>
      </dgm:prSet>
      <dgm:spPr/>
      <dgm:t>
        <a:bodyPr/>
        <a:lstStyle/>
        <a:p>
          <a:endParaRPr lang="pl-PL"/>
        </a:p>
      </dgm:t>
    </dgm:pt>
    <dgm:pt modelId="{C8D3E6BC-7014-46A5-8559-5BEAD6BCB163}" type="pres">
      <dgm:prSet presAssocID="{FAA719FA-8F42-444F-B814-6526E481189F}" presName="spacing" presStyleCnt="0"/>
      <dgm:spPr/>
    </dgm:pt>
    <dgm:pt modelId="{CD7E8E2D-8B3A-414C-ACCF-E984029F9CFA}" type="pres">
      <dgm:prSet presAssocID="{7AA0A8C6-FAF0-4790-BBA0-14C4F56B80AB}" presName="linNode" presStyleCnt="0"/>
      <dgm:spPr/>
    </dgm:pt>
    <dgm:pt modelId="{2E9DDE06-3B25-4FCC-BFAB-7C2997C28D2A}" type="pres">
      <dgm:prSet presAssocID="{7AA0A8C6-FAF0-4790-BBA0-14C4F56B80AB}" presName="parentShp" presStyleLbl="node1" presStyleIdx="3" presStyleCnt="4">
        <dgm:presLayoutVars>
          <dgm:bulletEnabled val="1"/>
        </dgm:presLayoutVars>
      </dgm:prSet>
      <dgm:spPr/>
      <dgm:t>
        <a:bodyPr/>
        <a:lstStyle/>
        <a:p>
          <a:endParaRPr lang="pl-PL"/>
        </a:p>
      </dgm:t>
    </dgm:pt>
    <dgm:pt modelId="{2905FD46-F0FC-4B87-8648-10EB68E6E22D}" type="pres">
      <dgm:prSet presAssocID="{7AA0A8C6-FAF0-4790-BBA0-14C4F56B80AB}" presName="childShp" presStyleLbl="bgAccFollowNode1" presStyleIdx="3" presStyleCnt="4" custScaleX="103147" custScaleY="139634">
        <dgm:presLayoutVars>
          <dgm:bulletEnabled val="1"/>
        </dgm:presLayoutVars>
      </dgm:prSet>
      <dgm:spPr/>
      <dgm:t>
        <a:bodyPr/>
        <a:lstStyle/>
        <a:p>
          <a:endParaRPr lang="pl-PL"/>
        </a:p>
      </dgm:t>
    </dgm:pt>
  </dgm:ptLst>
  <dgm:cxnLst>
    <dgm:cxn modelId="{DC1191B0-C1CA-4F46-AF82-20C0B81AB61A}" srcId="{DF89B24F-3B69-444D-B5E1-06B4C571D61D}" destId="{A7CA61D2-F10C-4A44-B281-69800D23C3C5}" srcOrd="1" destOrd="0" parTransId="{ED3AC41D-DBF7-4889-840C-047D4711CDF0}" sibTransId="{E466B7AD-5D26-4678-8C6E-CCB8053E9726}"/>
    <dgm:cxn modelId="{3C4A140B-6210-49C4-A330-12A9E8AAC668}" type="presOf" srcId="{500E005D-E41E-4C38-8546-CF7E386E2517}" destId="{5B9B2844-2B6E-430C-A885-D4DFD47EDFB6}" srcOrd="0" destOrd="0" presId="urn:microsoft.com/office/officeart/2005/8/layout/vList6"/>
    <dgm:cxn modelId="{AF425A9D-3FD7-4269-8B3D-9D34BF8A718E}" srcId="{DF89B24F-3B69-444D-B5E1-06B4C571D61D}" destId="{7E21E268-2BC5-4753-B564-EFBD771C06DF}" srcOrd="0" destOrd="0" parTransId="{53122729-9C9C-490A-92D6-BAE34F9BF57E}" sibTransId="{66D4BEDD-E662-4E72-805E-DC7BFC93BBF8}"/>
    <dgm:cxn modelId="{BBB547BD-AA17-46CD-BFAF-DE388F0A025C}" srcId="{3D4FB3FE-5613-44DE-AD6F-AD586F88D1F9}" destId="{500E005D-E41E-4C38-8546-CF7E386E2517}" srcOrd="0" destOrd="0" parTransId="{92E4458A-6D0F-4157-948D-2D2262A06F54}" sibTransId="{56FBC82F-014F-4D04-A78A-DEBF92961BC8}"/>
    <dgm:cxn modelId="{1016DCBA-8105-478D-8FA8-D70D2392CC6D}" type="presOf" srcId="{7E21E268-2BC5-4753-B564-EFBD771C06DF}" destId="{76245F01-D70E-4C4A-841C-5CC6D5834C26}" srcOrd="0" destOrd="0" presId="urn:microsoft.com/office/officeart/2005/8/layout/vList6"/>
    <dgm:cxn modelId="{A07FA0F0-9334-46C0-801A-074B18CA3E73}" type="presOf" srcId="{393C18F0-6F58-4B14-8CB8-785218090B9E}" destId="{3D3E7574-1733-4D59-99B0-3B18ED56E381}" srcOrd="0" destOrd="0" presId="urn:microsoft.com/office/officeart/2005/8/layout/vList6"/>
    <dgm:cxn modelId="{43AB5449-A1DE-492F-81DC-A2D9D22036C6}" srcId="{3D4FB3FE-5613-44DE-AD6F-AD586F88D1F9}" destId="{7AA0A8C6-FAF0-4790-BBA0-14C4F56B80AB}" srcOrd="3" destOrd="0" parTransId="{2433411A-AD14-45F1-AB89-4936D30EF83B}" sibTransId="{CE471968-1814-481B-9CC0-0FD560C0BC1E}"/>
    <dgm:cxn modelId="{87288EE7-A2A4-4473-A6A0-FBE22903BF38}" srcId="{D61DF529-F54C-48A1-B3A3-A547159CEB54}" destId="{393C18F0-6F58-4B14-8CB8-785218090B9E}" srcOrd="0" destOrd="0" parTransId="{3683D54C-4777-4DFB-8D57-CA0D022939CD}" sibTransId="{8DBDDCC7-3346-46A9-983B-5A38E79B32F6}"/>
    <dgm:cxn modelId="{E30C0D5A-467B-4A17-AC8D-1996B808049F}" type="presOf" srcId="{3D4FB3FE-5613-44DE-AD6F-AD586F88D1F9}" destId="{08DCF2A3-15C3-442B-9B97-9DBC5ABEE59C}" srcOrd="0" destOrd="0" presId="urn:microsoft.com/office/officeart/2005/8/layout/vList6"/>
    <dgm:cxn modelId="{1E009F69-C17F-46A8-9DBC-2B4E754DF091}" type="presOf" srcId="{A7CA61D2-F10C-4A44-B281-69800D23C3C5}" destId="{76245F01-D70E-4C4A-841C-5CC6D5834C26}" srcOrd="0" destOrd="1" presId="urn:microsoft.com/office/officeart/2005/8/layout/vList6"/>
    <dgm:cxn modelId="{A68CAF42-7AD7-4E05-B461-9A3CD70011DF}" type="presOf" srcId="{1FD4A1C2-6DD6-4625-ADDA-1CED33B0BEBF}" destId="{A734C3CC-6CE3-4ED9-A67E-F94896932C9F}" srcOrd="0" destOrd="0" presId="urn:microsoft.com/office/officeart/2005/8/layout/vList6"/>
    <dgm:cxn modelId="{13BE8924-AD12-45C0-8393-4B0400810873}" srcId="{500E005D-E41E-4C38-8546-CF7E386E2517}" destId="{C5FA653F-E132-45EC-8C79-5CA04DE8741C}" srcOrd="1" destOrd="0" parTransId="{178374B5-E129-4454-BECF-4B0D6CF6BDCD}" sibTransId="{89D320C6-8F69-4F74-B1F5-92A160A2AFE5}"/>
    <dgm:cxn modelId="{6F8DFA4D-3E77-4980-9FCF-1DA1890422F3}" srcId="{D61DF529-F54C-48A1-B3A3-A547159CEB54}" destId="{6459217A-9A33-416D-83DE-A60E4095FC73}" srcOrd="1" destOrd="0" parTransId="{9DF5B659-E8D2-4667-81AB-723EFD322303}" sibTransId="{78E59A57-D4FC-4CCE-8982-DDA94C591FD0}"/>
    <dgm:cxn modelId="{63AA1534-21E8-4651-B219-AFE1AF9043BC}" type="presOf" srcId="{9E5C8D22-FBD3-4D4B-977C-26E12E42F7CC}" destId="{2905FD46-F0FC-4B87-8648-10EB68E6E22D}" srcOrd="0" destOrd="0" presId="urn:microsoft.com/office/officeart/2005/8/layout/vList6"/>
    <dgm:cxn modelId="{27DC5C1E-9E3B-4317-861E-2C40E2B244F1}" type="presOf" srcId="{6459217A-9A33-416D-83DE-A60E4095FC73}" destId="{3D3E7574-1733-4D59-99B0-3B18ED56E381}" srcOrd="0" destOrd="1" presId="urn:microsoft.com/office/officeart/2005/8/layout/vList6"/>
    <dgm:cxn modelId="{F7571F29-D8E9-43D7-89CF-89FFCD936FBC}" srcId="{500E005D-E41E-4C38-8546-CF7E386E2517}" destId="{1FD4A1C2-6DD6-4625-ADDA-1CED33B0BEBF}" srcOrd="0" destOrd="0" parTransId="{E5C9516A-2E00-44CB-B65C-79F3D4C818E4}" sibTransId="{6FDB1DDD-02B4-4686-AFE5-A135EF89A4BF}"/>
    <dgm:cxn modelId="{076458A1-9AF8-4D37-BA99-973A6EF4D171}" type="presOf" srcId="{DF89B24F-3B69-444D-B5E1-06B4C571D61D}" destId="{334A6BE2-F01F-40E9-B980-F58EC8728BCF}" srcOrd="0" destOrd="0" presId="urn:microsoft.com/office/officeart/2005/8/layout/vList6"/>
    <dgm:cxn modelId="{82D81C58-0E3E-4297-9376-DFF270C5E603}" type="presOf" srcId="{C5FA653F-E132-45EC-8C79-5CA04DE8741C}" destId="{A734C3CC-6CE3-4ED9-A67E-F94896932C9F}" srcOrd="0" destOrd="1" presId="urn:microsoft.com/office/officeart/2005/8/layout/vList6"/>
    <dgm:cxn modelId="{6F4D7C2F-DA09-4CED-82C1-8B2AF6C5280B}" srcId="{3D4FB3FE-5613-44DE-AD6F-AD586F88D1F9}" destId="{DF89B24F-3B69-444D-B5E1-06B4C571D61D}" srcOrd="1" destOrd="0" parTransId="{332A3E1B-B9B2-4DF2-AD68-481BFDBF0C8D}" sibTransId="{9FCC1079-E6E1-4376-BFC4-415E11351BFA}"/>
    <dgm:cxn modelId="{1A6B11ED-406A-45A8-900A-2E90C211BA12}" type="presOf" srcId="{7AA0A8C6-FAF0-4790-BBA0-14C4F56B80AB}" destId="{2E9DDE06-3B25-4FCC-BFAB-7C2997C28D2A}" srcOrd="0" destOrd="0" presId="urn:microsoft.com/office/officeart/2005/8/layout/vList6"/>
    <dgm:cxn modelId="{A8FC3E6E-0473-42B7-9A19-7966636DB57C}" type="presOf" srcId="{D61DF529-F54C-48A1-B3A3-A547159CEB54}" destId="{9B86AC38-0D40-4413-871C-70CD53D89E2E}" srcOrd="0" destOrd="0" presId="urn:microsoft.com/office/officeart/2005/8/layout/vList6"/>
    <dgm:cxn modelId="{2511FDAB-2663-43F7-B383-BB1CC811BA6E}" srcId="{7AA0A8C6-FAF0-4790-BBA0-14C4F56B80AB}" destId="{9E5C8D22-FBD3-4D4B-977C-26E12E42F7CC}" srcOrd="0" destOrd="0" parTransId="{98D213D6-B6EC-4CEE-9337-8EEE7E3413D9}" sibTransId="{2280F57C-5DCF-4A16-801D-183DCDAE53D1}"/>
    <dgm:cxn modelId="{C32206E7-61DF-4414-8FA1-70AA802625F6}" srcId="{3D4FB3FE-5613-44DE-AD6F-AD586F88D1F9}" destId="{D61DF529-F54C-48A1-B3A3-A547159CEB54}" srcOrd="2" destOrd="0" parTransId="{5564B1A5-BA4A-4091-AAE3-E9C2FF85963C}" sibTransId="{FAA719FA-8F42-444F-B814-6526E481189F}"/>
    <dgm:cxn modelId="{82E1B21F-7BF6-45D7-B726-56ED37ABCFE6}" type="presParOf" srcId="{08DCF2A3-15C3-442B-9B97-9DBC5ABEE59C}" destId="{820B6DB4-ACBD-419E-A149-0D27ED7A1421}" srcOrd="0" destOrd="0" presId="urn:microsoft.com/office/officeart/2005/8/layout/vList6"/>
    <dgm:cxn modelId="{47889193-CF38-462D-B947-B04A51C874A7}" type="presParOf" srcId="{820B6DB4-ACBD-419E-A149-0D27ED7A1421}" destId="{5B9B2844-2B6E-430C-A885-D4DFD47EDFB6}" srcOrd="0" destOrd="0" presId="urn:microsoft.com/office/officeart/2005/8/layout/vList6"/>
    <dgm:cxn modelId="{BE0F7989-32A9-4D85-BD77-52591249E6F1}" type="presParOf" srcId="{820B6DB4-ACBD-419E-A149-0D27ED7A1421}" destId="{A734C3CC-6CE3-4ED9-A67E-F94896932C9F}" srcOrd="1" destOrd="0" presId="urn:microsoft.com/office/officeart/2005/8/layout/vList6"/>
    <dgm:cxn modelId="{5CDF65F1-E47F-41D4-896C-52BF75D989AA}" type="presParOf" srcId="{08DCF2A3-15C3-442B-9B97-9DBC5ABEE59C}" destId="{1397DC1E-B2F5-45E8-9C02-5D601344A7A4}" srcOrd="1" destOrd="0" presId="urn:microsoft.com/office/officeart/2005/8/layout/vList6"/>
    <dgm:cxn modelId="{D932F20C-D6EC-4980-B57F-D2131F281762}" type="presParOf" srcId="{08DCF2A3-15C3-442B-9B97-9DBC5ABEE59C}" destId="{E6DC7087-BF7D-4168-9A64-F2CBF932DEFB}" srcOrd="2" destOrd="0" presId="urn:microsoft.com/office/officeart/2005/8/layout/vList6"/>
    <dgm:cxn modelId="{8882ECB7-CDF2-42F2-81A0-2526EC95006B}" type="presParOf" srcId="{E6DC7087-BF7D-4168-9A64-F2CBF932DEFB}" destId="{334A6BE2-F01F-40E9-B980-F58EC8728BCF}" srcOrd="0" destOrd="0" presId="urn:microsoft.com/office/officeart/2005/8/layout/vList6"/>
    <dgm:cxn modelId="{9A48C9E1-BAE4-4FBF-8B45-A671EDCD1A78}" type="presParOf" srcId="{E6DC7087-BF7D-4168-9A64-F2CBF932DEFB}" destId="{76245F01-D70E-4C4A-841C-5CC6D5834C26}" srcOrd="1" destOrd="0" presId="urn:microsoft.com/office/officeart/2005/8/layout/vList6"/>
    <dgm:cxn modelId="{E5B6CC01-7AB9-4444-ACE9-1039558E11D4}" type="presParOf" srcId="{08DCF2A3-15C3-442B-9B97-9DBC5ABEE59C}" destId="{F2535AED-777C-4A91-8C63-C0FC782BC517}" srcOrd="3" destOrd="0" presId="urn:microsoft.com/office/officeart/2005/8/layout/vList6"/>
    <dgm:cxn modelId="{4B08F8D9-56B6-4CCE-8A2E-373DF7E7F821}" type="presParOf" srcId="{08DCF2A3-15C3-442B-9B97-9DBC5ABEE59C}" destId="{CA16B9FC-DEC3-4FE2-B01E-BBFFFAC02996}" srcOrd="4" destOrd="0" presId="urn:microsoft.com/office/officeart/2005/8/layout/vList6"/>
    <dgm:cxn modelId="{C3A41E74-6D35-4BDF-A910-C401A57D170F}" type="presParOf" srcId="{CA16B9FC-DEC3-4FE2-B01E-BBFFFAC02996}" destId="{9B86AC38-0D40-4413-871C-70CD53D89E2E}" srcOrd="0" destOrd="0" presId="urn:microsoft.com/office/officeart/2005/8/layout/vList6"/>
    <dgm:cxn modelId="{73BA8B78-8773-4A56-9BF3-DE8DFA2E73D6}" type="presParOf" srcId="{CA16B9FC-DEC3-4FE2-B01E-BBFFFAC02996}" destId="{3D3E7574-1733-4D59-99B0-3B18ED56E381}" srcOrd="1" destOrd="0" presId="urn:microsoft.com/office/officeart/2005/8/layout/vList6"/>
    <dgm:cxn modelId="{C8A6CD90-891B-49D7-A667-5D2221D8CDE2}" type="presParOf" srcId="{08DCF2A3-15C3-442B-9B97-9DBC5ABEE59C}" destId="{C8D3E6BC-7014-46A5-8559-5BEAD6BCB163}" srcOrd="5" destOrd="0" presId="urn:microsoft.com/office/officeart/2005/8/layout/vList6"/>
    <dgm:cxn modelId="{F2C9D7D9-056D-4EEA-8DC1-510717871FF9}" type="presParOf" srcId="{08DCF2A3-15C3-442B-9B97-9DBC5ABEE59C}" destId="{CD7E8E2D-8B3A-414C-ACCF-E984029F9CFA}" srcOrd="6" destOrd="0" presId="urn:microsoft.com/office/officeart/2005/8/layout/vList6"/>
    <dgm:cxn modelId="{A8F38A48-D206-4D68-929A-5DD9CA819B0F}" type="presParOf" srcId="{CD7E8E2D-8B3A-414C-ACCF-E984029F9CFA}" destId="{2E9DDE06-3B25-4FCC-BFAB-7C2997C28D2A}" srcOrd="0" destOrd="0" presId="urn:microsoft.com/office/officeart/2005/8/layout/vList6"/>
    <dgm:cxn modelId="{DA7B1B23-903C-4687-B735-B54BC9D08579}" type="presParOf" srcId="{CD7E8E2D-8B3A-414C-ACCF-E984029F9CFA}" destId="{2905FD46-F0FC-4B87-8648-10EB68E6E22D}" srcOrd="1" destOrd="0" presId="urn:microsoft.com/office/officeart/2005/8/layout/vList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92104E-34BE-48EA-8306-1AE448087491}">
      <dsp:nvSpPr>
        <dsp:cNvPr id="0" name=""/>
        <dsp:cNvSpPr/>
      </dsp:nvSpPr>
      <dsp:spPr>
        <a:xfrm>
          <a:off x="276557" y="0"/>
          <a:ext cx="4933284" cy="3990975"/>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63D9C78-FC3B-4C64-A1DE-A683D23AB044}">
      <dsp:nvSpPr>
        <dsp:cNvPr id="0" name=""/>
        <dsp:cNvSpPr/>
      </dsp:nvSpPr>
      <dsp:spPr>
        <a:xfrm>
          <a:off x="1126855" y="379142"/>
          <a:ext cx="1556480" cy="15564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1" kern="1200">
              <a:solidFill>
                <a:schemeClr val="tx1"/>
              </a:solidFill>
            </a:rPr>
            <a:t>Jest to intencjonalne działanie lub zaniechanie działania</a:t>
          </a:r>
        </a:p>
      </dsp:txBody>
      <dsp:txXfrm>
        <a:off x="1202836" y="455123"/>
        <a:ext cx="1404518" cy="1404518"/>
      </dsp:txXfrm>
    </dsp:sp>
    <dsp:sp modelId="{E9C52AC0-7F76-472C-9E10-1F3041FC10ED}">
      <dsp:nvSpPr>
        <dsp:cNvPr id="0" name=""/>
        <dsp:cNvSpPr/>
      </dsp:nvSpPr>
      <dsp:spPr>
        <a:xfrm>
          <a:off x="2803064" y="379142"/>
          <a:ext cx="1556480" cy="15564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1" kern="1200">
              <a:solidFill>
                <a:schemeClr val="tx1"/>
              </a:solidFill>
            </a:rPr>
            <a:t>Jedna osoba ma wyraźną przewagę nad drugą</a:t>
          </a:r>
        </a:p>
      </dsp:txBody>
      <dsp:txXfrm>
        <a:off x="2879045" y="455123"/>
        <a:ext cx="1404518" cy="1404518"/>
      </dsp:txXfrm>
    </dsp:sp>
    <dsp:sp modelId="{F924AB34-F6F9-4C07-B0B9-B0162391343B}">
      <dsp:nvSpPr>
        <dsp:cNvPr id="0" name=""/>
        <dsp:cNvSpPr/>
      </dsp:nvSpPr>
      <dsp:spPr>
        <a:xfrm>
          <a:off x="1126855" y="2055352"/>
          <a:ext cx="1556480" cy="15564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1" kern="1200">
              <a:solidFill>
                <a:schemeClr val="tx1"/>
              </a:solidFill>
            </a:rPr>
            <a:t>Osoba wobec, której stosowana jest przemoc, doznaje cierpienia i szkód fizycznych i psychicznych</a:t>
          </a:r>
        </a:p>
      </dsp:txBody>
      <dsp:txXfrm>
        <a:off x="1202836" y="2131333"/>
        <a:ext cx="1404518" cy="1404518"/>
      </dsp:txXfrm>
    </dsp:sp>
    <dsp:sp modelId="{C3CB8AE6-4962-4F7A-A6E6-095B73DDC791}">
      <dsp:nvSpPr>
        <dsp:cNvPr id="0" name=""/>
        <dsp:cNvSpPr/>
      </dsp:nvSpPr>
      <dsp:spPr>
        <a:xfrm>
          <a:off x="2803064" y="2055352"/>
          <a:ext cx="1556480" cy="15564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1" kern="1200">
              <a:solidFill>
                <a:schemeClr val="tx1"/>
              </a:solidFill>
            </a:rPr>
            <a:t>Działanie lub zaniechanie jednej osoby narusza prawa i dobra osobiste drugiej</a:t>
          </a:r>
        </a:p>
      </dsp:txBody>
      <dsp:txXfrm>
        <a:off x="2879045" y="2131333"/>
        <a:ext cx="1404518" cy="14045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34C3CC-6CE3-4ED9-A67E-F94896932C9F}">
      <dsp:nvSpPr>
        <dsp:cNvPr id="0" name=""/>
        <dsp:cNvSpPr/>
      </dsp:nvSpPr>
      <dsp:spPr>
        <a:xfrm>
          <a:off x="2145030" y="5470"/>
          <a:ext cx="3217545" cy="85379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ctr" defTabSz="488950">
            <a:lnSpc>
              <a:spcPct val="90000"/>
            </a:lnSpc>
            <a:spcBef>
              <a:spcPct val="0"/>
            </a:spcBef>
            <a:spcAft>
              <a:spcPct val="15000"/>
            </a:spcAft>
            <a:buChar char="••"/>
          </a:pPr>
          <a:r>
            <a:rPr lang="pl-PL" sz="1100" b="1" kern="1200">
              <a:solidFill>
                <a:sysClr val="windowText" lastClr="000000"/>
              </a:solidFill>
              <a:latin typeface="Calibri"/>
              <a:ea typeface="+mn-ea"/>
              <a:cs typeface="+mn-cs"/>
            </a:rPr>
            <a:t>Cel szczegółowy 1</a:t>
          </a:r>
          <a:endParaRPr lang="pl-PL" sz="1100" kern="1200"/>
        </a:p>
        <a:p>
          <a:pPr marL="57150" lvl="1" indent="-57150" algn="ctr" defTabSz="488950">
            <a:lnSpc>
              <a:spcPct val="90000"/>
            </a:lnSpc>
            <a:spcBef>
              <a:spcPct val="0"/>
            </a:spcBef>
            <a:spcAft>
              <a:spcPct val="15000"/>
            </a:spcAft>
            <a:buChar char="••"/>
          </a:pPr>
          <a:r>
            <a:rPr lang="pl-PL" sz="1100" b="0" kern="1200">
              <a:solidFill>
                <a:sysClr val="windowText" lastClr="000000"/>
              </a:solidFill>
              <a:latin typeface="Calibri"/>
              <a:ea typeface="+mn-ea"/>
              <a:cs typeface="+mn-cs"/>
            </a:rPr>
            <a:t>Zintensyfikowanie działań profilaktycznych </a:t>
          </a:r>
          <a:br>
            <a:rPr lang="pl-PL" sz="1100" b="0" kern="1200">
              <a:solidFill>
                <a:sysClr val="windowText" lastClr="000000"/>
              </a:solidFill>
              <a:latin typeface="Calibri"/>
              <a:ea typeface="+mn-ea"/>
              <a:cs typeface="+mn-cs"/>
            </a:rPr>
          </a:br>
          <a:r>
            <a:rPr lang="pl-PL" sz="1100" b="0" kern="1200">
              <a:solidFill>
                <a:sysClr val="windowText" lastClr="000000"/>
              </a:solidFill>
              <a:latin typeface="Calibri"/>
              <a:ea typeface="+mn-ea"/>
              <a:cs typeface="+mn-cs"/>
            </a:rPr>
            <a:t>w zakresie przeciwdziałania przemocy. </a:t>
          </a:r>
          <a:endParaRPr lang="pl-PL" sz="1100" kern="1200"/>
        </a:p>
      </dsp:txBody>
      <dsp:txXfrm>
        <a:off x="2145030" y="112195"/>
        <a:ext cx="2897372" cy="640347"/>
      </dsp:txXfrm>
    </dsp:sp>
    <dsp:sp modelId="{5B9B2844-2B6E-430C-A885-D4DFD47EDFB6}">
      <dsp:nvSpPr>
        <dsp:cNvPr id="0" name=""/>
        <dsp:cNvSpPr/>
      </dsp:nvSpPr>
      <dsp:spPr>
        <a:xfrm>
          <a:off x="0" y="1479"/>
          <a:ext cx="2145030" cy="861776"/>
        </a:xfrm>
        <a:prstGeom prst="roundRect">
          <a:avLst/>
        </a:prstGeom>
        <a:solidFill>
          <a:schemeClr val="bg1">
            <a:lumMod val="9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pl-PL" sz="1100" b="0" kern="1200">
              <a:solidFill>
                <a:sysClr val="windowText" lastClr="000000"/>
              </a:solidFill>
              <a:latin typeface="Calibri"/>
              <a:ea typeface="+mn-ea"/>
              <a:cs typeface="+mn-cs"/>
            </a:rPr>
            <a:t>I obszar </a:t>
          </a:r>
        </a:p>
        <a:p>
          <a:pPr lvl="0" algn="ctr" defTabSz="488950">
            <a:lnSpc>
              <a:spcPct val="90000"/>
            </a:lnSpc>
            <a:spcBef>
              <a:spcPct val="0"/>
            </a:spcBef>
            <a:spcAft>
              <a:spcPct val="35000"/>
            </a:spcAft>
          </a:pPr>
          <a:r>
            <a:rPr lang="pl-PL" sz="1100" b="0" kern="1200">
              <a:solidFill>
                <a:sysClr val="windowText" lastClr="000000"/>
              </a:solidFill>
              <a:latin typeface="Calibri"/>
              <a:ea typeface="+mn-ea"/>
              <a:cs typeface="+mn-cs"/>
            </a:rPr>
            <a:t>Profilaktyka i edukacja społeczna</a:t>
          </a:r>
          <a:endParaRPr lang="pl-PL" sz="1100" b="0" kern="1200"/>
        </a:p>
      </dsp:txBody>
      <dsp:txXfrm>
        <a:off x="42068" y="43547"/>
        <a:ext cx="2060894" cy="777640"/>
      </dsp:txXfrm>
    </dsp:sp>
    <dsp:sp modelId="{76245F01-D70E-4C4A-841C-5CC6D5834C26}">
      <dsp:nvSpPr>
        <dsp:cNvPr id="0" name=""/>
        <dsp:cNvSpPr/>
      </dsp:nvSpPr>
      <dsp:spPr>
        <a:xfrm>
          <a:off x="2145030" y="969381"/>
          <a:ext cx="3217545" cy="862371"/>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ctr" defTabSz="488950">
            <a:lnSpc>
              <a:spcPct val="90000"/>
            </a:lnSpc>
            <a:spcBef>
              <a:spcPct val="0"/>
            </a:spcBef>
            <a:spcAft>
              <a:spcPct val="15000"/>
            </a:spcAft>
            <a:buChar char="••"/>
          </a:pPr>
          <a:r>
            <a:rPr lang="pl-PL" sz="1100" b="1" kern="1200">
              <a:solidFill>
                <a:sysClr val="windowText" lastClr="000000"/>
              </a:solidFill>
              <a:latin typeface="Calibri"/>
              <a:ea typeface="+mn-ea"/>
              <a:cs typeface="+mn-cs"/>
            </a:rPr>
            <a:t>Cel szczegółowy 2</a:t>
          </a:r>
          <a:endParaRPr lang="pl-PL" sz="1100" kern="1200"/>
        </a:p>
        <a:p>
          <a:pPr marL="57150" lvl="1" indent="-57150" algn="ctr" defTabSz="488950">
            <a:lnSpc>
              <a:spcPct val="90000"/>
            </a:lnSpc>
            <a:spcBef>
              <a:spcPct val="0"/>
            </a:spcBef>
            <a:spcAft>
              <a:spcPct val="15000"/>
            </a:spcAft>
            <a:buChar char="••"/>
          </a:pPr>
          <a:r>
            <a:rPr lang="pl-PL" sz="1100" kern="1200">
              <a:solidFill>
                <a:sysClr val="windowText" lastClr="000000"/>
              </a:solidFill>
              <a:latin typeface="Calibri"/>
              <a:ea typeface="+mn-ea"/>
              <a:cs typeface="+mn-cs"/>
            </a:rPr>
            <a:t>Zwiększenie dostępności i skuteczności ochrony oraz wsparcia osób dotkniętych przemocą </a:t>
          </a:r>
          <a:br>
            <a:rPr lang="pl-PL" sz="1100" kern="1200">
              <a:solidFill>
                <a:sysClr val="windowText" lastClr="000000"/>
              </a:solidFill>
              <a:latin typeface="Calibri"/>
              <a:ea typeface="+mn-ea"/>
              <a:cs typeface="+mn-cs"/>
            </a:rPr>
          </a:br>
          <a:r>
            <a:rPr lang="pl-PL" sz="1100" kern="1200">
              <a:solidFill>
                <a:sysClr val="windowText" lastClr="000000"/>
              </a:solidFill>
              <a:latin typeface="Calibri"/>
              <a:ea typeface="+mn-ea"/>
              <a:cs typeface="+mn-cs"/>
            </a:rPr>
            <a:t>w rodzinie</a:t>
          </a:r>
          <a:endParaRPr lang="pl-PL" sz="1100" kern="1200"/>
        </a:p>
      </dsp:txBody>
      <dsp:txXfrm>
        <a:off x="2145030" y="1077177"/>
        <a:ext cx="2894156" cy="646779"/>
      </dsp:txXfrm>
    </dsp:sp>
    <dsp:sp modelId="{334A6BE2-F01F-40E9-B980-F58EC8728BCF}">
      <dsp:nvSpPr>
        <dsp:cNvPr id="0" name=""/>
        <dsp:cNvSpPr/>
      </dsp:nvSpPr>
      <dsp:spPr>
        <a:xfrm>
          <a:off x="0" y="983082"/>
          <a:ext cx="2145030" cy="834969"/>
        </a:xfrm>
        <a:prstGeom prst="roundRect">
          <a:avLst/>
        </a:prstGeom>
        <a:solidFill>
          <a:schemeClr val="bg1">
            <a:lumMod val="9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pl-PL" sz="1100" b="0" kern="1200">
              <a:solidFill>
                <a:sysClr val="windowText" lastClr="000000"/>
              </a:solidFill>
              <a:latin typeface="Calibri"/>
              <a:ea typeface="+mn-ea"/>
              <a:cs typeface="+mn-cs"/>
            </a:rPr>
            <a:t>Obszar II </a:t>
          </a:r>
        </a:p>
        <a:p>
          <a:pPr lvl="0" algn="ctr" defTabSz="488950">
            <a:lnSpc>
              <a:spcPct val="90000"/>
            </a:lnSpc>
            <a:spcBef>
              <a:spcPct val="0"/>
            </a:spcBef>
            <a:spcAft>
              <a:spcPct val="35000"/>
            </a:spcAft>
          </a:pPr>
          <a:r>
            <a:rPr lang="pl-PL" sz="1100" b="0" kern="1200">
              <a:solidFill>
                <a:sysClr val="windowText" lastClr="000000"/>
              </a:solidFill>
              <a:latin typeface="Calibri"/>
              <a:ea typeface="+mn-ea"/>
              <a:cs typeface="+mn-cs"/>
            </a:rPr>
            <a:t>Ochrona i pomoc osobom dotkniętym przemocą w rodzinie</a:t>
          </a:r>
        </a:p>
      </dsp:txBody>
      <dsp:txXfrm>
        <a:off x="40760" y="1023842"/>
        <a:ext cx="2063510" cy="753449"/>
      </dsp:txXfrm>
    </dsp:sp>
    <dsp:sp modelId="{3D3E7574-1733-4D59-99B0-3B18ED56E381}">
      <dsp:nvSpPr>
        <dsp:cNvPr id="0" name=""/>
        <dsp:cNvSpPr/>
      </dsp:nvSpPr>
      <dsp:spPr>
        <a:xfrm>
          <a:off x="2145030" y="2016749"/>
          <a:ext cx="3217545" cy="648784"/>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ctr" defTabSz="533400">
            <a:lnSpc>
              <a:spcPct val="90000"/>
            </a:lnSpc>
            <a:spcBef>
              <a:spcPct val="0"/>
            </a:spcBef>
            <a:spcAft>
              <a:spcPct val="15000"/>
            </a:spcAft>
            <a:buChar char="••"/>
          </a:pPr>
          <a:r>
            <a:rPr lang="pl-PL" sz="1200" b="1" kern="1200">
              <a:solidFill>
                <a:sysClr val="windowText" lastClr="000000"/>
              </a:solidFill>
              <a:latin typeface="Calibri"/>
              <a:ea typeface="+mn-ea"/>
              <a:cs typeface="+mn-cs"/>
            </a:rPr>
            <a:t>Cel szczegółowy 3 </a:t>
          </a:r>
          <a:endParaRPr lang="pl-PL" sz="1200" kern="1200"/>
        </a:p>
        <a:p>
          <a:pPr marL="57150" lvl="1" indent="-57150" algn="ctr" defTabSz="488950">
            <a:lnSpc>
              <a:spcPct val="90000"/>
            </a:lnSpc>
            <a:spcBef>
              <a:spcPct val="0"/>
            </a:spcBef>
            <a:spcAft>
              <a:spcPct val="15000"/>
            </a:spcAft>
            <a:buChar char="••"/>
          </a:pPr>
          <a:r>
            <a:rPr lang="pl-PL" sz="1100" kern="1200">
              <a:solidFill>
                <a:sysClr val="windowText" lastClr="000000"/>
              </a:solidFill>
              <a:latin typeface="Calibri"/>
              <a:ea typeface="+mn-ea"/>
              <a:cs typeface="+mn-cs"/>
            </a:rPr>
            <a:t>Zwiększenie skuteczności  oddziaływania wobec osób stosujących przemoc w rodzinie</a:t>
          </a:r>
        </a:p>
      </dsp:txBody>
      <dsp:txXfrm>
        <a:off x="2145030" y="2097847"/>
        <a:ext cx="2974251" cy="486588"/>
      </dsp:txXfrm>
    </dsp:sp>
    <dsp:sp modelId="{9B86AC38-0D40-4413-871C-70CD53D89E2E}">
      <dsp:nvSpPr>
        <dsp:cNvPr id="0" name=""/>
        <dsp:cNvSpPr/>
      </dsp:nvSpPr>
      <dsp:spPr>
        <a:xfrm>
          <a:off x="0" y="1937877"/>
          <a:ext cx="2145030" cy="806528"/>
        </a:xfrm>
        <a:prstGeom prst="roundRect">
          <a:avLst/>
        </a:prstGeom>
        <a:solidFill>
          <a:schemeClr val="bg1">
            <a:lumMod val="9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pl-PL" sz="1100" b="0" kern="1200">
              <a:solidFill>
                <a:sysClr val="windowText" lastClr="000000"/>
              </a:solidFill>
              <a:latin typeface="Calibri"/>
              <a:ea typeface="+mn-ea"/>
              <a:cs typeface="+mn-cs"/>
            </a:rPr>
            <a:t>Obszar III </a:t>
          </a:r>
        </a:p>
        <a:p>
          <a:pPr lvl="0" algn="ctr" defTabSz="488950">
            <a:lnSpc>
              <a:spcPct val="90000"/>
            </a:lnSpc>
            <a:spcBef>
              <a:spcPct val="0"/>
            </a:spcBef>
            <a:spcAft>
              <a:spcPct val="35000"/>
            </a:spcAft>
          </a:pPr>
          <a:r>
            <a:rPr lang="pl-PL" sz="1100" b="0" kern="1200">
              <a:solidFill>
                <a:sysClr val="windowText" lastClr="000000"/>
              </a:solidFill>
              <a:latin typeface="Calibri"/>
              <a:ea typeface="+mn-ea"/>
              <a:cs typeface="+mn-cs"/>
            </a:rPr>
            <a:t>Oddziaływanie na osoby  stosujące przemoc w rodzinie</a:t>
          </a:r>
          <a:endParaRPr lang="pl-PL" sz="1100" b="0" kern="1200"/>
        </a:p>
      </dsp:txBody>
      <dsp:txXfrm>
        <a:off x="39371" y="1977248"/>
        <a:ext cx="2066288" cy="727786"/>
      </dsp:txXfrm>
    </dsp:sp>
    <dsp:sp modelId="{2905FD46-F0FC-4B87-8648-10EB68E6E22D}">
      <dsp:nvSpPr>
        <dsp:cNvPr id="0" name=""/>
        <dsp:cNvSpPr/>
      </dsp:nvSpPr>
      <dsp:spPr>
        <a:xfrm>
          <a:off x="2105291" y="2850530"/>
          <a:ext cx="3257221" cy="1481864"/>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ctr" defTabSz="488950">
            <a:lnSpc>
              <a:spcPct val="90000"/>
            </a:lnSpc>
            <a:spcBef>
              <a:spcPct val="0"/>
            </a:spcBef>
            <a:spcAft>
              <a:spcPct val="15000"/>
            </a:spcAft>
            <a:buChar char="••"/>
          </a:pPr>
          <a:r>
            <a:rPr lang="pl-PL" sz="1100" b="1" kern="1200">
              <a:solidFill>
                <a:sysClr val="windowText" lastClr="000000"/>
              </a:solidFill>
              <a:latin typeface="Calibri"/>
              <a:ea typeface="+mn-ea"/>
              <a:cs typeface="+mn-cs"/>
            </a:rPr>
            <a:t>Cel szczegółowy 4     </a:t>
          </a:r>
          <a:r>
            <a:rPr lang="pl-PL" sz="1100" kern="1200">
              <a:solidFill>
                <a:sysClr val="windowText" lastClr="000000"/>
              </a:solidFill>
              <a:latin typeface="Calibri"/>
              <a:ea typeface="+mn-ea"/>
              <a:cs typeface="+mn-cs"/>
            </a:rPr>
            <a:t>Podniesienie jakości </a:t>
          </a:r>
          <a:br>
            <a:rPr lang="pl-PL" sz="1100" kern="1200">
              <a:solidFill>
                <a:sysClr val="windowText" lastClr="000000"/>
              </a:solidFill>
              <a:latin typeface="Calibri"/>
              <a:ea typeface="+mn-ea"/>
              <a:cs typeface="+mn-cs"/>
            </a:rPr>
          </a:br>
          <a:r>
            <a:rPr lang="pl-PL" sz="1100" kern="1200">
              <a:solidFill>
                <a:sysClr val="windowText" lastClr="000000"/>
              </a:solidFill>
              <a:latin typeface="Calibri"/>
              <a:ea typeface="+mn-ea"/>
              <a:cs typeface="+mn-cs"/>
            </a:rPr>
            <a:t>i dostepnosci usług poprzez zwiekszenie kompetencji przedstawicieli instytucji </a:t>
          </a:r>
          <a:br>
            <a:rPr lang="pl-PL" sz="1100" kern="1200">
              <a:solidFill>
                <a:sysClr val="windowText" lastClr="000000"/>
              </a:solidFill>
              <a:latin typeface="Calibri"/>
              <a:ea typeface="+mn-ea"/>
              <a:cs typeface="+mn-cs"/>
            </a:rPr>
          </a:br>
          <a:r>
            <a:rPr lang="pl-PL" sz="1100" kern="1200">
              <a:solidFill>
                <a:sysClr val="windowText" lastClr="000000"/>
              </a:solidFill>
              <a:latin typeface="Calibri"/>
              <a:ea typeface="+mn-ea"/>
              <a:cs typeface="+mn-cs"/>
            </a:rPr>
            <a:t>i podmiotów realizujących zadania z zakresu przeciwdziałania przemocy </a:t>
          </a:r>
          <a:br>
            <a:rPr lang="pl-PL" sz="1100" kern="1200">
              <a:solidFill>
                <a:sysClr val="windowText" lastClr="000000"/>
              </a:solidFill>
              <a:latin typeface="Calibri"/>
              <a:ea typeface="+mn-ea"/>
              <a:cs typeface="+mn-cs"/>
            </a:rPr>
          </a:br>
          <a:r>
            <a:rPr lang="pl-PL" sz="1100" kern="1200">
              <a:solidFill>
                <a:sysClr val="windowText" lastClr="000000"/>
              </a:solidFill>
              <a:latin typeface="Calibri"/>
              <a:ea typeface="+mn-ea"/>
              <a:cs typeface="+mn-cs"/>
            </a:rPr>
            <a:t>w rodzinie</a:t>
          </a:r>
          <a:endParaRPr lang="pl-PL" sz="1100" kern="1200"/>
        </a:p>
      </dsp:txBody>
      <dsp:txXfrm>
        <a:off x="2105291" y="3035763"/>
        <a:ext cx="2701522" cy="1111398"/>
      </dsp:txXfrm>
    </dsp:sp>
    <dsp:sp modelId="{2E9DDE06-3B25-4FCC-BFAB-7C2997C28D2A}">
      <dsp:nvSpPr>
        <dsp:cNvPr id="0" name=""/>
        <dsp:cNvSpPr/>
      </dsp:nvSpPr>
      <dsp:spPr>
        <a:xfrm>
          <a:off x="61" y="3060838"/>
          <a:ext cx="2105229" cy="1061249"/>
        </a:xfrm>
        <a:prstGeom prst="roundRect">
          <a:avLst/>
        </a:prstGeom>
        <a:solidFill>
          <a:schemeClr val="bg1">
            <a:lumMod val="9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pl-PL" sz="1100" b="0" kern="1200">
              <a:solidFill>
                <a:sysClr val="windowText" lastClr="000000"/>
              </a:solidFill>
              <a:latin typeface="Calibri"/>
              <a:ea typeface="+mn-ea"/>
              <a:cs typeface="+mn-cs"/>
            </a:rPr>
            <a:t>IV Obszar </a:t>
          </a:r>
        </a:p>
        <a:p>
          <a:pPr lvl="0" algn="ctr" defTabSz="488950">
            <a:lnSpc>
              <a:spcPct val="90000"/>
            </a:lnSpc>
            <a:spcBef>
              <a:spcPct val="0"/>
            </a:spcBef>
            <a:spcAft>
              <a:spcPct val="35000"/>
            </a:spcAft>
          </a:pPr>
          <a:r>
            <a:rPr lang="pl-PL" sz="1100" b="0" kern="1200">
              <a:solidFill>
                <a:sysClr val="windowText" lastClr="000000"/>
              </a:solidFill>
              <a:latin typeface="Calibri"/>
              <a:ea typeface="+mn-ea"/>
              <a:cs typeface="+mn-cs"/>
            </a:rPr>
            <a:t>Podnoszenie kompetencji służb </a:t>
          </a:r>
          <a:br>
            <a:rPr lang="pl-PL" sz="1100" b="0" kern="1200">
              <a:solidFill>
                <a:sysClr val="windowText" lastClr="000000"/>
              </a:solidFill>
              <a:latin typeface="Calibri"/>
              <a:ea typeface="+mn-ea"/>
              <a:cs typeface="+mn-cs"/>
            </a:rPr>
          </a:br>
          <a:r>
            <a:rPr lang="pl-PL" sz="1100" b="0" kern="1200">
              <a:solidFill>
                <a:sysClr val="windowText" lastClr="000000"/>
              </a:solidFill>
              <a:latin typeface="Calibri"/>
              <a:ea typeface="+mn-ea"/>
              <a:cs typeface="+mn-cs"/>
            </a:rPr>
            <a:t>i przedstawicieli podmiotów realizujących działania z zakresu przeciwdziałania przemocy </a:t>
          </a:r>
          <a:br>
            <a:rPr lang="pl-PL" sz="1100" b="0" kern="1200">
              <a:solidFill>
                <a:sysClr val="windowText" lastClr="000000"/>
              </a:solidFill>
              <a:latin typeface="Calibri"/>
              <a:ea typeface="+mn-ea"/>
              <a:cs typeface="+mn-cs"/>
            </a:rPr>
          </a:br>
          <a:r>
            <a:rPr lang="pl-PL" sz="1100" b="0" kern="1200">
              <a:solidFill>
                <a:sysClr val="windowText" lastClr="000000"/>
              </a:solidFill>
              <a:latin typeface="Calibri"/>
              <a:ea typeface="+mn-ea"/>
              <a:cs typeface="+mn-cs"/>
            </a:rPr>
            <a:t>w rodzinie</a:t>
          </a:r>
          <a:endParaRPr lang="pl-PL" sz="1100" b="0" kern="1200"/>
        </a:p>
      </dsp:txBody>
      <dsp:txXfrm>
        <a:off x="51867" y="3112644"/>
        <a:ext cx="2001617" cy="957637"/>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D6DD8-DEA7-4BA4-873C-66E9466E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8661</Words>
  <Characters>51972</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Pyrkosz</dc:creator>
  <cp:lastModifiedBy>Anna Pyrkosz</cp:lastModifiedBy>
  <cp:revision>13</cp:revision>
  <cp:lastPrinted>2021-01-26T11:00:00Z</cp:lastPrinted>
  <dcterms:created xsi:type="dcterms:W3CDTF">2021-02-10T07:33:00Z</dcterms:created>
  <dcterms:modified xsi:type="dcterms:W3CDTF">2021-02-17T09:27:00Z</dcterms:modified>
</cp:coreProperties>
</file>